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13. Square of a Number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</w:t>
      </w:r>
      <w:r>
        <w:rPr>
          <w:sz w:val="24"/>
        </w:rPr>
        <w:t>program</w:t>
      </w:r>
      <w:r>
        <w:rPr>
          <w:sz w:val="24"/>
        </w:rPr>
        <w:t xml:space="preserve"> that takes a number and returns the square of that number.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  <w:t>One number.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number representing the square of the input number.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TableGrid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</w:tr>
      <w:tr>
        <w:trPr>
          <w:trHeight w:val="398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34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D0E0-FF9E-4548-8C19-EB093ABD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LibreOffice/24.8.5.2$Linux_X86_64 LibreOffice_project/480$Build-2</Application>
  <AppVersion>15.0000</AppVersion>
  <Pages>1</Pages>
  <Words>44</Words>
  <Characters>186</Characters>
  <CharactersWithSpaces>212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2025-03-18T22:03:03Z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