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15. Chess Pieces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Create a </w:t>
      </w:r>
      <w:r>
        <w:rPr>
          <w:color w:themeColor="text1" w:val="000000"/>
          <w:sz w:val="24"/>
        </w:rPr>
        <w:t>program</w:t>
      </w:r>
      <w:r>
        <w:rPr>
          <w:color w:themeColor="text1" w:val="000000"/>
          <w:sz w:val="24"/>
        </w:rPr>
        <w:t xml:space="preserve"> that takes the name of a chess piece, its current position, and its target position. The function should return </w:t>
      </w:r>
      <w:r>
        <w:rPr>
          <w:color w:themeColor="text1" w:val="000000"/>
          <w:sz w:val="24"/>
          <w:lang w:val="en-US"/>
        </w:rPr>
        <w:t>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true </w:t>
      </w:r>
      <w:r>
        <w:rPr>
          <w:color w:themeColor="text1" w:val="000000"/>
          <w:sz w:val="24"/>
          <w:lang w:val="en-US"/>
        </w:rPr>
        <w:t xml:space="preserve">` </w:t>
      </w:r>
      <w:r>
        <w:rPr>
          <w:color w:themeColor="text1" w:val="000000"/>
          <w:sz w:val="24"/>
        </w:rPr>
        <w:t xml:space="preserve">if the figure can be moved to the target position, and </w:t>
      </w:r>
      <w:r>
        <w:rPr>
          <w:color w:themeColor="text1" w:val="000000"/>
          <w:sz w:val="24"/>
          <w:lang w:val="en-US"/>
        </w:rPr>
        <w:t>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false </w:t>
      </w:r>
      <w:r>
        <w:rPr>
          <w:color w:themeColor="text1" w:val="000000"/>
          <w:sz w:val="24"/>
          <w:lang w:val="en-US"/>
        </w:rPr>
        <w:t xml:space="preserve">` </w:t>
      </w:r>
      <w:r>
        <w:rPr>
          <w:color w:themeColor="text1" w:val="000000"/>
          <w:sz w:val="24"/>
        </w:rPr>
        <w:t>if it cannot.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Possible inputs for the piece name are: "Pawn", "Knight", "Bishop", "Rook", "Queen" and "King".</w:t>
      </w:r>
    </w:p>
    <w:p>
      <w:pPr>
        <w:pStyle w:val="Normal"/>
        <w:rPr>
          <w:color w:val="FF0000"/>
          <w:sz w:val="24"/>
        </w:rPr>
      </w:pPr>
      <w:r>
        <w:rPr>
          <w:color w:val="FF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  <w:t>Name of a chess piece 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piece </w:t>
      </w:r>
      <w:r>
        <w:rPr>
          <w:color w:themeColor="text1" w:val="000000"/>
          <w:sz w:val="24"/>
          <w:lang w:val="en-US"/>
        </w:rPr>
        <w:t>`: A string representing the name of the piece being checked. It can be "Pawn", "Knight", "Bishop", "Rook", "Queen" or "King".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  <w:t>Current position of the figure 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current_position </w:t>
      </w:r>
      <w:r>
        <w:rPr>
          <w:color w:themeColor="text1" w:val="000000"/>
          <w:sz w:val="24"/>
          <w:lang w:val="en-US"/>
        </w:rPr>
        <w:t>`: A character string in a format that represents the position of the piece in chess notation (e.g. "A1", "H8").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  <w:t>Target position `</w:t>
      </w:r>
      <w:r>
        <w:rPr/>
        <w:t xml:space="preserve"> </w:t>
      </w:r>
      <w:r>
        <w:rPr>
          <w:b/>
          <w:color w:themeColor="text1" w:val="000000"/>
          <w:sz w:val="24"/>
          <w:lang w:val="en-US"/>
        </w:rPr>
        <w:t xml:space="preserve">target_position </w:t>
      </w:r>
      <w:r>
        <w:rPr>
          <w:color w:themeColor="text1" w:val="000000"/>
          <w:sz w:val="24"/>
          <w:lang w:val="en-US"/>
        </w:rPr>
        <w:t>`: A character string in a format that represents the target position we are trying to move the shape to.</w:t>
      </w:r>
    </w:p>
    <w:p>
      <w:pPr>
        <w:pStyle w:val="ListParagraph"/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  <w:t xml:space="preserve">Boolean value (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 xml:space="preserve">` </w:t>
      </w:r>
      <w:r>
        <w:rPr>
          <w:rFonts w:cs="Calibri" w:cstheme="minorHAnsi"/>
          <w:b/>
          <w:color w:val="0D0D0D"/>
          <w:sz w:val="24"/>
          <w:shd w:fill="FFFFFF" w:val="clear"/>
          <w:lang w:val="en-US"/>
        </w:rPr>
        <w:t xml:space="preserve">true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 xml:space="preserve">` </w:t>
      </w:r>
      <w:r>
        <w:rPr>
          <w:rFonts w:cs="Calibri" w:cstheme="minorHAnsi"/>
          <w:color w:val="0D0D0D"/>
          <w:sz w:val="24"/>
          <w:shd w:fill="FFFFFF" w:val="clear"/>
        </w:rPr>
        <w:t xml:space="preserve">or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>`</w:t>
      </w:r>
      <w:r>
        <w:rPr/>
        <w:t xml:space="preserve"> </w:t>
      </w:r>
      <w:r>
        <w:rPr>
          <w:rFonts w:cs="Calibri" w:cstheme="minorHAnsi"/>
          <w:b/>
          <w:color w:val="0D0D0D"/>
          <w:sz w:val="24"/>
          <w:shd w:fill="FFFFFF" w:val="clear"/>
          <w:lang w:val="en-US"/>
        </w:rPr>
        <w:t xml:space="preserve">false </w:t>
      </w:r>
      <w:r>
        <w:rPr>
          <w:rFonts w:cs="Calibri" w:cstheme="minorHAnsi"/>
          <w:color w:val="0D0D0D"/>
          <w:sz w:val="24"/>
          <w:shd w:fill="FFFFFF" w:val="clear"/>
          <w:lang w:val="en-US"/>
        </w:rPr>
        <w:t xml:space="preserve">` </w:t>
      </w:r>
      <w:r>
        <w:rPr>
          <w:rFonts w:cs="Calibri" w:cstheme="minorHAnsi"/>
          <w:color w:val="0D0D0D"/>
          <w:sz w:val="24"/>
          <w:shd w:fill="FFFFFF" w:val="clear"/>
        </w:rPr>
        <w:t>), which indicates whether the chess piece can be moved from the current position to the target position.</w:t>
      </w:r>
    </w:p>
    <w:p>
      <w:pPr>
        <w:pStyle w:val="ListParagraph"/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9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410"/>
      </w:tblGrid>
      <w:tr>
        <w:trPr>
          <w:trHeight w:val="454" w:hRule="atLeast"/>
        </w:trPr>
        <w:tc>
          <w:tcPr>
            <w:tcW w:w="254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410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Rook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A8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H8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true</w:t>
            </w:r>
          </w:p>
        </w:tc>
      </w:tr>
      <w:tr>
        <w:trPr>
          <w:trHeight w:val="1163" w:hRule="atLeast"/>
        </w:trPr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Queen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C4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D6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false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character" w:styleId="hljs-selector-attr" w:customStyle="1">
    <w:name w:val="hljs-selector-attr"/>
    <w:basedOn w:val="DefaultParagraphFont"/>
    <w:qFormat/>
    <w:rsid w:val="00fe77f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LibreOffice/24.8.5.2$Linux_X86_64 LibreOffice_project/480$Build-2</Application>
  <AppVersion>15.0000</AppVersion>
  <Pages>1</Pages>
  <Words>184</Words>
  <Characters>841</Characters>
  <CharactersWithSpaces>1004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2025-03-19T07:50:09Z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