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jc w:val="center"/>
        <w:rPr>
          <w:rFonts w:ascii="Calibri" w:hAnsi="Calibri"/>
          <w:b/>
          <w:bCs/>
          <w:color w:val="CC0000"/>
          <w:sz w:val="48"/>
          <w:szCs w:val="48"/>
        </w:rPr>
      </w:pPr>
      <w:r>
        <w:rPr>
          <w:rFonts w:ascii="Calibri" w:hAnsi="Calibri"/>
          <w:b/>
          <w:bCs/>
          <w:color w:val="CC0000"/>
          <w:sz w:val="48"/>
          <w:szCs w:val="48"/>
        </w:rPr>
        <w:t>01. The Prince's Treasure Hunt</w:t>
      </w:r>
    </w:p>
    <w:p>
      <w:pPr>
        <w:pStyle w:val="BodyText"/>
        <w:bidi w:val="0"/>
        <w:jc w:val="center"/>
        <w:rPr>
          <w:rFonts w:ascii="Calibri" w:hAnsi="Calibri"/>
          <w:b/>
          <w:bCs/>
          <w:color w:val="CC0000"/>
          <w:sz w:val="48"/>
          <w:szCs w:val="48"/>
        </w:rPr>
      </w:pPr>
      <w:r>
        <w:rPr>
          <w:rFonts w:ascii="Calibri" w:hAnsi="Calibri"/>
          <w:b/>
          <w:bCs/>
          <w:color w:val="CC0000"/>
          <w:sz w:val="48"/>
          <w:szCs w:val="48"/>
        </w:rPr>
      </w:r>
    </w:p>
    <w:p>
      <w:pPr>
        <w:pStyle w:val="BodyText"/>
        <w:jc w:val="start"/>
        <w:rPr>
          <w:rFonts w:ascii="Calibri" w:hAnsi="Calibri"/>
          <w:b/>
          <w:bCs/>
          <w:color w:val="CC0000"/>
          <w:sz w:val="32"/>
          <w:szCs w:val="32"/>
        </w:rPr>
      </w:pPr>
      <w:r>
        <w:rPr>
          <w:rFonts w:ascii="Calibri" w:hAnsi="Calibri"/>
          <w:b/>
          <w:bCs/>
          <w:color w:val="CC0000"/>
          <w:sz w:val="32"/>
          <w:szCs w:val="32"/>
        </w:rPr>
        <w:t>Condition:</w:t>
      </w:r>
    </w:p>
    <w:p>
      <w:pPr>
        <w:pStyle w:val="BodyText"/>
        <w:jc w:val="start"/>
        <w:rPr>
          <w:rFonts w:ascii="Calibri" w:hAnsi="Calibri"/>
        </w:rPr>
      </w:pPr>
      <w:r>
        <w:rPr>
          <w:rFonts w:ascii="Calibri" w:hAnsi="Calibri"/>
        </w:rPr>
        <w:t>The Prince of Dobrolandia, a brave young traveler, has been ordered by his king to find the way to the mystical city of Zlatograd, hidden deep in the depths of the kingdom. According to legend, Zlatograd is an ancient city famous for its amazing golden towers and riches, but the road to it is difficult and dangerous. The prince must not only reach the city, but also fulfill an important mission - to collect the lost bags of coins that fell from a royal chariot carrying taxes to the king's treasury.</w:t>
      </w:r>
    </w:p>
    <w:p>
      <w:pPr>
        <w:pStyle w:val="BodyText"/>
        <w:jc w:val="start"/>
        <w:rPr>
          <w:rFonts w:ascii="Calibri" w:hAnsi="Calibri"/>
        </w:rPr>
      </w:pPr>
      <w:r>
        <w:rPr>
          <w:rFonts w:ascii="Calibri" w:hAnsi="Calibri"/>
        </w:rPr>
        <w:t>During his journey, the prince must pass through dense forests full of huge trees and heavy stones that make it difficult for him to move. In addition, the prince must be careful, as any wrong step can lead him astray from the goal and leave him without the precious coins.</w:t>
      </w:r>
    </w:p>
    <w:p>
      <w:pPr>
        <w:pStyle w:val="BodyText"/>
        <w:jc w:val="start"/>
        <w:rPr>
          <w:rFonts w:ascii="Calibri" w:hAnsi="Calibri"/>
        </w:rPr>
      </w:pPr>
      <w:r>
        <w:rPr>
          <w:rFonts w:ascii="Calibri" w:hAnsi="Calibri"/>
        </w:rPr>
        <w:t>Your task is to help the prince by finding the shortest route to Zlatograd while maximizing the number of bags of coins collected.</w:t>
      </w:r>
    </w:p>
    <w:p>
      <w:pPr>
        <w:pStyle w:val="BodyText"/>
        <w:bidi w:val="0"/>
        <w:jc w:val="start"/>
        <w:rPr>
          <w:rFonts w:ascii="Calibri" w:hAnsi="Calibri"/>
        </w:rPr>
      </w:pPr>
      <w:r>
        <w:rPr>
          <w:rFonts w:ascii="Calibri" w:hAnsi="Calibri"/>
        </w:rPr>
      </w:r>
    </w:p>
    <w:p>
      <w:pPr>
        <w:pStyle w:val="Heading4"/>
        <w:ind w:hanging="0" w:start="0"/>
        <w:jc w:val="start"/>
        <w:rPr>
          <w:rFonts w:ascii="Calibri" w:hAnsi="Calibri"/>
          <w:color w:val="CC0000"/>
          <w:sz w:val="32"/>
          <w:szCs w:val="32"/>
        </w:rPr>
      </w:pPr>
      <w:r>
        <w:rPr>
          <w:rFonts w:ascii="Calibri" w:hAnsi="Calibri"/>
          <w:color w:val="CC0000"/>
          <w:sz w:val="32"/>
          <w:szCs w:val="32"/>
        </w:rPr>
        <w:t>Input</w:t>
      </w:r>
      <w:r>
        <w:rPr>
          <w:rFonts w:ascii="Calibri" w:hAnsi="Calibri"/>
          <w:color w:val="CC0000"/>
          <w:sz w:val="32"/>
          <w:szCs w:val="32"/>
        </w:rPr>
        <w:t>:</w:t>
      </w:r>
    </w:p>
    <w:p>
      <w:pPr>
        <w:pStyle w:val="BodyText"/>
        <w:numPr>
          <w:ilvl w:val="0"/>
          <w:numId w:val="1"/>
        </w:numPr>
        <w:tabs>
          <w:tab w:val="left" w:pos="709" w:leader="none"/>
        </w:tabs>
        <w:ind w:hanging="283" w:start="709"/>
        <w:jc w:val="start"/>
        <w:rPr/>
      </w:pPr>
      <w:r>
        <w:rPr>
          <w:rFonts w:ascii="Calibri" w:hAnsi="Calibri"/>
        </w:rPr>
        <w:t xml:space="preserve">The first line specifies two integers </w:t>
      </w:r>
      <w:r>
        <w:rPr>
          <w:rStyle w:val="SourceText"/>
          <w:rFonts w:ascii="Calibri" w:hAnsi="Calibri"/>
        </w:rPr>
        <w:t xml:space="preserve">N </w:t>
      </w:r>
      <w:r>
        <w:rPr>
          <w:rFonts w:ascii="Calibri" w:hAnsi="Calibri"/>
        </w:rPr>
        <w:t xml:space="preserve">and </w:t>
      </w:r>
      <w:r>
        <w:rPr>
          <w:rStyle w:val="SourceText"/>
          <w:rFonts w:ascii="Calibri" w:hAnsi="Calibri"/>
        </w:rPr>
        <w:t xml:space="preserve">M </w:t>
      </w:r>
      <w:r>
        <w:rPr>
          <w:rFonts w:ascii="Calibri" w:hAnsi="Calibri"/>
        </w:rPr>
        <w:t>(≤ 100), representing the dimensions of the matrix.</w:t>
      </w:r>
    </w:p>
    <w:p>
      <w:pPr>
        <w:pStyle w:val="BodyText"/>
        <w:numPr>
          <w:ilvl w:val="0"/>
          <w:numId w:val="1"/>
        </w:numPr>
        <w:tabs>
          <w:tab w:val="left" w:pos="709" w:leader="none"/>
        </w:tabs>
        <w:ind w:hanging="283" w:start="709"/>
        <w:jc w:val="start"/>
        <w:rPr>
          <w:rFonts w:ascii="Calibri" w:hAnsi="Calibri"/>
        </w:rPr>
      </w:pPr>
      <w:r>
        <w:rPr>
          <w:rFonts w:ascii="Calibri" w:hAnsi="Calibri"/>
        </w:rPr>
        <w:t>The following are the lines, each containing a symbol, describing the map of the forest:</w:t>
      </w:r>
    </w:p>
    <w:p>
      <w:pPr>
        <w:pStyle w:val="BodyText"/>
        <w:numPr>
          <w:ilvl w:val="1"/>
          <w:numId w:val="1"/>
        </w:numPr>
        <w:tabs>
          <w:tab w:val="clear" w:pos="709"/>
          <w:tab w:val="left" w:pos="1418" w:leader="none"/>
        </w:tabs>
        <w:ind w:hanging="283" w:start="1418"/>
        <w:jc w:val="start"/>
        <w:rPr/>
      </w:pPr>
      <w:r>
        <w:rPr>
          <w:rStyle w:val="SourceText"/>
          <w:rFonts w:ascii="Calibri" w:hAnsi="Calibri"/>
        </w:rPr>
        <w:t xml:space="preserve">* </w:t>
      </w:r>
      <w:r>
        <w:rPr>
          <w:rFonts w:ascii="Calibri" w:hAnsi="Calibri"/>
        </w:rPr>
        <w:t>– empty space where the prince can move.</w:t>
      </w:r>
    </w:p>
    <w:p>
      <w:pPr>
        <w:pStyle w:val="BodyText"/>
        <w:numPr>
          <w:ilvl w:val="1"/>
          <w:numId w:val="1"/>
        </w:numPr>
        <w:tabs>
          <w:tab w:val="clear" w:pos="709"/>
          <w:tab w:val="left" w:pos="1418" w:leader="none"/>
        </w:tabs>
        <w:ind w:hanging="283" w:start="1418"/>
        <w:jc w:val="start"/>
        <w:rPr/>
      </w:pPr>
      <w:r>
        <w:rPr>
          <w:rStyle w:val="SourceText"/>
          <w:rFonts w:ascii="Calibri" w:hAnsi="Calibri"/>
        </w:rPr>
        <w:t xml:space="preserve">| </w:t>
      </w:r>
      <w:r>
        <w:rPr>
          <w:rFonts w:ascii="Calibri" w:hAnsi="Calibri"/>
        </w:rPr>
        <w:t>– trees that the prince cannot cross.</w:t>
      </w:r>
    </w:p>
    <w:p>
      <w:pPr>
        <w:pStyle w:val="BodyText"/>
        <w:numPr>
          <w:ilvl w:val="1"/>
          <w:numId w:val="1"/>
        </w:numPr>
        <w:tabs>
          <w:tab w:val="clear" w:pos="709"/>
          <w:tab w:val="left" w:pos="1418" w:leader="none"/>
        </w:tabs>
        <w:ind w:hanging="283" w:start="1418"/>
        <w:jc w:val="start"/>
        <w:rPr/>
      </w:pPr>
      <w:r>
        <w:rPr>
          <w:rStyle w:val="SourceText"/>
          <w:rFonts w:ascii="Calibri" w:hAnsi="Calibri"/>
        </w:rPr>
        <w:t xml:space="preserve">@ </w:t>
      </w:r>
      <w:r>
        <w:rPr>
          <w:rFonts w:ascii="Calibri" w:hAnsi="Calibri"/>
        </w:rPr>
        <w:t>– stones that are also impassable.</w:t>
      </w:r>
    </w:p>
    <w:p>
      <w:pPr>
        <w:pStyle w:val="BodyText"/>
        <w:numPr>
          <w:ilvl w:val="1"/>
          <w:numId w:val="1"/>
        </w:numPr>
        <w:tabs>
          <w:tab w:val="clear" w:pos="709"/>
          <w:tab w:val="left" w:pos="1418" w:leader="none"/>
        </w:tabs>
        <w:ind w:hanging="283" w:start="1418"/>
        <w:jc w:val="start"/>
        <w:rPr/>
      </w:pPr>
      <w:r>
        <w:rPr>
          <w:rStyle w:val="SourceText"/>
          <w:rFonts w:ascii="Calibri" w:hAnsi="Calibri"/>
        </w:rPr>
        <w:t xml:space="preserve">€ </w:t>
      </w:r>
      <w:r>
        <w:rPr>
          <w:rFonts w:ascii="Calibri" w:hAnsi="Calibri"/>
        </w:rPr>
        <w:t xml:space="preserve">– </w:t>
      </w:r>
      <w:r>
        <w:rPr>
          <w:rFonts w:ascii="Calibri" w:hAnsi="Calibri"/>
        </w:rPr>
        <w:t>bags of coins that the prince must collect.</w:t>
      </w:r>
    </w:p>
    <w:p>
      <w:pPr>
        <w:pStyle w:val="BodyText"/>
        <w:numPr>
          <w:ilvl w:val="1"/>
          <w:numId w:val="1"/>
        </w:numPr>
        <w:tabs>
          <w:tab w:val="clear" w:pos="709"/>
          <w:tab w:val="left" w:pos="1418" w:leader="none"/>
        </w:tabs>
        <w:ind w:hanging="283" w:start="1418"/>
        <w:jc w:val="start"/>
        <w:rPr/>
      </w:pPr>
      <w:r>
        <w:rPr>
          <w:rStyle w:val="SourceText"/>
          <w:rFonts w:ascii="Calibri" w:hAnsi="Calibri"/>
        </w:rPr>
        <w:t xml:space="preserve"># </w:t>
      </w:r>
      <w:r>
        <w:rPr>
          <w:rFonts w:ascii="Calibri" w:hAnsi="Calibri"/>
        </w:rPr>
        <w:t xml:space="preserve">– the city marked with a square of four adjacent </w:t>
      </w:r>
      <w:r>
        <w:rPr>
          <w:rStyle w:val="SourceText"/>
          <w:rFonts w:ascii="Calibri" w:hAnsi="Calibri"/>
        </w:rPr>
        <w:t xml:space="preserve"># symbols </w:t>
      </w:r>
      <w:r>
        <w:rPr>
          <w:rFonts w:ascii="Calibri" w:hAnsi="Calibri"/>
        </w:rPr>
        <w:t>forming a 2x2 square.</w:t>
      </w:r>
    </w:p>
    <w:p>
      <w:pPr>
        <w:pStyle w:val="BodyText"/>
        <w:numPr>
          <w:ilvl w:val="1"/>
          <w:numId w:val="1"/>
        </w:numPr>
        <w:tabs>
          <w:tab w:val="clear" w:pos="709"/>
          <w:tab w:val="left" w:pos="1418" w:leader="none"/>
        </w:tabs>
        <w:ind w:hanging="283" w:start="1418"/>
        <w:jc w:val="start"/>
        <w:rPr/>
      </w:pPr>
      <w:r>
        <w:rPr>
          <w:rStyle w:val="SourceText"/>
          <w:rFonts w:ascii="Calibri" w:hAnsi="Calibri"/>
        </w:rPr>
        <w:t xml:space="preserve">0 </w:t>
      </w:r>
      <w:r>
        <w:rPr>
          <w:rFonts w:ascii="Calibri" w:hAnsi="Calibri"/>
        </w:rPr>
        <w:t>– the starting position of the prince, which is always at one of the four ends of the matrix.</w:t>
      </w:r>
    </w:p>
    <w:p>
      <w:pPr>
        <w:pStyle w:val="Heading4"/>
        <w:bidi w:val="0"/>
        <w:ind w:hanging="0" w:start="0"/>
        <w:jc w:val="start"/>
        <w:rPr>
          <w:rFonts w:ascii="Calibri" w:hAnsi="Calibri"/>
          <w:color w:val="CC0000"/>
          <w:sz w:val="32"/>
          <w:szCs w:val="32"/>
        </w:rPr>
      </w:pPr>
      <w:r>
        <w:rPr>
          <w:rFonts w:ascii="Calibri" w:hAnsi="Calibri"/>
          <w:color w:val="CC0000"/>
          <w:sz w:val="32"/>
          <w:szCs w:val="32"/>
        </w:rPr>
      </w:r>
    </w:p>
    <w:p>
      <w:pPr>
        <w:pStyle w:val="Heading4"/>
        <w:ind w:hanging="0" w:start="0"/>
        <w:jc w:val="start"/>
        <w:rPr>
          <w:rFonts w:ascii="Calibri" w:hAnsi="Calibri"/>
          <w:color w:val="CC0000"/>
          <w:sz w:val="32"/>
          <w:szCs w:val="32"/>
        </w:rPr>
      </w:pPr>
      <w:r>
        <w:rPr>
          <w:rFonts w:ascii="Calibri" w:hAnsi="Calibri"/>
          <w:color w:val="CC0000"/>
          <w:sz w:val="32"/>
          <w:szCs w:val="32"/>
        </w:rPr>
        <w:t>Output:</w:t>
      </w:r>
    </w:p>
    <w:p>
      <w:pPr>
        <w:pStyle w:val="BodyText"/>
        <w:jc w:val="start"/>
        <w:rPr>
          <w:rFonts w:ascii="Calibri" w:hAnsi="Calibri"/>
        </w:rPr>
      </w:pPr>
      <w:r>
        <w:rPr>
          <w:rFonts w:ascii="Calibri" w:hAnsi="Calibri"/>
        </w:rPr>
        <w:t>Output an integer representing the minimum number of steps (pixels) the prince must take to reach the city while collecting the maximum possible number of bags of coins.</w:t>
      </w:r>
    </w:p>
    <w:p>
      <w:pPr>
        <w:pStyle w:val="BodyText"/>
        <w:jc w:val="start"/>
        <w:rPr>
          <w:rFonts w:ascii="Calibri" w:hAnsi="Calibri"/>
        </w:rPr>
      </w:pPr>
      <w:r>
        <w:rPr/>
      </w:r>
    </w:p>
    <w:p>
      <w:pPr>
        <w:pStyle w:val="Heading3"/>
        <w:ind w:hanging="0" w:start="0"/>
        <w:jc w:val="start"/>
        <w:rPr>
          <w:rFonts w:ascii="Calibri" w:hAnsi="Calibri"/>
        </w:rPr>
      </w:pPr>
      <w:r>
        <w:rPr>
          <w:rFonts w:ascii="Calibri" w:hAnsi="Calibri"/>
          <w:color w:val="CC0000"/>
          <w:sz w:val="32"/>
          <w:szCs w:val="32"/>
        </w:rPr>
        <w:t>Additional conditions:</w:t>
      </w:r>
    </w:p>
    <w:p>
      <w:pPr>
        <w:pStyle w:val="BodyText"/>
        <w:numPr>
          <w:ilvl w:val="0"/>
          <w:numId w:val="2"/>
        </w:numPr>
        <w:tabs>
          <w:tab w:val="left" w:pos="709" w:leader="none"/>
        </w:tabs>
        <w:ind w:hanging="283" w:start="709"/>
        <w:jc w:val="start"/>
        <w:rPr>
          <w:rFonts w:ascii="Calibri" w:hAnsi="Calibri"/>
        </w:rPr>
      </w:pPr>
      <w:r>
        <w:rPr>
          <w:rFonts w:ascii="Calibri" w:hAnsi="Calibri"/>
        </w:rPr>
        <w:t>The prince can only move up, down, left, or right (orthogonally).</w:t>
      </w:r>
    </w:p>
    <w:p>
      <w:pPr>
        <w:pStyle w:val="BodyText"/>
        <w:numPr>
          <w:ilvl w:val="0"/>
          <w:numId w:val="2"/>
        </w:numPr>
        <w:tabs>
          <w:tab w:val="left" w:pos="709" w:leader="none"/>
        </w:tabs>
        <w:ind w:hanging="283" w:start="709"/>
        <w:jc w:val="start"/>
        <w:rPr/>
      </w:pPr>
      <w:r>
        <w:rPr>
          <w:rFonts w:ascii="Calibri" w:hAnsi="Calibri"/>
        </w:rPr>
        <w:t xml:space="preserve">When passing through a position with a bag of coins ( </w:t>
      </w:r>
      <w:r>
        <w:rPr>
          <w:rStyle w:val="SourceText"/>
          <w:rFonts w:ascii="Calibri" w:hAnsi="Calibri"/>
        </w:rPr>
        <w:t xml:space="preserve">€ </w:t>
      </w:r>
      <w:r>
        <w:rPr>
          <w:rFonts w:ascii="Calibri" w:hAnsi="Calibri"/>
        </w:rPr>
        <w:t>), it is automatically added to the collected ones.</w:t>
      </w:r>
    </w:p>
    <w:p>
      <w:pPr>
        <w:pStyle w:val="BodyText"/>
        <w:numPr>
          <w:ilvl w:val="0"/>
          <w:numId w:val="2"/>
        </w:numPr>
        <w:tabs>
          <w:tab w:val="left" w:pos="709" w:leader="none"/>
        </w:tabs>
        <w:ind w:hanging="283" w:start="709"/>
        <w:jc w:val="start"/>
        <w:rPr>
          <w:rFonts w:ascii="Calibri" w:hAnsi="Calibri"/>
        </w:rPr>
      </w:pPr>
      <w:r>
        <w:rPr>
          <w:rFonts w:ascii="Calibri" w:hAnsi="Calibri"/>
        </w:rPr>
        <w:t>The city is always located at a distance greater than half the dimensions of the matrix from the prince's starting position.</w:t>
      </w:r>
    </w:p>
    <w:p>
      <w:pPr>
        <w:pStyle w:val="BodyText"/>
        <w:numPr>
          <w:ilvl w:val="0"/>
          <w:numId w:val="2"/>
        </w:numPr>
        <w:tabs>
          <w:tab w:val="left" w:pos="709" w:leader="none"/>
        </w:tabs>
        <w:ind w:hanging="283" w:start="709"/>
        <w:jc w:val="start"/>
        <w:rPr>
          <w:rFonts w:ascii="Calibri" w:hAnsi="Calibri"/>
        </w:rPr>
      </w:pPr>
      <w:r>
        <w:rPr>
          <w:rFonts w:ascii="Calibri" w:hAnsi="Calibri"/>
        </w:rPr>
        <w:t>If there are several paths of equal length, choose the one where the prince collects the most coins.</w:t>
      </w:r>
    </w:p>
    <w:p>
      <w:pPr>
        <w:pStyle w:val="Heading3"/>
        <w:bidi w:val="0"/>
        <w:ind w:hanging="0" w:start="0"/>
        <w:jc w:val="start"/>
        <w:rPr>
          <w:rFonts w:ascii="Calibri" w:hAnsi="Calibri"/>
        </w:rPr>
      </w:pPr>
      <w:r>
        <w:rPr>
          <w:rFonts w:ascii="Calibri" w:hAnsi="Calibri"/>
        </w:rPr>
      </w:r>
    </w:p>
    <w:p>
      <w:pPr>
        <w:pStyle w:val="Heading3"/>
        <w:numPr>
          <w:ilvl w:val="0"/>
          <w:numId w:val="0"/>
        </w:numPr>
        <w:spacing w:before="140" w:after="120"/>
        <w:ind w:hanging="0" w:start="0"/>
        <w:jc w:val="start"/>
        <w:rPr>
          <w:rFonts w:ascii="Calibri" w:hAnsi="Calibri"/>
          <w:b/>
          <w:color w:val="CC0000"/>
          <w:sz w:val="32"/>
          <w:szCs w:val="32"/>
        </w:rPr>
      </w:pPr>
      <w:r>
        <w:rPr>
          <w:rFonts w:ascii="Calibri" w:hAnsi="Calibri"/>
          <w:color w:val="CC0000"/>
          <w:sz w:val="32"/>
          <w:szCs w:val="32"/>
        </w:rPr>
        <w:t>Example:</w:t>
      </w:r>
    </w:p>
    <w:tbl>
      <w:tblPr>
        <w:tblW w:w="8265" w:type="dxa"/>
        <w:jc w:val="start"/>
        <w:tblInd w:w="106" w:type="dxa"/>
        <w:tblLayout w:type="fixed"/>
        <w:tblCellMar>
          <w:top w:w="0" w:type="dxa"/>
          <w:start w:w="108" w:type="dxa"/>
          <w:bottom w:w="0" w:type="dxa"/>
          <w:end w:w="108" w:type="dxa"/>
        </w:tblCellMar>
      </w:tblPr>
      <w:tblGrid>
        <w:gridCol w:w="4125"/>
        <w:gridCol w:w="4139"/>
      </w:tblGrid>
      <w:tr>
        <w:trPr>
          <w:trHeight w:val="180" w:hRule="atLeast"/>
        </w:trPr>
        <w:tc>
          <w:tcPr>
            <w:tcW w:w="4125" w:type="dxa"/>
            <w:tcBorders>
              <w:top w:val="single" w:sz="4" w:space="0" w:color="000000"/>
              <w:start w:val="single" w:sz="4" w:space="0" w:color="000000"/>
              <w:bottom w:val="single" w:sz="4" w:space="0" w:color="000000"/>
              <w:end w:val="single" w:sz="4" w:space="0" w:color="000000"/>
            </w:tcBorders>
            <w:shd w:fill="D0CECE" w:val="clear"/>
          </w:tcPr>
          <w:p>
            <w:pPr>
              <w:pStyle w:val="Normal"/>
              <w:widowControl/>
              <w:spacing w:lineRule="auto" w:line="240" w:before="0" w:after="0"/>
              <w:jc w:val="center"/>
              <w:rPr>
                <w:b/>
                <w:color w:themeColor="dark1" w:val="000000"/>
                <w:sz w:val="28"/>
                <w:szCs w:val="28"/>
              </w:rPr>
            </w:pPr>
            <w:r>
              <w:rPr>
                <w:rFonts w:eastAsia="Calibri" w:ascii="Calibri" w:hAnsi="Calibri"/>
                <w:b/>
                <w:color w:themeColor="dark1" w:val="000000"/>
                <w:kern w:val="0"/>
                <w:sz w:val="28"/>
                <w:szCs w:val="28"/>
                <w:lang w:val="bg-BG" w:eastAsia="en-US" w:bidi="ar-SA"/>
              </w:rPr>
              <w:t>Input</w:t>
            </w:r>
          </w:p>
        </w:tc>
        <w:tc>
          <w:tcPr>
            <w:tcW w:w="4139" w:type="dxa"/>
            <w:tcBorders>
              <w:top w:val="single" w:sz="4" w:space="0" w:color="000000"/>
              <w:start w:val="single" w:sz="4" w:space="0" w:color="000000"/>
              <w:bottom w:val="single" w:sz="4" w:space="0" w:color="000000"/>
              <w:end w:val="single" w:sz="4" w:space="0" w:color="000000"/>
            </w:tcBorders>
            <w:shd w:fill="D0CECE" w:val="clear"/>
          </w:tcPr>
          <w:p>
            <w:pPr>
              <w:pStyle w:val="Normal"/>
              <w:widowControl/>
              <w:spacing w:lineRule="auto" w:line="240" w:before="0" w:after="0"/>
              <w:jc w:val="center"/>
              <w:rPr>
                <w:b/>
                <w:color w:themeColor="dark1" w:val="000000"/>
                <w:sz w:val="28"/>
                <w:szCs w:val="28"/>
              </w:rPr>
            </w:pPr>
            <w:r>
              <w:rPr>
                <w:rFonts w:eastAsia="Calibri" w:ascii="Calibri" w:hAnsi="Calibri"/>
                <w:b/>
                <w:color w:themeColor="dark1" w:val="000000"/>
                <w:kern w:val="0"/>
                <w:sz w:val="28"/>
                <w:szCs w:val="28"/>
                <w:lang w:val="bg-BG" w:eastAsia="en-US" w:bidi="ar-SA"/>
              </w:rPr>
              <w:t>Output</w:t>
            </w:r>
          </w:p>
        </w:tc>
      </w:tr>
      <w:tr>
        <w:trPr>
          <w:trHeight w:val="1461" w:hRule="atLeast"/>
        </w:trPr>
        <w:tc>
          <w:tcPr>
            <w:tcW w:w="4125" w:type="dxa"/>
            <w:tcBorders>
              <w:top w:val="single" w:sz="4" w:space="0" w:color="000000"/>
              <w:start w:val="single" w:sz="4" w:space="0" w:color="000000"/>
              <w:bottom w:val="single" w:sz="4" w:space="0" w:color="000000"/>
              <w:end w:val="single" w:sz="4" w:space="0" w:color="000000"/>
            </w:tcBorders>
          </w:tcPr>
          <w:p>
            <w:pPr>
              <w:pStyle w:val="PreformattedText"/>
              <w:jc w:val="start"/>
              <w:rPr/>
            </w:pPr>
            <w:r>
              <w:rPr>
                <w:rStyle w:val="SourceText"/>
                <w:rFonts w:ascii="Calibri" w:hAnsi="Calibri"/>
              </w:rPr>
              <w:t>* * * | @ @</w:t>
            </w:r>
          </w:p>
          <w:p>
            <w:pPr>
              <w:pStyle w:val="PreformattedText"/>
              <w:jc w:val="start"/>
              <w:rPr/>
            </w:pPr>
            <w:r>
              <w:rPr>
                <w:rStyle w:val="SourceText"/>
                <w:rFonts w:ascii="Calibri" w:hAnsi="Calibri"/>
              </w:rPr>
              <w:t>* € * | @ @</w:t>
            </w:r>
          </w:p>
          <w:p>
            <w:pPr>
              <w:pStyle w:val="PreformattedText"/>
              <w:jc w:val="start"/>
              <w:rPr/>
            </w:pPr>
            <w:r>
              <w:rPr>
                <w:rStyle w:val="SourceText"/>
                <w:rFonts w:ascii="Calibri" w:hAnsi="Calibri"/>
              </w:rPr>
              <w:t>* * * € €</w:t>
            </w:r>
          </w:p>
          <w:p>
            <w:pPr>
              <w:pStyle w:val="PreformattedText"/>
              <w:jc w:val="start"/>
              <w:rPr/>
            </w:pPr>
            <w:r>
              <w:rPr>
                <w:rStyle w:val="SourceText"/>
                <w:rFonts w:ascii="Calibri" w:hAnsi="Calibri"/>
              </w:rPr>
              <w:t>0 * * * €</w:t>
            </w:r>
          </w:p>
          <w:p>
            <w:pPr>
              <w:pStyle w:val="PreformattedText"/>
              <w:jc w:val="start"/>
              <w:rPr/>
            </w:pPr>
            <w:r>
              <w:rPr>
                <w:rStyle w:val="SourceText"/>
                <w:rFonts w:ascii="Calibri" w:hAnsi="Calibri"/>
              </w:rPr>
              <w:t>* | € € €</w:t>
            </w:r>
          </w:p>
          <w:p>
            <w:pPr>
              <w:pStyle w:val="PreformattedText"/>
              <w:spacing w:before="0" w:after="283"/>
              <w:jc w:val="start"/>
              <w:rPr/>
            </w:pPr>
            <w:r>
              <w:rPr>
                <w:rStyle w:val="SourceText"/>
                <w:rFonts w:ascii="Calibri" w:hAnsi="Calibri"/>
              </w:rPr>
              <w:t>* * * # #</w:t>
            </w:r>
          </w:p>
        </w:tc>
        <w:tc>
          <w:tcPr>
            <w:tcW w:w="4139"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0" w:after="0"/>
              <w:jc w:val="start"/>
              <w:rPr>
                <w:color w:themeColor="dark1" w:val="000000"/>
                <w:lang w:val="en-US"/>
              </w:rPr>
            </w:pPr>
            <w:r>
              <w:rPr>
                <w:rFonts w:eastAsia="Calibri" w:ascii="Calibri" w:hAnsi="Calibri"/>
                <w:color w:themeColor="dark1" w:val="000000"/>
                <w:kern w:val="0"/>
                <w:sz w:val="22"/>
                <w:szCs w:val="22"/>
                <w:lang w:val="en-US" w:eastAsia="en-US" w:bidi="ar-SA"/>
              </w:rPr>
              <w:t>10</w:t>
            </w:r>
          </w:p>
        </w:tc>
      </w:tr>
    </w:tbl>
    <w:p>
      <w:pPr>
        <w:pStyle w:val="Normal"/>
        <w:bidi w:val="0"/>
        <w:jc w:val="start"/>
        <w:rPr>
          <w:b/>
          <w:color w:val="CC0000"/>
          <w:sz w:val="32"/>
        </w:rPr>
      </w:pPr>
      <w:r>
        <w:rPr>
          <w:b/>
          <w:color w:val="CC0000"/>
          <w:sz w:val="32"/>
        </w:rPr>
      </w:r>
    </w:p>
    <w:p>
      <w:pPr>
        <w:pStyle w:val="Normal"/>
        <w:bidi w:val="0"/>
        <w:jc w:val="start"/>
        <w:rPr>
          <w:b/>
          <w:color w:val="CC0000"/>
          <w:sz w:val="32"/>
        </w:rPr>
      </w:pPr>
      <w:r>
        <w:rPr>
          <w:b/>
          <w:color w:val="CC0000"/>
          <w:sz w:val="32"/>
        </w:rPr>
      </w:r>
    </w:p>
    <w:p>
      <w:pPr>
        <w:pStyle w:val="BodyText"/>
        <w:jc w:val="start"/>
        <w:rPr/>
      </w:pPr>
      <w:r>
        <w:rPr>
          <w:rStyle w:val="Strong"/>
          <w:rFonts w:ascii="Calibri" w:hAnsi="Calibri"/>
          <w:color w:val="CC0000"/>
          <w:sz w:val="28"/>
          <w:szCs w:val="28"/>
        </w:rPr>
        <w:t>Explanation:</w:t>
      </w:r>
      <w:r>
        <w:rPr>
          <w:rFonts w:ascii="Calibri" w:hAnsi="Calibri"/>
        </w:rPr>
        <w:t xml:space="preserve"> </w:t>
      </w:r>
    </w:p>
    <w:p>
      <w:pPr>
        <w:pStyle w:val="BodyText"/>
        <w:numPr>
          <w:ilvl w:val="0"/>
          <w:numId w:val="3"/>
        </w:numPr>
        <w:jc w:val="start"/>
        <w:rPr/>
      </w:pPr>
      <w:r>
        <w:rPr>
          <w:rFonts w:ascii="Calibri" w:hAnsi="Calibri"/>
        </w:rPr>
        <w:t xml:space="preserve">The prince starts at position </w:t>
      </w:r>
      <w:r>
        <w:rPr>
          <w:rStyle w:val="SourceText"/>
          <w:rFonts w:ascii="Calibri" w:hAnsi="Calibri"/>
        </w:rPr>
        <w:t xml:space="preserve">0 </w:t>
      </w:r>
      <w:r>
        <w:rPr>
          <w:rFonts w:ascii="Calibri" w:hAnsi="Calibri"/>
        </w:rPr>
        <w:t xml:space="preserve">(in this case, the bottom left), travels the shortest path, collecting a total of 4 bags of coins, and reaches the city (indicated by a square with </w:t>
      </w:r>
      <w:r>
        <w:rPr>
          <w:rStyle w:val="SourceText"/>
          <w:rFonts w:ascii="Calibri" w:hAnsi="Calibri"/>
        </w:rPr>
        <w:t xml:space="preserve">a # </w:t>
      </w:r>
      <w:r>
        <w:rPr>
          <w:rFonts w:ascii="Calibri" w:hAnsi="Calibri"/>
        </w:rPr>
        <w:t>). The total number of pixels he travels is 10.</w:t>
      </w:r>
    </w:p>
    <w:p>
      <w:pPr>
        <w:pStyle w:val="BodyText"/>
        <w:numPr>
          <w:ilvl w:val="0"/>
          <w:numId w:val="0"/>
        </w:numPr>
        <w:bidi w:val="0"/>
        <w:ind w:hanging="0" w:start="720"/>
        <w:jc w:val="start"/>
        <w:rPr>
          <w:rFonts w:ascii="Calibri" w:hAnsi="Calibri"/>
        </w:rPr>
      </w:pPr>
      <w:r>
        <w:rPr>
          <w:rFonts w:ascii="Calibri" w:hAnsi="Calibri"/>
        </w:rPr>
      </w:r>
    </w:p>
    <w:p>
      <w:pPr>
        <w:pStyle w:val="Heading3"/>
        <w:ind w:hanging="0" w:start="0"/>
        <w:jc w:val="start"/>
        <w:rPr>
          <w:rFonts w:ascii="Calibri" w:hAnsi="Calibri"/>
          <w:color w:val="CC0000"/>
        </w:rPr>
      </w:pPr>
      <w:r>
        <w:rPr>
          <w:rFonts w:ascii="Calibri" w:hAnsi="Calibri"/>
          <w:color w:val="CC0000"/>
        </w:rPr>
        <w:t>Solving instructions:</w:t>
      </w:r>
    </w:p>
    <w:p>
      <w:pPr>
        <w:pStyle w:val="BodyText"/>
        <w:numPr>
          <w:ilvl w:val="0"/>
          <w:numId w:val="4"/>
        </w:numPr>
        <w:tabs>
          <w:tab w:val="left" w:pos="709" w:leader="none"/>
        </w:tabs>
        <w:ind w:hanging="283" w:start="709"/>
        <w:jc w:val="start"/>
        <w:rPr>
          <w:rFonts w:ascii="Calibri" w:hAnsi="Calibri"/>
        </w:rPr>
      </w:pPr>
      <w:r>
        <w:rPr>
          <w:rFonts w:ascii="Calibri" w:hAnsi="Calibri"/>
        </w:rPr>
        <w:t>Represent the matrix as a graph, where each traversable cell is a vertex and neighboring cells are connected by edges.</w:t>
      </w:r>
    </w:p>
    <w:p>
      <w:pPr>
        <w:pStyle w:val="BodyText"/>
        <w:numPr>
          <w:ilvl w:val="0"/>
          <w:numId w:val="4"/>
        </w:numPr>
        <w:tabs>
          <w:tab w:val="left" w:pos="709" w:leader="none"/>
        </w:tabs>
        <w:ind w:hanging="283" w:start="709"/>
        <w:jc w:val="start"/>
        <w:rPr>
          <w:rFonts w:ascii="Calibri" w:hAnsi="Calibri"/>
        </w:rPr>
      </w:pPr>
      <w:r>
        <w:rPr>
          <w:rFonts w:ascii="Calibri" w:hAnsi="Calibri"/>
        </w:rPr>
        <w:t>Use a search algorithm such as BFS or modified Dijkstra to find the shortest path.</w:t>
      </w:r>
    </w:p>
    <w:p>
      <w:pPr>
        <w:pStyle w:val="BodyText"/>
        <w:numPr>
          <w:ilvl w:val="0"/>
          <w:numId w:val="4"/>
        </w:numPr>
        <w:tabs>
          <w:tab w:val="left" w:pos="709" w:leader="none"/>
        </w:tabs>
        <w:ind w:hanging="283" w:start="709"/>
        <w:jc w:val="start"/>
        <w:rPr>
          <w:rFonts w:ascii="Calibri" w:hAnsi="Calibri"/>
        </w:rPr>
      </w:pPr>
      <w:r>
        <w:rPr>
          <w:rFonts w:ascii="Calibri" w:hAnsi="Calibri"/>
        </w:rPr>
        <w:t>Keep a counter for the coins collected during the quest.</w:t>
      </w:r>
    </w:p>
    <w:p>
      <w:pPr>
        <w:pStyle w:val="BodyText"/>
        <w:numPr>
          <w:ilvl w:val="0"/>
          <w:numId w:val="4"/>
        </w:numPr>
        <w:tabs>
          <w:tab w:val="left" w:pos="709" w:leader="none"/>
        </w:tabs>
        <w:ind w:hanging="283" w:start="709"/>
        <w:jc w:val="start"/>
        <w:rPr>
          <w:rFonts w:ascii="Calibri" w:hAnsi="Calibri"/>
        </w:rPr>
      </w:pPr>
      <w:r>
        <w:rPr>
          <w:rFonts w:ascii="Calibri" w:hAnsi="Calibri"/>
        </w:rPr>
        <w:t>Keep track of all possible routes to choose the one that brings the maximum number of coins.</w:t>
      </w:r>
    </w:p>
    <w:p>
      <w:pPr>
        <w:pStyle w:val="Normal"/>
        <w:bidi w:val="0"/>
        <w:jc w:val="start"/>
        <w:rPr>
          <w:rFonts w:ascii="Calibri" w:hAnsi="Calibri"/>
        </w:rPr>
      </w:pPr>
      <w:r>
        <w:rPr>
          <w:rFonts w:ascii="Calibri" w:hAnsi="Calibri"/>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auto"/>
    <w:pitch w:val="variable"/>
  </w:font>
  <w:font w:name="OpenSymbol">
    <w:altName w:val="Arial Unicode MS"/>
    <w:charset w:val="01" w:characterSet="utf-8"/>
    <w:family w:val="auto"/>
    <w:pitch w:val="variable"/>
  </w:font>
  <w:font w:name="Liberation Sans">
    <w:altName w:val="Arial"/>
    <w:charset w:val="01" w:characterSet="utf-8"/>
    <w:family w:val="swiss"/>
    <w:pitch w:val="variable"/>
  </w:font>
  <w:font w:name="Calibri">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Lohit Hindi"/>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start"/>
    </w:pPr>
    <w:rPr>
      <w:rFonts w:ascii="Liberation Serif" w:hAnsi="Liberation Serif" w:eastAsia="DejaVu Sans" w:cs="Lohit Hindi"/>
      <w:color w:val="auto"/>
      <w:kern w:val="2"/>
      <w:sz w:val="24"/>
      <w:szCs w:val="24"/>
      <w:lang w:val="en-US" w:eastAsia="zh-CN" w:bidi="hi-IN"/>
    </w:rPr>
  </w:style>
  <w:style w:type="paragraph" w:styleId="Heading3">
    <w:name w:val="heading 3"/>
    <w:basedOn w:val="Heading"/>
    <w:next w:val="BodyText"/>
    <w:qFormat/>
    <w:pPr>
      <w:numPr>
        <w:ilvl w:val="0"/>
        <w:numId w:val="0"/>
      </w:numPr>
      <w:spacing w:before="140" w:after="120"/>
      <w:outlineLvl w:val="2"/>
    </w:pPr>
    <w:rPr>
      <w:rFonts w:ascii="Liberation Serif" w:hAnsi="Liberation Serif" w:eastAsia="DejaVu Sans" w:cs="FreeSans"/>
      <w:b/>
      <w:bCs/>
      <w:sz w:val="28"/>
      <w:szCs w:val="28"/>
    </w:rPr>
  </w:style>
  <w:style w:type="paragraph" w:styleId="Heading4">
    <w:name w:val="heading 4"/>
    <w:basedOn w:val="Heading"/>
    <w:next w:val="BodyText"/>
    <w:qFormat/>
    <w:pPr>
      <w:numPr>
        <w:ilvl w:val="0"/>
        <w:numId w:val="0"/>
      </w:numPr>
      <w:spacing w:before="120" w:after="120"/>
      <w:outlineLvl w:val="3"/>
    </w:pPr>
    <w:rPr>
      <w:rFonts w:ascii="Liberation Serif" w:hAnsi="Liberation Serif" w:eastAsia="DejaVu Sans" w:cs="FreeSans"/>
      <w:b/>
      <w:bCs/>
      <w:sz w:val="24"/>
      <w:szCs w:val="24"/>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DejaVu Sans" w:cs="Lohit Hindi"/>
      <w:sz w:val="28"/>
      <w:szCs w:val="28"/>
    </w:rPr>
  </w:style>
  <w:style w:type="paragraph" w:styleId="BodyText">
    <w:name w:val="Body Text"/>
    <w:basedOn w:val="Normal"/>
    <w:pPr>
      <w:spacing w:before="0" w:after="120"/>
    </w:pPr>
    <w:rPr/>
  </w:style>
  <w:style w:type="paragraph" w:styleId="List">
    <w:name w:val="List"/>
    <w:basedOn w:val="BodyText"/>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46</TotalTime>
  <Application>LibreOffice/24.8.5.2$Linux_X86_64 LibreOffice_project/480$Build-2</Application>
  <AppVersion>15.0000</AppVersion>
  <Pages>2</Pages>
  <Words>533</Words>
  <Characters>2298</Characters>
  <CharactersWithSpaces>2783</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2011-11-28T23:36:19Z</dcterms:created>
  <dc:creator>EclipseSpark </dc:creator>
  <dc:description/>
  <dc:language>en-GB</dc:language>
  <cp:lastModifiedBy/>
  <dcterms:modified xsi:type="dcterms:W3CDTF">2025-03-19T08:29:42Z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