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6C91" w:rsidRDefault="00B504A9" w:rsidP="006E516C">
      <w:pPr>
        <w:jc w:val="center"/>
        <w:rPr>
          <w:b/>
          <w:color w:val="C00000"/>
          <w:sz w:val="48"/>
        </w:rPr>
      </w:pPr>
      <w:r>
        <w:rPr>
          <w:b/>
          <w:color w:val="C00000"/>
          <w:sz w:val="48"/>
        </w:rPr>
        <w:t>12</w:t>
      </w:r>
      <w:r w:rsidR="000F6C91" w:rsidRPr="000F6C91">
        <w:rPr>
          <w:b/>
          <w:color w:val="C00000"/>
          <w:sz w:val="48"/>
        </w:rPr>
        <w:t xml:space="preserve">. </w:t>
      </w:r>
      <w:r w:rsidRPr="00B504A9">
        <w:rPr>
          <w:b/>
          <w:color w:val="C00000"/>
          <w:sz w:val="48"/>
        </w:rPr>
        <w:t>Centrifuge Balance Checker</w:t>
      </w:r>
    </w:p>
    <w:p w:rsidR="00117C86" w:rsidRDefault="00117C86" w:rsidP="000F6C91">
      <w:pPr>
        <w:jc w:val="center"/>
        <w:rPr>
          <w:b/>
          <w:color w:val="C00000"/>
          <w:sz w:val="48"/>
        </w:rPr>
      </w:pPr>
    </w:p>
    <w:p w:rsidR="000F6C91" w:rsidRDefault="000F6C91" w:rsidP="000F6C91">
      <w:pPr>
        <w:rPr>
          <w:b/>
          <w:color w:val="C00000"/>
          <w:sz w:val="32"/>
        </w:rPr>
      </w:pPr>
      <w:r>
        <w:rPr>
          <w:b/>
          <w:color w:val="C00000"/>
          <w:sz w:val="32"/>
        </w:rPr>
        <w:t>Условие:</w:t>
      </w:r>
    </w:p>
    <w:p w:rsidR="00FE77F2" w:rsidRDefault="00B504A9" w:rsidP="000F6C91">
      <w:pPr>
        <w:rPr>
          <w:color w:val="000000" w:themeColor="text1"/>
          <w:sz w:val="24"/>
        </w:rPr>
      </w:pPr>
      <w:r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578485</wp:posOffset>
            </wp:positionH>
            <wp:positionV relativeFrom="paragraph">
              <wp:posOffset>1169035</wp:posOffset>
            </wp:positionV>
            <wp:extent cx="4221480" cy="1089660"/>
            <wp:effectExtent l="0" t="0" r="0" b="0"/>
            <wp:wrapTopAndBottom/>
            <wp:docPr id="1" name="Картина 1" descr="The Centrifuge Problem with 6 Holes, n=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he Centrifuge Problem with 6 Holes, n=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1089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B504A9">
        <w:rPr>
          <w:color w:val="000000" w:themeColor="text1"/>
          <w:sz w:val="24"/>
        </w:rPr>
        <w:t xml:space="preserve">Центрифуга е лабораторно устройство, което се използва за разделяне на течности в зависимост от тяхната плътност. Разделянето се постига чрез центробежна сила, като се въртят пробни тръби с високи обороти. Трябва да се създаде функция, която приема две числа като аргументи, </w:t>
      </w:r>
      <w:r w:rsidRPr="00B504A9">
        <w:rPr>
          <w:b/>
          <w:color w:val="000000" w:themeColor="text1"/>
          <w:sz w:val="24"/>
          <w:lang w:val="en-US"/>
        </w:rPr>
        <w:t>`</w:t>
      </w:r>
      <w:r w:rsidRPr="00B504A9">
        <w:rPr>
          <w:b/>
        </w:rPr>
        <w:t xml:space="preserve"> </w:t>
      </w:r>
      <w:r w:rsidRPr="00B504A9">
        <w:rPr>
          <w:b/>
          <w:color w:val="000000" w:themeColor="text1"/>
          <w:sz w:val="24"/>
          <w:lang w:val="en-US"/>
        </w:rPr>
        <w:t>n `</w:t>
      </w:r>
      <w:r w:rsidRPr="00B504A9">
        <w:rPr>
          <w:color w:val="000000" w:themeColor="text1"/>
          <w:sz w:val="24"/>
        </w:rPr>
        <w:t xml:space="preserve"> и </w:t>
      </w:r>
      <w:r w:rsidRPr="00B504A9">
        <w:rPr>
          <w:b/>
          <w:color w:val="000000" w:themeColor="text1"/>
          <w:sz w:val="24"/>
          <w:lang w:val="en-US"/>
        </w:rPr>
        <w:t>`</w:t>
      </w:r>
      <w:r w:rsidRPr="00B504A9">
        <w:rPr>
          <w:b/>
        </w:rPr>
        <w:t xml:space="preserve"> </w:t>
      </w:r>
      <w:r w:rsidRPr="00B504A9">
        <w:rPr>
          <w:b/>
          <w:color w:val="000000" w:themeColor="text1"/>
          <w:sz w:val="24"/>
          <w:lang w:val="en-US"/>
        </w:rPr>
        <w:t>k `</w:t>
      </w:r>
      <w:r w:rsidRPr="00B504A9">
        <w:rPr>
          <w:color w:val="000000" w:themeColor="text1"/>
          <w:sz w:val="24"/>
        </w:rPr>
        <w:t xml:space="preserve">, и връща </w:t>
      </w:r>
      <w:r w:rsidRPr="00B504A9">
        <w:rPr>
          <w:b/>
          <w:color w:val="000000" w:themeColor="text1"/>
          <w:sz w:val="24"/>
        </w:rPr>
        <w:t>true</w:t>
      </w:r>
      <w:r w:rsidRPr="00B504A9">
        <w:rPr>
          <w:color w:val="000000" w:themeColor="text1"/>
          <w:sz w:val="24"/>
        </w:rPr>
        <w:t xml:space="preserve">, ако конфигурацията е в баланс, и </w:t>
      </w:r>
      <w:r w:rsidRPr="00B504A9">
        <w:rPr>
          <w:b/>
          <w:color w:val="000000" w:themeColor="text1"/>
          <w:sz w:val="24"/>
        </w:rPr>
        <w:t>false</w:t>
      </w:r>
      <w:r w:rsidRPr="00B504A9">
        <w:rPr>
          <w:color w:val="000000" w:themeColor="text1"/>
          <w:sz w:val="24"/>
        </w:rPr>
        <w:t xml:space="preserve">, ако не е. Проверката за баланс се извършва въз основа на тези параметри. </w:t>
      </w:r>
    </w:p>
    <w:p w:rsidR="00B504A9" w:rsidRPr="00FE77F2" w:rsidRDefault="00B504A9" w:rsidP="000F6C91">
      <w:pPr>
        <w:rPr>
          <w:color w:val="000000" w:themeColor="text1"/>
          <w:sz w:val="24"/>
        </w:rPr>
      </w:pPr>
    </w:p>
    <w:p w:rsid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Вход:</w:t>
      </w:r>
    </w:p>
    <w:p w:rsidR="00FE77F2" w:rsidRDefault="00B504A9" w:rsidP="00B504A9">
      <w:pPr>
        <w:pStyle w:val="a3"/>
        <w:numPr>
          <w:ilvl w:val="0"/>
          <w:numId w:val="11"/>
        </w:numPr>
        <w:rPr>
          <w:color w:val="000000" w:themeColor="text1"/>
          <w:sz w:val="24"/>
          <w:lang w:val="en-US"/>
        </w:rPr>
      </w:pPr>
      <w:r w:rsidRPr="00B504A9">
        <w:rPr>
          <w:b/>
          <w:color w:val="000000" w:themeColor="text1"/>
          <w:sz w:val="24"/>
          <w:lang w:val="en-US"/>
        </w:rPr>
        <w:t>`</w:t>
      </w:r>
      <w:r w:rsidRPr="00B504A9">
        <w:rPr>
          <w:b/>
        </w:rPr>
        <w:t xml:space="preserve"> </w:t>
      </w:r>
      <w:r w:rsidRPr="00B504A9">
        <w:rPr>
          <w:b/>
          <w:color w:val="000000" w:themeColor="text1"/>
          <w:sz w:val="24"/>
          <w:lang w:val="en-US"/>
        </w:rPr>
        <w:t>n `</w:t>
      </w:r>
      <w:r w:rsidRPr="00B504A9">
        <w:rPr>
          <w:color w:val="000000" w:themeColor="text1"/>
          <w:sz w:val="24"/>
          <w:lang w:val="en-US"/>
        </w:rPr>
        <w:t>: Цяло число, представляващ броят отвори в центрифугата.</w:t>
      </w:r>
    </w:p>
    <w:p w:rsidR="00B504A9" w:rsidRPr="00FE77F2" w:rsidRDefault="00B504A9" w:rsidP="00B504A9">
      <w:pPr>
        <w:pStyle w:val="a3"/>
        <w:numPr>
          <w:ilvl w:val="0"/>
          <w:numId w:val="11"/>
        </w:numPr>
        <w:rPr>
          <w:color w:val="000000" w:themeColor="text1"/>
          <w:sz w:val="24"/>
          <w:lang w:val="en-US"/>
        </w:rPr>
      </w:pPr>
      <w:r w:rsidRPr="00B504A9">
        <w:rPr>
          <w:b/>
          <w:color w:val="000000" w:themeColor="text1"/>
          <w:sz w:val="24"/>
          <w:lang w:val="en-US"/>
        </w:rPr>
        <w:t>`</w:t>
      </w:r>
      <w:r w:rsidRPr="00B504A9">
        <w:rPr>
          <w:b/>
        </w:rPr>
        <w:t xml:space="preserve"> </w:t>
      </w:r>
      <w:r w:rsidRPr="00B504A9">
        <w:rPr>
          <w:b/>
          <w:color w:val="000000" w:themeColor="text1"/>
          <w:sz w:val="24"/>
          <w:lang w:val="en-US"/>
        </w:rPr>
        <w:t>k `</w:t>
      </w:r>
      <w:r w:rsidRPr="00B504A9">
        <w:rPr>
          <w:color w:val="000000" w:themeColor="text1"/>
          <w:sz w:val="24"/>
          <w:lang w:val="en-US"/>
        </w:rPr>
        <w:t>: Цяло число, представляващ броят на пробните тръби.</w:t>
      </w:r>
    </w:p>
    <w:p w:rsidR="00FE77F2" w:rsidRPr="00B504A9" w:rsidRDefault="00FE77F2" w:rsidP="00B504A9">
      <w:pPr>
        <w:ind w:left="360"/>
        <w:rPr>
          <w:color w:val="000000" w:themeColor="text1"/>
          <w:sz w:val="24"/>
          <w:lang w:val="en-US"/>
        </w:rPr>
      </w:pPr>
    </w:p>
    <w:p w:rsidR="000F6C91" w:rsidRPr="000F6C91" w:rsidRDefault="000F6C91" w:rsidP="000F6C91">
      <w:pPr>
        <w:rPr>
          <w:b/>
          <w:color w:val="C00000"/>
          <w:sz w:val="32"/>
        </w:rPr>
      </w:pPr>
      <w:r w:rsidRPr="000F6C91">
        <w:rPr>
          <w:b/>
          <w:color w:val="C00000"/>
          <w:sz w:val="32"/>
        </w:rPr>
        <w:t>Изход:</w:t>
      </w:r>
    </w:p>
    <w:p w:rsidR="00D30083" w:rsidRPr="00A12C9D" w:rsidRDefault="00B504A9" w:rsidP="00B504A9">
      <w:pPr>
        <w:pStyle w:val="a3"/>
        <w:numPr>
          <w:ilvl w:val="0"/>
          <w:numId w:val="6"/>
        </w:numPr>
        <w:rPr>
          <w:rFonts w:cstheme="minorHAnsi"/>
          <w:color w:val="0D0D0D"/>
          <w:sz w:val="24"/>
          <w:shd w:val="clear" w:color="auto" w:fill="FFFFFF"/>
        </w:rPr>
      </w:pPr>
      <w:r w:rsidRPr="00B504A9">
        <w:rPr>
          <w:rFonts w:cstheme="minorHAnsi"/>
          <w:b/>
          <w:color w:val="0D0D0D"/>
          <w:sz w:val="24"/>
          <w:shd w:val="clear" w:color="auto" w:fill="FFFFFF"/>
          <w:lang w:val="en-US"/>
        </w:rPr>
        <w:t>`</w:t>
      </w:r>
      <w:r w:rsidRPr="00B504A9">
        <w:rPr>
          <w:b/>
        </w:rPr>
        <w:t xml:space="preserve"> </w:t>
      </w:r>
      <w:r w:rsidRPr="00B504A9">
        <w:rPr>
          <w:rFonts w:cstheme="minorHAnsi"/>
          <w:b/>
          <w:color w:val="0D0D0D"/>
          <w:sz w:val="24"/>
          <w:shd w:val="clear" w:color="auto" w:fill="FFFFFF"/>
          <w:lang w:val="en-US"/>
        </w:rPr>
        <w:t>true `</w:t>
      </w:r>
      <w:r w:rsidRPr="00B504A9">
        <w:rPr>
          <w:rFonts w:cstheme="minorHAnsi"/>
          <w:color w:val="0D0D0D"/>
          <w:sz w:val="24"/>
          <w:shd w:val="clear" w:color="auto" w:fill="FFFFFF"/>
        </w:rPr>
        <w:t xml:space="preserve"> или </w:t>
      </w:r>
      <w:r w:rsidRPr="00B504A9">
        <w:rPr>
          <w:rFonts w:cstheme="minorHAnsi"/>
          <w:b/>
          <w:color w:val="0D0D0D"/>
          <w:sz w:val="24"/>
          <w:shd w:val="clear" w:color="auto" w:fill="FFFFFF"/>
          <w:lang w:val="en-US"/>
        </w:rPr>
        <w:t>`</w:t>
      </w:r>
      <w:r w:rsidRPr="00B504A9">
        <w:rPr>
          <w:b/>
        </w:rPr>
        <w:t xml:space="preserve"> </w:t>
      </w:r>
      <w:r w:rsidRPr="00B504A9">
        <w:rPr>
          <w:rFonts w:cstheme="minorHAnsi"/>
          <w:b/>
          <w:color w:val="0D0D0D"/>
          <w:sz w:val="24"/>
          <w:shd w:val="clear" w:color="auto" w:fill="FFFFFF"/>
          <w:lang w:val="en-US"/>
        </w:rPr>
        <w:t>false `</w:t>
      </w:r>
      <w:r w:rsidRPr="00B504A9">
        <w:rPr>
          <w:rFonts w:cstheme="minorHAnsi"/>
          <w:color w:val="0D0D0D"/>
          <w:sz w:val="24"/>
          <w:shd w:val="clear" w:color="auto" w:fill="FFFFFF"/>
        </w:rPr>
        <w:t>, в зависимост от това дали конфигурацията е в баланс или не.</w:t>
      </w:r>
    </w:p>
    <w:p w:rsidR="00FE77F2" w:rsidRPr="00A12C9D" w:rsidRDefault="00FE77F2" w:rsidP="00A12C9D">
      <w:pPr>
        <w:pStyle w:val="a3"/>
        <w:rPr>
          <w:rFonts w:ascii="Segoe UI" w:hAnsi="Segoe UI" w:cs="Segoe UI"/>
          <w:color w:val="0D0D0D"/>
          <w:shd w:val="clear" w:color="auto" w:fill="FFFFFF"/>
        </w:rPr>
      </w:pPr>
    </w:p>
    <w:p w:rsidR="000F6C91" w:rsidRPr="00117C86" w:rsidRDefault="000F6C91" w:rsidP="000F6C91">
      <w:pPr>
        <w:rPr>
          <w:b/>
          <w:color w:val="C00000"/>
          <w:sz w:val="32"/>
        </w:rPr>
      </w:pPr>
      <w:r w:rsidRPr="00117C86">
        <w:rPr>
          <w:b/>
          <w:color w:val="C00000"/>
          <w:sz w:val="32"/>
        </w:rPr>
        <w:t>Примери: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47"/>
        <w:gridCol w:w="2410"/>
      </w:tblGrid>
      <w:tr w:rsidR="000F6C91" w:rsidRPr="001D51CB" w:rsidTr="00B504A9">
        <w:trPr>
          <w:trHeight w:val="454"/>
        </w:trPr>
        <w:tc>
          <w:tcPr>
            <w:tcW w:w="2547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Вход</w:t>
            </w:r>
          </w:p>
        </w:tc>
        <w:tc>
          <w:tcPr>
            <w:tcW w:w="2410" w:type="dxa"/>
            <w:shd w:val="clear" w:color="auto" w:fill="D0CECE" w:themeFill="background2" w:themeFillShade="E6"/>
          </w:tcPr>
          <w:p w:rsidR="000F6C91" w:rsidRPr="001D51CB" w:rsidRDefault="000F6C91" w:rsidP="00F66947">
            <w:pPr>
              <w:jc w:val="center"/>
              <w:rPr>
                <w:b/>
                <w:color w:val="000000" w:themeColor="text1"/>
                <w:sz w:val="28"/>
                <w:szCs w:val="28"/>
              </w:rPr>
            </w:pPr>
            <w:r w:rsidRPr="001D51CB">
              <w:rPr>
                <w:b/>
                <w:color w:val="000000" w:themeColor="text1"/>
                <w:sz w:val="28"/>
                <w:szCs w:val="28"/>
              </w:rPr>
              <w:t>Изход</w:t>
            </w:r>
          </w:p>
        </w:tc>
      </w:tr>
      <w:tr w:rsidR="000F6C91" w:rsidRPr="00EA342F" w:rsidTr="00B504A9">
        <w:trPr>
          <w:trHeight w:val="964"/>
        </w:trPr>
        <w:tc>
          <w:tcPr>
            <w:tcW w:w="2547" w:type="dxa"/>
          </w:tcPr>
          <w:p w:rsidR="00EE1556" w:rsidRPr="00EE1556" w:rsidRDefault="00B504A9" w:rsidP="00EE1556">
            <w:pPr>
              <w:rPr>
                <w:color w:val="000000" w:themeColor="text1"/>
                <w:sz w:val="24"/>
              </w:rPr>
            </w:pPr>
            <w:r w:rsidRPr="00B504A9">
              <w:rPr>
                <w:sz w:val="24"/>
              </w:rPr>
              <w:t>6, 4</w:t>
            </w:r>
          </w:p>
        </w:tc>
        <w:tc>
          <w:tcPr>
            <w:tcW w:w="2410" w:type="dxa"/>
          </w:tcPr>
          <w:p w:rsidR="000F6C91" w:rsidRPr="00BB1739" w:rsidRDefault="00B504A9" w:rsidP="00D30083">
            <w:pPr>
              <w:pBdr>
                <w:left w:val="single" w:sz="18" w:space="15" w:color="2DB84B"/>
              </w:pBd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color w:val="000000" w:themeColor="text1"/>
              </w:rPr>
            </w:pPr>
            <w:r w:rsidRPr="00B504A9">
              <w:rPr>
                <w:color w:val="000000" w:themeColor="text1"/>
                <w:sz w:val="24"/>
              </w:rPr>
              <w:t>true</w:t>
            </w:r>
          </w:p>
        </w:tc>
      </w:tr>
      <w:tr w:rsidR="001C35F1" w:rsidRPr="00EA342F" w:rsidTr="00B504A9">
        <w:trPr>
          <w:trHeight w:val="1163"/>
        </w:trPr>
        <w:tc>
          <w:tcPr>
            <w:tcW w:w="2547" w:type="dxa"/>
          </w:tcPr>
          <w:p w:rsidR="00EE1556" w:rsidRPr="00B504A9" w:rsidRDefault="00B504A9" w:rsidP="00EE1556">
            <w:pPr>
              <w:rPr>
                <w:color w:val="000000" w:themeColor="text1"/>
                <w:lang w:val="en-US"/>
              </w:rPr>
            </w:pPr>
            <w:r>
              <w:rPr>
                <w:rStyle w:val="hljs-string"/>
                <w:lang w:val="en-US"/>
              </w:rPr>
              <w:t>2, 1</w:t>
            </w:r>
          </w:p>
        </w:tc>
        <w:tc>
          <w:tcPr>
            <w:tcW w:w="2410" w:type="dxa"/>
          </w:tcPr>
          <w:p w:rsidR="001C35F1" w:rsidRPr="00EE1556" w:rsidRDefault="00B504A9" w:rsidP="00DD10E1">
            <w:r>
              <w:t>false</w:t>
            </w:r>
            <w:bookmarkStart w:id="0" w:name="_GoBack"/>
            <w:bookmarkEnd w:id="0"/>
          </w:p>
        </w:tc>
      </w:tr>
    </w:tbl>
    <w:p w:rsidR="000F6C91" w:rsidRPr="000F6C91" w:rsidRDefault="000F6C91" w:rsidP="000F6C91">
      <w:pPr>
        <w:rPr>
          <w:color w:val="000000" w:themeColor="text1"/>
          <w:sz w:val="24"/>
        </w:rPr>
      </w:pPr>
    </w:p>
    <w:sectPr w:rsidR="000F6C91" w:rsidRPr="000F6C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E7F75"/>
    <w:multiLevelType w:val="hybridMultilevel"/>
    <w:tmpl w:val="203E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FB2382"/>
    <w:multiLevelType w:val="hybridMultilevel"/>
    <w:tmpl w:val="E3086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E1BF8"/>
    <w:multiLevelType w:val="hybridMultilevel"/>
    <w:tmpl w:val="6A0023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655F54"/>
    <w:multiLevelType w:val="hybridMultilevel"/>
    <w:tmpl w:val="ADAADA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2894716"/>
    <w:multiLevelType w:val="hybridMultilevel"/>
    <w:tmpl w:val="D4102B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7547934"/>
    <w:multiLevelType w:val="hybridMultilevel"/>
    <w:tmpl w:val="6DB0561C"/>
    <w:lvl w:ilvl="0" w:tplc="E4D67B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832D97"/>
    <w:multiLevelType w:val="hybridMultilevel"/>
    <w:tmpl w:val="5720E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ACD458F"/>
    <w:multiLevelType w:val="hybridMultilevel"/>
    <w:tmpl w:val="8ED4D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F05C86"/>
    <w:multiLevelType w:val="hybridMultilevel"/>
    <w:tmpl w:val="9668B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EB35C2"/>
    <w:multiLevelType w:val="hybridMultilevel"/>
    <w:tmpl w:val="4482C6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C12EF0"/>
    <w:multiLevelType w:val="hybridMultilevel"/>
    <w:tmpl w:val="F4CCE6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8"/>
  </w:num>
  <w:num w:numId="6">
    <w:abstractNumId w:val="6"/>
  </w:num>
  <w:num w:numId="7">
    <w:abstractNumId w:val="5"/>
  </w:num>
  <w:num w:numId="8">
    <w:abstractNumId w:val="10"/>
  </w:num>
  <w:num w:numId="9">
    <w:abstractNumId w:val="9"/>
  </w:num>
  <w:num w:numId="10">
    <w:abstractNumId w:val="3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722"/>
    <w:rsid w:val="000F6C91"/>
    <w:rsid w:val="00117C86"/>
    <w:rsid w:val="001C35F1"/>
    <w:rsid w:val="0029125F"/>
    <w:rsid w:val="00360AE6"/>
    <w:rsid w:val="003B1366"/>
    <w:rsid w:val="006A62B5"/>
    <w:rsid w:val="006C4EEA"/>
    <w:rsid w:val="006E516C"/>
    <w:rsid w:val="008B6722"/>
    <w:rsid w:val="00961801"/>
    <w:rsid w:val="00A12C9D"/>
    <w:rsid w:val="00B504A9"/>
    <w:rsid w:val="00B60E94"/>
    <w:rsid w:val="00BB1739"/>
    <w:rsid w:val="00C46981"/>
    <w:rsid w:val="00D30083"/>
    <w:rsid w:val="00DD10E1"/>
    <w:rsid w:val="00EE1556"/>
    <w:rsid w:val="00FE77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9D8AC2-1CD9-4549-A85E-9A6BB738B8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6C91"/>
    <w:pPr>
      <w:ind w:left="720"/>
      <w:contextualSpacing/>
    </w:pPr>
  </w:style>
  <w:style w:type="table" w:styleId="a4">
    <w:name w:val="Table Grid"/>
    <w:basedOn w:val="a1"/>
    <w:uiPriority w:val="39"/>
    <w:rsid w:val="000F6C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">
    <w:name w:val="HTML Code"/>
    <w:basedOn w:val="a0"/>
    <w:uiPriority w:val="99"/>
    <w:semiHidden/>
    <w:unhideWhenUsed/>
    <w:rsid w:val="00117C86"/>
    <w:rPr>
      <w:rFonts w:ascii="Courier New" w:eastAsia="Times New Roman" w:hAnsi="Courier New" w:cs="Courier New"/>
      <w:sz w:val="20"/>
      <w:szCs w:val="20"/>
    </w:rPr>
  </w:style>
  <w:style w:type="character" w:customStyle="1" w:styleId="hljs-string">
    <w:name w:val="hljs-string"/>
    <w:basedOn w:val="a0"/>
    <w:rsid w:val="001C35F1"/>
  </w:style>
  <w:style w:type="paragraph" w:styleId="HTML0">
    <w:name w:val="HTML Preformatted"/>
    <w:basedOn w:val="a"/>
    <w:link w:val="HTML1"/>
    <w:uiPriority w:val="99"/>
    <w:semiHidden/>
    <w:unhideWhenUsed/>
    <w:rsid w:val="00360AE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1">
    <w:name w:val="HTML стандартен Знак"/>
    <w:basedOn w:val="a0"/>
    <w:link w:val="HTML0"/>
    <w:uiPriority w:val="99"/>
    <w:semiHidden/>
    <w:rsid w:val="00360AE6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ljs-selector-attr">
    <w:name w:val="hljs-selector-attr"/>
    <w:basedOn w:val="a0"/>
    <w:rsid w:val="00FE7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6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4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5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1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94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32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19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15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Акаунт в Microsoft</dc:creator>
  <cp:keywords/>
  <dc:description/>
  <cp:lastModifiedBy>Акаунт в Microsoft</cp:lastModifiedBy>
  <cp:revision>14</cp:revision>
  <dcterms:created xsi:type="dcterms:W3CDTF">2024-05-27T22:32:00Z</dcterms:created>
  <dcterms:modified xsi:type="dcterms:W3CDTF">2024-07-05T07:03:00Z</dcterms:modified>
</cp:coreProperties>
</file>