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0F22" w14:textId="7F688127" w:rsidR="00907C36" w:rsidRPr="00556135" w:rsidRDefault="00435B24" w:rsidP="00435B24">
      <w:pPr>
        <w:tabs>
          <w:tab w:val="left" w:pos="1080"/>
        </w:tabs>
        <w:jc w:val="center"/>
        <w:rPr>
          <w:rFonts w:ascii="Calibri" w:hAnsi="Calibri" w:cs="Calibri"/>
          <w:color w:val="FF0000"/>
          <w:sz w:val="40"/>
          <w:szCs w:val="40"/>
        </w:rPr>
      </w:pPr>
      <w:r w:rsidRPr="00556135">
        <w:rPr>
          <w:rFonts w:ascii="Calibri" w:hAnsi="Calibri" w:cs="Calibri"/>
          <w:color w:val="FF0000"/>
          <w:sz w:val="40"/>
          <w:szCs w:val="40"/>
        </w:rPr>
        <w:t>SUPERSTORE SALES DATASET - DATA DICTIONARY</w:t>
      </w:r>
    </w:p>
    <w:p w14:paraId="7F4D5E33" w14:textId="77777777" w:rsidR="00435B24" w:rsidRPr="00556135" w:rsidRDefault="00435B24" w:rsidP="00435B24">
      <w:pPr>
        <w:tabs>
          <w:tab w:val="left" w:pos="1080"/>
        </w:tabs>
        <w:rPr>
          <w:rFonts w:ascii="Calibri" w:hAnsi="Calibri" w:cs="Calibri"/>
          <w:color w:val="FF0000"/>
          <w:sz w:val="40"/>
          <w:szCs w:val="40"/>
        </w:rPr>
      </w:pPr>
    </w:p>
    <w:tbl>
      <w:tblPr>
        <w:tblW w:w="6800" w:type="dxa"/>
        <w:jc w:val="center"/>
        <w:tblLook w:val="04A0" w:firstRow="1" w:lastRow="0" w:firstColumn="1" w:lastColumn="0" w:noHBand="0" w:noVBand="1"/>
      </w:tblPr>
      <w:tblGrid>
        <w:gridCol w:w="2810"/>
        <w:gridCol w:w="3990"/>
      </w:tblGrid>
      <w:tr w:rsidR="00435B24" w:rsidRPr="00435B24" w14:paraId="5184F401" w14:textId="77777777" w:rsidTr="00435B24">
        <w:trPr>
          <w:trHeight w:val="310"/>
          <w:jc w:val="center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17D495D6" w14:textId="77777777" w:rsidR="00435B24" w:rsidRPr="00435B24" w:rsidRDefault="00435B24" w:rsidP="00435B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435B24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DATASET OVERVIEW</w:t>
            </w:r>
          </w:p>
        </w:tc>
      </w:tr>
      <w:tr w:rsidR="00435B24" w:rsidRPr="00435B24" w14:paraId="00A32015" w14:textId="77777777" w:rsidTr="00435B24">
        <w:trPr>
          <w:trHeight w:val="310"/>
          <w:jc w:val="center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1AC37" w14:textId="37F97BAF" w:rsidR="00435B24" w:rsidRPr="00435B24" w:rsidRDefault="00435B24" w:rsidP="00435B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5B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Records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8C2BA" w14:textId="77777777" w:rsidR="00435B24" w:rsidRPr="00435B24" w:rsidRDefault="00435B24" w:rsidP="00435B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35B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9,994</w:t>
            </w:r>
          </w:p>
        </w:tc>
      </w:tr>
      <w:tr w:rsidR="00435B24" w:rsidRPr="00435B24" w14:paraId="52297BD7" w14:textId="77777777" w:rsidTr="00435B24">
        <w:trPr>
          <w:trHeight w:val="310"/>
          <w:jc w:val="center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27630" w14:textId="77777777" w:rsidR="00435B24" w:rsidRPr="00435B24" w:rsidRDefault="00435B24" w:rsidP="00435B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5B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Columns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B787" w14:textId="77777777" w:rsidR="00435B24" w:rsidRPr="00435B24" w:rsidRDefault="00435B24" w:rsidP="00435B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35B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</w:t>
            </w:r>
          </w:p>
        </w:tc>
      </w:tr>
      <w:tr w:rsidR="00435B24" w:rsidRPr="00435B24" w14:paraId="666F3CB5" w14:textId="77777777" w:rsidTr="00435B24">
        <w:trPr>
          <w:trHeight w:val="310"/>
          <w:jc w:val="center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0B55F" w14:textId="77777777" w:rsidR="00435B24" w:rsidRPr="00435B24" w:rsidRDefault="00435B24" w:rsidP="00435B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5B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Range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AB99C" w14:textId="77777777" w:rsidR="00435B24" w:rsidRPr="00435B24" w:rsidRDefault="00435B24" w:rsidP="00435B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35B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January 2011 - December 2014</w:t>
            </w:r>
          </w:p>
        </w:tc>
      </w:tr>
      <w:tr w:rsidR="00435B24" w:rsidRPr="00435B24" w14:paraId="365557AF" w14:textId="77777777" w:rsidTr="00435B24">
        <w:trPr>
          <w:trHeight w:val="310"/>
          <w:jc w:val="center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8DDF2" w14:textId="77777777" w:rsidR="00435B24" w:rsidRPr="00435B24" w:rsidRDefault="00435B24" w:rsidP="00435B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435B24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Geographic Coverage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75FDC" w14:textId="77777777" w:rsidR="00435B24" w:rsidRPr="00435B24" w:rsidRDefault="00435B24" w:rsidP="00435B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35B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 (49 States)</w:t>
            </w:r>
          </w:p>
        </w:tc>
      </w:tr>
    </w:tbl>
    <w:p w14:paraId="36AF3379" w14:textId="77777777" w:rsidR="00435B24" w:rsidRDefault="00435B24" w:rsidP="00435B24">
      <w:pPr>
        <w:tabs>
          <w:tab w:val="left" w:pos="1080"/>
        </w:tabs>
      </w:pPr>
    </w:p>
    <w:p w14:paraId="0C17CCA3" w14:textId="77777777" w:rsidR="00435B24" w:rsidRDefault="00435B24" w:rsidP="00435B24">
      <w:pPr>
        <w:tabs>
          <w:tab w:val="left" w:pos="1080"/>
        </w:tabs>
      </w:pPr>
    </w:p>
    <w:p w14:paraId="3ACD5874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1) Order ID</w:t>
      </w:r>
    </w:p>
    <w:p w14:paraId="72C730FB" w14:textId="77777777" w:rsidR="0052438C" w:rsidRPr="0052438C" w:rsidRDefault="0052438C">
      <w:pPr>
        <w:numPr>
          <w:ilvl w:val="0"/>
          <w:numId w:val="1"/>
        </w:numPr>
        <w:tabs>
          <w:tab w:val="left" w:pos="1080"/>
        </w:tabs>
      </w:pPr>
      <w:r w:rsidRPr="0052438C">
        <w:t>Unique identifier for each order with structure [Source-Year-Number]</w:t>
      </w:r>
    </w:p>
    <w:p w14:paraId="5EAEFB07" w14:textId="77777777" w:rsidR="0052438C" w:rsidRPr="0052438C" w:rsidRDefault="0052438C">
      <w:pPr>
        <w:numPr>
          <w:ilvl w:val="0"/>
          <w:numId w:val="1"/>
        </w:numPr>
        <w:tabs>
          <w:tab w:val="left" w:pos="1080"/>
        </w:tabs>
      </w:pPr>
      <w:r w:rsidRPr="0052438C">
        <w:t>CA or US represents internal system source</w:t>
      </w:r>
    </w:p>
    <w:p w14:paraId="79E12078" w14:textId="77777777" w:rsidR="0052438C" w:rsidRPr="0052438C" w:rsidRDefault="0052438C">
      <w:pPr>
        <w:numPr>
          <w:ilvl w:val="0"/>
          <w:numId w:val="1"/>
        </w:numPr>
        <w:tabs>
          <w:tab w:val="left" w:pos="1080"/>
        </w:tabs>
      </w:pPr>
      <w:r w:rsidRPr="0052438C">
        <w:t>Year represents when the order was placed</w:t>
      </w:r>
    </w:p>
    <w:p w14:paraId="4CA78F22" w14:textId="77777777" w:rsidR="0052438C" w:rsidRPr="0052438C" w:rsidRDefault="0052438C">
      <w:pPr>
        <w:numPr>
          <w:ilvl w:val="0"/>
          <w:numId w:val="1"/>
        </w:numPr>
        <w:tabs>
          <w:tab w:val="left" w:pos="1080"/>
        </w:tabs>
      </w:pPr>
      <w:r w:rsidRPr="0052438C">
        <w:t>Number represents unique order number</w:t>
      </w:r>
    </w:p>
    <w:p w14:paraId="532AE8C9" w14:textId="77777777" w:rsidR="0052438C" w:rsidRPr="0052438C" w:rsidRDefault="0052438C">
      <w:pPr>
        <w:numPr>
          <w:ilvl w:val="0"/>
          <w:numId w:val="1"/>
        </w:numPr>
        <w:tabs>
          <w:tab w:val="left" w:pos="1080"/>
        </w:tabs>
      </w:pPr>
      <w:r w:rsidRPr="0052438C">
        <w:t>Statistical Type: Nominal</w:t>
      </w:r>
    </w:p>
    <w:p w14:paraId="30315444" w14:textId="77777777" w:rsidR="0052438C" w:rsidRPr="0052438C" w:rsidRDefault="0052438C">
      <w:pPr>
        <w:numPr>
          <w:ilvl w:val="0"/>
          <w:numId w:val="1"/>
        </w:numPr>
        <w:tabs>
          <w:tab w:val="left" w:pos="1080"/>
        </w:tabs>
      </w:pPr>
      <w:r w:rsidRPr="0052438C">
        <w:t>Business Use: Used to track orders and link multiple products in the same order</w:t>
      </w:r>
    </w:p>
    <w:p w14:paraId="6F7A8819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2) Order Date</w:t>
      </w:r>
    </w:p>
    <w:p w14:paraId="4AC4074A" w14:textId="77777777" w:rsidR="0052438C" w:rsidRPr="0052438C" w:rsidRDefault="0052438C">
      <w:pPr>
        <w:numPr>
          <w:ilvl w:val="0"/>
          <w:numId w:val="2"/>
        </w:numPr>
        <w:tabs>
          <w:tab w:val="left" w:pos="1080"/>
        </w:tabs>
      </w:pPr>
      <w:r w:rsidRPr="0052438C">
        <w:t>Date when the order was placed by the customer</w:t>
      </w:r>
    </w:p>
    <w:p w14:paraId="5D588469" w14:textId="70E4528D" w:rsidR="0052438C" w:rsidRPr="0052438C" w:rsidRDefault="0052438C">
      <w:pPr>
        <w:numPr>
          <w:ilvl w:val="0"/>
          <w:numId w:val="2"/>
        </w:numPr>
        <w:tabs>
          <w:tab w:val="left" w:pos="1080"/>
        </w:tabs>
      </w:pPr>
      <w:r w:rsidRPr="0052438C">
        <w:t>Statistical Type: Date data type</w:t>
      </w:r>
    </w:p>
    <w:p w14:paraId="27DCAAE1" w14:textId="77777777" w:rsidR="0052438C" w:rsidRPr="0052438C" w:rsidRDefault="0052438C">
      <w:pPr>
        <w:numPr>
          <w:ilvl w:val="0"/>
          <w:numId w:val="2"/>
        </w:numPr>
        <w:tabs>
          <w:tab w:val="left" w:pos="1080"/>
        </w:tabs>
      </w:pPr>
      <w:r w:rsidRPr="0052438C">
        <w:t>Business Use: Used for trend analysis, seasonality, and forecasting</w:t>
      </w:r>
    </w:p>
    <w:p w14:paraId="57944172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3) Ship Date</w:t>
      </w:r>
    </w:p>
    <w:p w14:paraId="6D9F85BB" w14:textId="77777777" w:rsidR="0052438C" w:rsidRPr="0052438C" w:rsidRDefault="0052438C">
      <w:pPr>
        <w:numPr>
          <w:ilvl w:val="0"/>
          <w:numId w:val="3"/>
        </w:numPr>
        <w:tabs>
          <w:tab w:val="left" w:pos="1080"/>
        </w:tabs>
      </w:pPr>
      <w:r w:rsidRPr="0052438C">
        <w:t>Date when the order was shipped to the customer</w:t>
      </w:r>
    </w:p>
    <w:p w14:paraId="1BDA568A" w14:textId="7A4127BC" w:rsidR="0052438C" w:rsidRPr="0052438C" w:rsidRDefault="0052438C">
      <w:pPr>
        <w:numPr>
          <w:ilvl w:val="0"/>
          <w:numId w:val="3"/>
        </w:numPr>
        <w:tabs>
          <w:tab w:val="left" w:pos="1080"/>
        </w:tabs>
      </w:pPr>
      <w:r w:rsidRPr="0052438C">
        <w:t>Statistical Type: Date data type</w:t>
      </w:r>
    </w:p>
    <w:p w14:paraId="2236AC80" w14:textId="77777777" w:rsidR="0052438C" w:rsidRPr="0052438C" w:rsidRDefault="0052438C">
      <w:pPr>
        <w:numPr>
          <w:ilvl w:val="0"/>
          <w:numId w:val="3"/>
        </w:numPr>
        <w:tabs>
          <w:tab w:val="left" w:pos="1080"/>
        </w:tabs>
      </w:pPr>
      <w:r w:rsidRPr="0052438C">
        <w:t>Business Use: Used to calculate delivery time and analyze logistics performance</w:t>
      </w:r>
    </w:p>
    <w:p w14:paraId="26845F1A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4) Ship Mode</w:t>
      </w:r>
    </w:p>
    <w:p w14:paraId="3F412F8D" w14:textId="77777777" w:rsidR="0052438C" w:rsidRPr="0052438C" w:rsidRDefault="0052438C">
      <w:pPr>
        <w:numPr>
          <w:ilvl w:val="0"/>
          <w:numId w:val="6"/>
        </w:numPr>
        <w:tabs>
          <w:tab w:val="left" w:pos="1080"/>
        </w:tabs>
      </w:pPr>
      <w:r w:rsidRPr="0052438C">
        <w:t xml:space="preserve">Shipping method used to </w:t>
      </w:r>
      <w:proofErr w:type="gramStart"/>
      <w:r w:rsidRPr="0052438C">
        <w:t>deliver the order</w:t>
      </w:r>
      <w:proofErr w:type="gramEnd"/>
    </w:p>
    <w:p w14:paraId="42CA1C86" w14:textId="77777777" w:rsidR="0052438C" w:rsidRPr="0052438C" w:rsidRDefault="0052438C">
      <w:pPr>
        <w:numPr>
          <w:ilvl w:val="0"/>
          <w:numId w:val="6"/>
        </w:numPr>
        <w:tabs>
          <w:tab w:val="left" w:pos="1080"/>
        </w:tabs>
      </w:pPr>
      <w:r w:rsidRPr="0052438C">
        <w:t>Categories include:</w:t>
      </w:r>
    </w:p>
    <w:p w14:paraId="5EB51486" w14:textId="77777777" w:rsidR="0052438C" w:rsidRPr="0052438C" w:rsidRDefault="0052438C">
      <w:pPr>
        <w:numPr>
          <w:ilvl w:val="1"/>
          <w:numId w:val="4"/>
        </w:numPr>
        <w:tabs>
          <w:tab w:val="left" w:pos="1080"/>
        </w:tabs>
      </w:pPr>
      <w:r w:rsidRPr="0052438C">
        <w:t>First Class (fast delivery)</w:t>
      </w:r>
    </w:p>
    <w:p w14:paraId="63E13C55" w14:textId="77777777" w:rsidR="0052438C" w:rsidRPr="0052438C" w:rsidRDefault="0052438C">
      <w:pPr>
        <w:numPr>
          <w:ilvl w:val="1"/>
          <w:numId w:val="4"/>
        </w:numPr>
        <w:tabs>
          <w:tab w:val="left" w:pos="1080"/>
        </w:tabs>
      </w:pPr>
      <w:r w:rsidRPr="0052438C">
        <w:t>Second Class (medium delivery)</w:t>
      </w:r>
    </w:p>
    <w:p w14:paraId="52D4790C" w14:textId="77777777" w:rsidR="0052438C" w:rsidRPr="0052438C" w:rsidRDefault="0052438C">
      <w:pPr>
        <w:numPr>
          <w:ilvl w:val="1"/>
          <w:numId w:val="4"/>
        </w:numPr>
        <w:tabs>
          <w:tab w:val="left" w:pos="1080"/>
        </w:tabs>
      </w:pPr>
      <w:r w:rsidRPr="0052438C">
        <w:t>Standard Class (regular delivery)</w:t>
      </w:r>
    </w:p>
    <w:p w14:paraId="23558F28" w14:textId="45650A84" w:rsidR="00B91147" w:rsidRDefault="0052438C">
      <w:pPr>
        <w:numPr>
          <w:ilvl w:val="1"/>
          <w:numId w:val="4"/>
        </w:numPr>
        <w:tabs>
          <w:tab w:val="left" w:pos="1080"/>
        </w:tabs>
      </w:pPr>
      <w:r w:rsidRPr="0052438C">
        <w:lastRenderedPageBreak/>
        <w:t>Same Day (same day delivery)</w:t>
      </w:r>
    </w:p>
    <w:p w14:paraId="6E49560A" w14:textId="77777777" w:rsidR="00684B32" w:rsidRDefault="00684B32" w:rsidP="00B91147">
      <w:pPr>
        <w:tabs>
          <w:tab w:val="left" w:pos="1080"/>
        </w:tabs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520"/>
        <w:gridCol w:w="3408"/>
      </w:tblGrid>
      <w:tr w:rsidR="00684B32" w:rsidRPr="00684B32" w14:paraId="49FE8CF4" w14:textId="77777777" w:rsidTr="00684B32">
        <w:trPr>
          <w:tblHeader/>
          <w:tblCellSpacing w:w="15" w:type="dxa"/>
          <w:jc w:val="center"/>
        </w:trPr>
        <w:tc>
          <w:tcPr>
            <w:tcW w:w="1845" w:type="dxa"/>
            <w:vAlign w:val="center"/>
            <w:hideMark/>
          </w:tcPr>
          <w:p w14:paraId="1539632A" w14:textId="77777777" w:rsidR="00684B32" w:rsidRPr="00684B32" w:rsidRDefault="00684B32" w:rsidP="00684B32">
            <w:pPr>
              <w:tabs>
                <w:tab w:val="left" w:pos="1080"/>
              </w:tabs>
              <w:jc w:val="center"/>
              <w:rPr>
                <w:b/>
                <w:bCs/>
              </w:rPr>
            </w:pPr>
            <w:r w:rsidRPr="00684B32">
              <w:rPr>
                <w:b/>
                <w:bCs/>
              </w:rPr>
              <w:t>Ship Mode</w:t>
            </w:r>
          </w:p>
        </w:tc>
        <w:tc>
          <w:tcPr>
            <w:tcW w:w="2490" w:type="dxa"/>
            <w:vAlign w:val="center"/>
            <w:hideMark/>
          </w:tcPr>
          <w:p w14:paraId="559DFB94" w14:textId="77777777" w:rsidR="00684B32" w:rsidRPr="00684B32" w:rsidRDefault="00684B32" w:rsidP="00684B32">
            <w:pPr>
              <w:tabs>
                <w:tab w:val="left" w:pos="1080"/>
              </w:tabs>
              <w:jc w:val="center"/>
              <w:rPr>
                <w:b/>
                <w:bCs/>
              </w:rPr>
            </w:pPr>
            <w:r w:rsidRPr="00684B32">
              <w:rPr>
                <w:b/>
                <w:bCs/>
              </w:rPr>
              <w:t>Delivery Time</w:t>
            </w:r>
          </w:p>
        </w:tc>
        <w:tc>
          <w:tcPr>
            <w:tcW w:w="3363" w:type="dxa"/>
            <w:vAlign w:val="center"/>
            <w:hideMark/>
          </w:tcPr>
          <w:p w14:paraId="28C934E2" w14:textId="77777777" w:rsidR="00684B32" w:rsidRPr="00684B32" w:rsidRDefault="00684B32" w:rsidP="00684B32">
            <w:pPr>
              <w:tabs>
                <w:tab w:val="left" w:pos="1080"/>
              </w:tabs>
              <w:jc w:val="center"/>
              <w:rPr>
                <w:b/>
                <w:bCs/>
              </w:rPr>
            </w:pPr>
            <w:r w:rsidRPr="00684B32">
              <w:rPr>
                <w:b/>
                <w:bCs/>
              </w:rPr>
              <w:t>Description</w:t>
            </w:r>
          </w:p>
        </w:tc>
      </w:tr>
      <w:tr w:rsidR="00684B32" w:rsidRPr="00684B32" w14:paraId="5AE753A7" w14:textId="77777777" w:rsidTr="00684B32">
        <w:trPr>
          <w:tblCellSpacing w:w="15" w:type="dxa"/>
          <w:jc w:val="center"/>
        </w:trPr>
        <w:tc>
          <w:tcPr>
            <w:tcW w:w="1845" w:type="dxa"/>
            <w:vAlign w:val="center"/>
            <w:hideMark/>
          </w:tcPr>
          <w:p w14:paraId="45725816" w14:textId="77777777" w:rsidR="00684B32" w:rsidRPr="00684B32" w:rsidRDefault="00684B32" w:rsidP="00684B32">
            <w:pPr>
              <w:tabs>
                <w:tab w:val="left" w:pos="1080"/>
              </w:tabs>
              <w:jc w:val="center"/>
            </w:pPr>
            <w:r w:rsidRPr="00684B32">
              <w:t>Same Day</w:t>
            </w:r>
          </w:p>
        </w:tc>
        <w:tc>
          <w:tcPr>
            <w:tcW w:w="2490" w:type="dxa"/>
            <w:vAlign w:val="center"/>
            <w:hideMark/>
          </w:tcPr>
          <w:p w14:paraId="4EAA2FF7" w14:textId="77777777" w:rsidR="00684B32" w:rsidRPr="00684B32" w:rsidRDefault="00684B32" w:rsidP="00684B32">
            <w:pPr>
              <w:tabs>
                <w:tab w:val="left" w:pos="1080"/>
              </w:tabs>
              <w:jc w:val="center"/>
            </w:pPr>
            <w:r w:rsidRPr="00684B32">
              <w:t>Same day</w:t>
            </w:r>
          </w:p>
        </w:tc>
        <w:tc>
          <w:tcPr>
            <w:tcW w:w="3363" w:type="dxa"/>
            <w:vAlign w:val="center"/>
            <w:hideMark/>
          </w:tcPr>
          <w:p w14:paraId="71FEE6C0" w14:textId="77777777" w:rsidR="00684B32" w:rsidRPr="00684B32" w:rsidRDefault="00684B32" w:rsidP="00684B32">
            <w:pPr>
              <w:tabs>
                <w:tab w:val="left" w:pos="1080"/>
              </w:tabs>
              <w:jc w:val="center"/>
            </w:pPr>
            <w:r w:rsidRPr="00684B32">
              <w:t>Delivered on the same day as ordered</w:t>
            </w:r>
          </w:p>
        </w:tc>
      </w:tr>
      <w:tr w:rsidR="00684B32" w:rsidRPr="00684B32" w14:paraId="2B45B75F" w14:textId="77777777" w:rsidTr="00684B32">
        <w:trPr>
          <w:tblCellSpacing w:w="15" w:type="dxa"/>
          <w:jc w:val="center"/>
        </w:trPr>
        <w:tc>
          <w:tcPr>
            <w:tcW w:w="1845" w:type="dxa"/>
            <w:vAlign w:val="center"/>
            <w:hideMark/>
          </w:tcPr>
          <w:p w14:paraId="778109E7" w14:textId="77777777" w:rsidR="00684B32" w:rsidRPr="00684B32" w:rsidRDefault="00684B32" w:rsidP="00684B32">
            <w:pPr>
              <w:tabs>
                <w:tab w:val="left" w:pos="1080"/>
              </w:tabs>
              <w:jc w:val="center"/>
            </w:pPr>
            <w:r w:rsidRPr="00684B32">
              <w:t>First Class</w:t>
            </w:r>
          </w:p>
        </w:tc>
        <w:tc>
          <w:tcPr>
            <w:tcW w:w="2490" w:type="dxa"/>
            <w:vAlign w:val="center"/>
            <w:hideMark/>
          </w:tcPr>
          <w:p w14:paraId="2C65D3C3" w14:textId="77777777" w:rsidR="00684B32" w:rsidRPr="00684B32" w:rsidRDefault="00684B32" w:rsidP="00684B32">
            <w:pPr>
              <w:tabs>
                <w:tab w:val="left" w:pos="1080"/>
              </w:tabs>
              <w:jc w:val="center"/>
            </w:pPr>
            <w:r w:rsidRPr="00684B32">
              <w:t>1–3 business days</w:t>
            </w:r>
          </w:p>
        </w:tc>
        <w:tc>
          <w:tcPr>
            <w:tcW w:w="3363" w:type="dxa"/>
            <w:vAlign w:val="center"/>
            <w:hideMark/>
          </w:tcPr>
          <w:p w14:paraId="5979A898" w14:textId="77777777" w:rsidR="00684B32" w:rsidRPr="00684B32" w:rsidRDefault="00684B32" w:rsidP="00684B32">
            <w:pPr>
              <w:tabs>
                <w:tab w:val="left" w:pos="1080"/>
              </w:tabs>
              <w:jc w:val="center"/>
            </w:pPr>
            <w:r w:rsidRPr="00684B32">
              <w:t>Fast delivery (quicker than standard)</w:t>
            </w:r>
          </w:p>
        </w:tc>
      </w:tr>
      <w:tr w:rsidR="00684B32" w:rsidRPr="00684B32" w14:paraId="7E990C7E" w14:textId="77777777" w:rsidTr="00684B32">
        <w:trPr>
          <w:tblCellSpacing w:w="15" w:type="dxa"/>
          <w:jc w:val="center"/>
        </w:trPr>
        <w:tc>
          <w:tcPr>
            <w:tcW w:w="1845" w:type="dxa"/>
            <w:vAlign w:val="center"/>
            <w:hideMark/>
          </w:tcPr>
          <w:p w14:paraId="2C987D6C" w14:textId="77777777" w:rsidR="00684B32" w:rsidRPr="00684B32" w:rsidRDefault="00684B32" w:rsidP="00684B32">
            <w:pPr>
              <w:tabs>
                <w:tab w:val="left" w:pos="1080"/>
              </w:tabs>
              <w:jc w:val="center"/>
            </w:pPr>
            <w:r w:rsidRPr="00684B32">
              <w:t>Second Class</w:t>
            </w:r>
          </w:p>
        </w:tc>
        <w:tc>
          <w:tcPr>
            <w:tcW w:w="2490" w:type="dxa"/>
            <w:vAlign w:val="center"/>
            <w:hideMark/>
          </w:tcPr>
          <w:p w14:paraId="71105DC4" w14:textId="77777777" w:rsidR="00684B32" w:rsidRPr="00684B32" w:rsidRDefault="00684B32" w:rsidP="00684B32">
            <w:pPr>
              <w:tabs>
                <w:tab w:val="left" w:pos="1080"/>
              </w:tabs>
              <w:jc w:val="center"/>
            </w:pPr>
            <w:r w:rsidRPr="00684B32">
              <w:t>3–5 business days</w:t>
            </w:r>
          </w:p>
        </w:tc>
        <w:tc>
          <w:tcPr>
            <w:tcW w:w="3363" w:type="dxa"/>
            <w:vAlign w:val="center"/>
            <w:hideMark/>
          </w:tcPr>
          <w:p w14:paraId="1BEA17A0" w14:textId="77777777" w:rsidR="00684B32" w:rsidRPr="00684B32" w:rsidRDefault="00684B32" w:rsidP="00684B32">
            <w:pPr>
              <w:tabs>
                <w:tab w:val="left" w:pos="1080"/>
              </w:tabs>
              <w:jc w:val="center"/>
            </w:pPr>
            <w:r w:rsidRPr="00684B32">
              <w:t>Medium-speed delivery</w:t>
            </w:r>
          </w:p>
        </w:tc>
      </w:tr>
      <w:tr w:rsidR="00684B32" w:rsidRPr="00684B32" w14:paraId="1332DD66" w14:textId="77777777" w:rsidTr="00684B32">
        <w:trPr>
          <w:tblCellSpacing w:w="15" w:type="dxa"/>
          <w:jc w:val="center"/>
        </w:trPr>
        <w:tc>
          <w:tcPr>
            <w:tcW w:w="1845" w:type="dxa"/>
            <w:vAlign w:val="center"/>
            <w:hideMark/>
          </w:tcPr>
          <w:p w14:paraId="508146E4" w14:textId="77777777" w:rsidR="00684B32" w:rsidRPr="00684B32" w:rsidRDefault="00684B32" w:rsidP="00684B32">
            <w:pPr>
              <w:tabs>
                <w:tab w:val="left" w:pos="1080"/>
              </w:tabs>
              <w:jc w:val="center"/>
            </w:pPr>
            <w:r w:rsidRPr="00684B32">
              <w:t>Standard Class</w:t>
            </w:r>
          </w:p>
        </w:tc>
        <w:tc>
          <w:tcPr>
            <w:tcW w:w="2490" w:type="dxa"/>
            <w:vAlign w:val="center"/>
            <w:hideMark/>
          </w:tcPr>
          <w:p w14:paraId="0A898241" w14:textId="77777777" w:rsidR="00684B32" w:rsidRPr="00684B32" w:rsidRDefault="00684B32" w:rsidP="00684B32">
            <w:pPr>
              <w:tabs>
                <w:tab w:val="left" w:pos="1080"/>
              </w:tabs>
              <w:jc w:val="center"/>
            </w:pPr>
            <w:r w:rsidRPr="00684B32">
              <w:t>5–7 business days</w:t>
            </w:r>
          </w:p>
        </w:tc>
        <w:tc>
          <w:tcPr>
            <w:tcW w:w="3363" w:type="dxa"/>
            <w:vAlign w:val="center"/>
            <w:hideMark/>
          </w:tcPr>
          <w:p w14:paraId="5856C0E4" w14:textId="77777777" w:rsidR="00684B32" w:rsidRPr="00684B32" w:rsidRDefault="00684B32" w:rsidP="00684B32">
            <w:pPr>
              <w:tabs>
                <w:tab w:val="left" w:pos="1080"/>
              </w:tabs>
              <w:jc w:val="center"/>
            </w:pPr>
            <w:r w:rsidRPr="00684B32">
              <w:t>Regular delivery (most common, slower)</w:t>
            </w:r>
          </w:p>
        </w:tc>
      </w:tr>
    </w:tbl>
    <w:p w14:paraId="7BCDDE7E" w14:textId="77777777" w:rsidR="00684B32" w:rsidRPr="0052438C" w:rsidRDefault="00684B32" w:rsidP="00B91147">
      <w:pPr>
        <w:tabs>
          <w:tab w:val="left" w:pos="1080"/>
        </w:tabs>
      </w:pPr>
    </w:p>
    <w:p w14:paraId="2612CF2F" w14:textId="14D9BED2" w:rsidR="00684B32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Ordinal</w:t>
      </w:r>
    </w:p>
    <w:p w14:paraId="35F0459F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to analyze delivery speed and shipping performance</w:t>
      </w:r>
    </w:p>
    <w:p w14:paraId="5DABA2E0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5) Customer ID</w:t>
      </w:r>
    </w:p>
    <w:p w14:paraId="1C945B78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Unique identifier for each customer using initials and numeric value</w:t>
      </w:r>
    </w:p>
    <w:p w14:paraId="0285DA3F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Nominal</w:t>
      </w:r>
    </w:p>
    <w:p w14:paraId="64125995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to track customer behavior and repeat purchases</w:t>
      </w:r>
    </w:p>
    <w:p w14:paraId="2F0399E6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6) Customer Name</w:t>
      </w:r>
    </w:p>
    <w:p w14:paraId="3833E532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Name of the customer who placed the order</w:t>
      </w:r>
    </w:p>
    <w:p w14:paraId="39EC846F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Nominal</w:t>
      </w:r>
    </w:p>
    <w:p w14:paraId="41A164ED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for customer identification and reporting</w:t>
      </w:r>
    </w:p>
    <w:p w14:paraId="67A9A054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7) Segment</w:t>
      </w:r>
    </w:p>
    <w:p w14:paraId="71789440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Type of customer placing the order</w:t>
      </w:r>
    </w:p>
    <w:p w14:paraId="39DC3E02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Categories include:</w:t>
      </w:r>
    </w:p>
    <w:p w14:paraId="514395C9" w14:textId="77777777" w:rsidR="0052438C" w:rsidRPr="0052438C" w:rsidRDefault="0052438C">
      <w:pPr>
        <w:numPr>
          <w:ilvl w:val="1"/>
          <w:numId w:val="5"/>
        </w:numPr>
        <w:tabs>
          <w:tab w:val="left" w:pos="1080"/>
        </w:tabs>
      </w:pPr>
      <w:r w:rsidRPr="0052438C">
        <w:t>Consumer (individual customers)</w:t>
      </w:r>
    </w:p>
    <w:p w14:paraId="28D62FAA" w14:textId="77777777" w:rsidR="0052438C" w:rsidRPr="0052438C" w:rsidRDefault="0052438C">
      <w:pPr>
        <w:numPr>
          <w:ilvl w:val="1"/>
          <w:numId w:val="5"/>
        </w:numPr>
        <w:tabs>
          <w:tab w:val="left" w:pos="1080"/>
        </w:tabs>
      </w:pPr>
      <w:r w:rsidRPr="0052438C">
        <w:t>Corporate (business customers)</w:t>
      </w:r>
    </w:p>
    <w:p w14:paraId="3BEF58F6" w14:textId="77777777" w:rsidR="0052438C" w:rsidRPr="0052438C" w:rsidRDefault="0052438C">
      <w:pPr>
        <w:numPr>
          <w:ilvl w:val="1"/>
          <w:numId w:val="5"/>
        </w:numPr>
        <w:tabs>
          <w:tab w:val="left" w:pos="1080"/>
        </w:tabs>
      </w:pPr>
      <w:r w:rsidRPr="0052438C">
        <w:t>Home Office (small business customers)</w:t>
      </w:r>
    </w:p>
    <w:p w14:paraId="6834A4CA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Nominal</w:t>
      </w:r>
    </w:p>
    <w:p w14:paraId="46A2C7E7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for customer segmentation and targeted analysis</w:t>
      </w:r>
    </w:p>
    <w:p w14:paraId="6DDBBFAF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lastRenderedPageBreak/>
        <w:t>8) Country</w:t>
      </w:r>
    </w:p>
    <w:p w14:paraId="22558374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Country where the customer is located (United States)</w:t>
      </w:r>
    </w:p>
    <w:p w14:paraId="45A0BBC0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Nominal</w:t>
      </w:r>
    </w:p>
    <w:p w14:paraId="424FA0F2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to define the market scope</w:t>
      </w:r>
    </w:p>
    <w:p w14:paraId="03DE48D9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9) City</w:t>
      </w:r>
    </w:p>
    <w:p w14:paraId="019D53A6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City where the customer is located</w:t>
      </w:r>
    </w:p>
    <w:p w14:paraId="0B9EBE3B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Nominal</w:t>
      </w:r>
    </w:p>
    <w:p w14:paraId="63F49661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for location-based analysis</w:t>
      </w:r>
    </w:p>
    <w:p w14:paraId="3939EE61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10) State</w:t>
      </w:r>
    </w:p>
    <w:p w14:paraId="7E7AC704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State where the customer is located</w:t>
      </w:r>
    </w:p>
    <w:p w14:paraId="4731E51B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Nominal</w:t>
      </w:r>
    </w:p>
    <w:p w14:paraId="602F1200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for regional analysis</w:t>
      </w:r>
    </w:p>
    <w:p w14:paraId="08D27800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11) Postal Code</w:t>
      </w:r>
    </w:p>
    <w:p w14:paraId="0D523DFE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ZIP code representing customer location</w:t>
      </w:r>
    </w:p>
    <w:p w14:paraId="2720F046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Nominal</w:t>
      </w:r>
    </w:p>
    <w:p w14:paraId="35AE6D58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for geographic segmentation</w:t>
      </w:r>
    </w:p>
    <w:p w14:paraId="7FA5A07B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12) Region</w:t>
      </w:r>
    </w:p>
    <w:p w14:paraId="100A94E2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Geographic region classification</w:t>
      </w:r>
    </w:p>
    <w:p w14:paraId="00FE61DF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 xml:space="preserve">Categories </w:t>
      </w:r>
      <w:proofErr w:type="gramStart"/>
      <w:r w:rsidRPr="0052438C">
        <w:t>include:</w:t>
      </w:r>
      <w:proofErr w:type="gramEnd"/>
      <w:r w:rsidRPr="0052438C">
        <w:t xml:space="preserve"> East, West, Central, South</w:t>
      </w:r>
    </w:p>
    <w:p w14:paraId="39FD4B3B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Nominal</w:t>
      </w:r>
    </w:p>
    <w:p w14:paraId="10A8B339" w14:textId="3C0161BF" w:rsidR="00B91147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for regional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9959"/>
      </w:tblGrid>
      <w:tr w:rsidR="00B91147" w:rsidRPr="00B91147" w14:paraId="38358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114BA" w14:textId="77777777" w:rsidR="00B91147" w:rsidRPr="00B91147" w:rsidRDefault="00B91147" w:rsidP="00B91147">
            <w:pPr>
              <w:tabs>
                <w:tab w:val="left" w:pos="1080"/>
              </w:tabs>
              <w:rPr>
                <w:b/>
                <w:bCs/>
              </w:rPr>
            </w:pPr>
            <w:r w:rsidRPr="00B91147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D24CF67" w14:textId="77777777" w:rsidR="00B91147" w:rsidRPr="00B91147" w:rsidRDefault="00B91147" w:rsidP="00B91147">
            <w:pPr>
              <w:tabs>
                <w:tab w:val="left" w:pos="1080"/>
              </w:tabs>
              <w:rPr>
                <w:b/>
                <w:bCs/>
              </w:rPr>
            </w:pPr>
            <w:r w:rsidRPr="00B91147">
              <w:rPr>
                <w:b/>
                <w:bCs/>
              </w:rPr>
              <w:t>States Included</w:t>
            </w:r>
          </w:p>
        </w:tc>
      </w:tr>
      <w:tr w:rsidR="00B91147" w:rsidRPr="00B91147" w14:paraId="47B3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1BFC" w14:textId="77777777" w:rsidR="00B91147" w:rsidRPr="00B91147" w:rsidRDefault="00B91147" w:rsidP="00B91147">
            <w:pPr>
              <w:tabs>
                <w:tab w:val="left" w:pos="1080"/>
              </w:tabs>
            </w:pPr>
            <w:r w:rsidRPr="00B91147">
              <w:t>Central</w:t>
            </w:r>
          </w:p>
        </w:tc>
        <w:tc>
          <w:tcPr>
            <w:tcW w:w="0" w:type="auto"/>
            <w:vAlign w:val="center"/>
            <w:hideMark/>
          </w:tcPr>
          <w:p w14:paraId="401D863D" w14:textId="77777777" w:rsidR="00B91147" w:rsidRPr="00B91147" w:rsidRDefault="00B91147" w:rsidP="00B91147">
            <w:pPr>
              <w:tabs>
                <w:tab w:val="left" w:pos="1080"/>
              </w:tabs>
            </w:pPr>
            <w:r w:rsidRPr="00B91147">
              <w:t>Illinois, Indiana, Iowa, Kansas, Michigan, Minnesota, Missouri, Nebraska, North Dakota, Ohio, Oklahoma, South Dakota, Texas, Wisconsin</w:t>
            </w:r>
          </w:p>
        </w:tc>
      </w:tr>
      <w:tr w:rsidR="00B91147" w:rsidRPr="00B91147" w14:paraId="4397D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71E2" w14:textId="77777777" w:rsidR="00B91147" w:rsidRPr="00B91147" w:rsidRDefault="00B91147" w:rsidP="00B91147">
            <w:pPr>
              <w:tabs>
                <w:tab w:val="left" w:pos="1080"/>
              </w:tabs>
            </w:pPr>
            <w:r w:rsidRPr="00B91147">
              <w:t>East</w:t>
            </w:r>
          </w:p>
        </w:tc>
        <w:tc>
          <w:tcPr>
            <w:tcW w:w="0" w:type="auto"/>
            <w:vAlign w:val="center"/>
            <w:hideMark/>
          </w:tcPr>
          <w:p w14:paraId="7EDEC77C" w14:textId="77777777" w:rsidR="00B91147" w:rsidRPr="00B91147" w:rsidRDefault="00B91147" w:rsidP="00B91147">
            <w:pPr>
              <w:tabs>
                <w:tab w:val="left" w:pos="1080"/>
              </w:tabs>
            </w:pPr>
            <w:r w:rsidRPr="00B91147">
              <w:t>Connecticut, Delaware, District of Columbia, Maine, Maryland, Massachusetts, New Hampshire, New Jersey, New York, Pennsylvania, Rhode Island, Vermont, Virginia, West Virginia</w:t>
            </w:r>
          </w:p>
        </w:tc>
      </w:tr>
      <w:tr w:rsidR="00B91147" w:rsidRPr="00B91147" w14:paraId="656CA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2B61" w14:textId="77777777" w:rsidR="00B91147" w:rsidRPr="00B91147" w:rsidRDefault="00B91147" w:rsidP="00B91147">
            <w:pPr>
              <w:tabs>
                <w:tab w:val="left" w:pos="1080"/>
              </w:tabs>
            </w:pPr>
            <w:r w:rsidRPr="00B91147">
              <w:t>South</w:t>
            </w:r>
          </w:p>
        </w:tc>
        <w:tc>
          <w:tcPr>
            <w:tcW w:w="0" w:type="auto"/>
            <w:vAlign w:val="center"/>
            <w:hideMark/>
          </w:tcPr>
          <w:p w14:paraId="69290333" w14:textId="77777777" w:rsidR="00B91147" w:rsidRPr="00B91147" w:rsidRDefault="00B91147" w:rsidP="00B91147">
            <w:pPr>
              <w:tabs>
                <w:tab w:val="left" w:pos="1080"/>
              </w:tabs>
            </w:pPr>
            <w:r w:rsidRPr="00B91147">
              <w:t>Alabama, Arkansas, Florida, Georgia, Kentucky, Louisiana, Mississippi, North Carolina, South Carolina, Tennessee</w:t>
            </w:r>
          </w:p>
        </w:tc>
      </w:tr>
      <w:tr w:rsidR="00B91147" w:rsidRPr="00B91147" w14:paraId="0A91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26F1" w14:textId="77777777" w:rsidR="00B91147" w:rsidRPr="00B91147" w:rsidRDefault="00B91147" w:rsidP="00B91147">
            <w:pPr>
              <w:tabs>
                <w:tab w:val="left" w:pos="1080"/>
              </w:tabs>
            </w:pPr>
            <w:r w:rsidRPr="00B91147">
              <w:lastRenderedPageBreak/>
              <w:t>West</w:t>
            </w:r>
          </w:p>
        </w:tc>
        <w:tc>
          <w:tcPr>
            <w:tcW w:w="0" w:type="auto"/>
            <w:vAlign w:val="center"/>
            <w:hideMark/>
          </w:tcPr>
          <w:p w14:paraId="458E9908" w14:textId="77777777" w:rsidR="00B91147" w:rsidRPr="00B91147" w:rsidRDefault="00B91147" w:rsidP="00B91147">
            <w:pPr>
              <w:tabs>
                <w:tab w:val="left" w:pos="1080"/>
              </w:tabs>
            </w:pPr>
            <w:r w:rsidRPr="00B91147">
              <w:t>Alaska, Arizona, California, Colorado, Hawaii, Idaho, Montana, Nevada, New Mexico, Oregon, Utah, Washington, Wyoming</w:t>
            </w:r>
          </w:p>
        </w:tc>
      </w:tr>
    </w:tbl>
    <w:p w14:paraId="468F6E43" w14:textId="77777777" w:rsidR="00B91147" w:rsidRPr="0052438C" w:rsidRDefault="00B91147" w:rsidP="00B91147">
      <w:pPr>
        <w:tabs>
          <w:tab w:val="left" w:pos="1080"/>
        </w:tabs>
      </w:pPr>
    </w:p>
    <w:p w14:paraId="23DFF436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13) Product ID</w:t>
      </w:r>
    </w:p>
    <w:p w14:paraId="61A87D41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Unique product identifier with structured format</w:t>
      </w:r>
    </w:p>
    <w:p w14:paraId="17DA04F3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FUR / OFF / TEC represent category</w:t>
      </w:r>
    </w:p>
    <w:p w14:paraId="21FCAC0E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 xml:space="preserve">BO / CH / PH </w:t>
      </w:r>
      <w:proofErr w:type="gramStart"/>
      <w:r w:rsidRPr="0052438C">
        <w:t>represent</w:t>
      </w:r>
      <w:proofErr w:type="gramEnd"/>
      <w:r w:rsidRPr="0052438C">
        <w:t xml:space="preserve"> sub-category</w:t>
      </w:r>
    </w:p>
    <w:p w14:paraId="75615D64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Number represents unique product</w:t>
      </w:r>
    </w:p>
    <w:p w14:paraId="3348AA08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Nominal</w:t>
      </w:r>
    </w:p>
    <w:p w14:paraId="05AFD38B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for product tracking and grouping</w:t>
      </w:r>
    </w:p>
    <w:p w14:paraId="45533EC8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14) Category</w:t>
      </w:r>
    </w:p>
    <w:p w14:paraId="259C5CD8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Main classification of product</w:t>
      </w:r>
    </w:p>
    <w:p w14:paraId="7AA28A4E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 xml:space="preserve">Categories </w:t>
      </w:r>
      <w:proofErr w:type="gramStart"/>
      <w:r w:rsidRPr="0052438C">
        <w:t>include:</w:t>
      </w:r>
      <w:proofErr w:type="gramEnd"/>
      <w:r w:rsidRPr="0052438C">
        <w:t xml:space="preserve"> Furniture, Office Supplies, Technology</w:t>
      </w:r>
    </w:p>
    <w:p w14:paraId="48A0C93F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Nominal</w:t>
      </w:r>
    </w:p>
    <w:p w14:paraId="5B5559EA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for high-level product performance analysis</w:t>
      </w:r>
    </w:p>
    <w:p w14:paraId="746752A7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15) Sub-Category</w:t>
      </w:r>
    </w:p>
    <w:p w14:paraId="3ADAB90B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Detailed classification within each category</w:t>
      </w:r>
    </w:p>
    <w:p w14:paraId="73F9B5E2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Includes items like Bookcases, Chairs, Tables, Phones, Binders, etc.</w:t>
      </w:r>
    </w:p>
    <w:p w14:paraId="4DC3859A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Nominal</w:t>
      </w:r>
    </w:p>
    <w:p w14:paraId="60E9515D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for detailed product-level analysis</w:t>
      </w:r>
    </w:p>
    <w:p w14:paraId="71E3569E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16) Product Name</w:t>
      </w:r>
    </w:p>
    <w:p w14:paraId="397ED293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Actual name or description of the product</w:t>
      </w:r>
    </w:p>
    <w:p w14:paraId="51612FE3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Nominal</w:t>
      </w:r>
    </w:p>
    <w:p w14:paraId="1876F32E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for product identification</w:t>
      </w:r>
    </w:p>
    <w:p w14:paraId="265BEBC7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17) Sales</w:t>
      </w:r>
    </w:p>
    <w:p w14:paraId="2F70F062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Total revenue generated from the order</w:t>
      </w:r>
    </w:p>
    <w:p w14:paraId="1AC2B732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Numerical</w:t>
      </w:r>
    </w:p>
    <w:p w14:paraId="3AFAB99A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to measure revenue and sales performance</w:t>
      </w:r>
    </w:p>
    <w:p w14:paraId="3FAF2AE0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lastRenderedPageBreak/>
        <w:t>18) Quantity</w:t>
      </w:r>
    </w:p>
    <w:p w14:paraId="3E0CBCBA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Number of units sold in the order</w:t>
      </w:r>
    </w:p>
    <w:p w14:paraId="09B0EDE3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Numerical</w:t>
      </w:r>
    </w:p>
    <w:p w14:paraId="63A2C76C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to analyze demand and order volume</w:t>
      </w:r>
    </w:p>
    <w:p w14:paraId="76C96FA5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19) Discount</w:t>
      </w:r>
    </w:p>
    <w:p w14:paraId="28CCFEFC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Percentage reduction applied to product price</w:t>
      </w:r>
    </w:p>
    <w:p w14:paraId="5B5ECEB4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Values stored in decimal format (e.g., 0, 0.2, 0.8)</w:t>
      </w:r>
    </w:p>
    <w:p w14:paraId="5F2CC254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Numerical</w:t>
      </w:r>
    </w:p>
    <w:p w14:paraId="532802C8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to analyze pricing strategy and discount impact</w:t>
      </w:r>
    </w:p>
    <w:p w14:paraId="40FF8C92" w14:textId="77777777" w:rsidR="0052438C" w:rsidRPr="0052438C" w:rsidRDefault="0052438C" w:rsidP="0052438C">
      <w:pPr>
        <w:tabs>
          <w:tab w:val="left" w:pos="1080"/>
        </w:tabs>
      </w:pPr>
      <w:r w:rsidRPr="0052438C">
        <w:rPr>
          <w:b/>
          <w:bCs/>
        </w:rPr>
        <w:t>20) Profit</w:t>
      </w:r>
    </w:p>
    <w:p w14:paraId="26C095AE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Net earnings after subtracting costs from sales</w:t>
      </w:r>
    </w:p>
    <w:p w14:paraId="453B097B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Can be positive (profit) or negative (loss)</w:t>
      </w:r>
    </w:p>
    <w:p w14:paraId="04E7824A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Statistical Type: Numerical</w:t>
      </w:r>
    </w:p>
    <w:p w14:paraId="407DF2C0" w14:textId="77777777" w:rsidR="0052438C" w:rsidRPr="0052438C" w:rsidRDefault="0052438C">
      <w:pPr>
        <w:numPr>
          <w:ilvl w:val="0"/>
          <w:numId w:val="7"/>
        </w:numPr>
        <w:tabs>
          <w:tab w:val="left" w:pos="1080"/>
        </w:tabs>
      </w:pPr>
      <w:r w:rsidRPr="0052438C">
        <w:t>Business Use: Used to measure profitability and business performance</w:t>
      </w:r>
    </w:p>
    <w:p w14:paraId="410AC8D0" w14:textId="77777777" w:rsidR="00435B24" w:rsidRDefault="00435B24" w:rsidP="00556135">
      <w:pPr>
        <w:tabs>
          <w:tab w:val="left" w:pos="1080"/>
        </w:tabs>
        <w:ind w:left="360"/>
      </w:pPr>
    </w:p>
    <w:sectPr w:rsidR="00435B24" w:rsidSect="003335D4"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571"/>
    <w:multiLevelType w:val="hybridMultilevel"/>
    <w:tmpl w:val="F34662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1E4C"/>
    <w:multiLevelType w:val="multilevel"/>
    <w:tmpl w:val="81762A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8452B"/>
    <w:multiLevelType w:val="hybridMultilevel"/>
    <w:tmpl w:val="683C50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548CC"/>
    <w:multiLevelType w:val="multilevel"/>
    <w:tmpl w:val="BA780C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6605E"/>
    <w:multiLevelType w:val="multilevel"/>
    <w:tmpl w:val="1400AD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60C5C"/>
    <w:multiLevelType w:val="multilevel"/>
    <w:tmpl w:val="35100C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74C88"/>
    <w:multiLevelType w:val="hybridMultilevel"/>
    <w:tmpl w:val="A6E067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455427">
    <w:abstractNumId w:val="1"/>
  </w:num>
  <w:num w:numId="2" w16cid:durableId="932975069">
    <w:abstractNumId w:val="4"/>
  </w:num>
  <w:num w:numId="3" w16cid:durableId="256137537">
    <w:abstractNumId w:val="3"/>
  </w:num>
  <w:num w:numId="4" w16cid:durableId="557715402">
    <w:abstractNumId w:val="6"/>
  </w:num>
  <w:num w:numId="5" w16cid:durableId="1679501788">
    <w:abstractNumId w:val="2"/>
  </w:num>
  <w:num w:numId="6" w16cid:durableId="1764909505">
    <w:abstractNumId w:val="0"/>
  </w:num>
  <w:num w:numId="7" w16cid:durableId="147502813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C0"/>
    <w:rsid w:val="003335D4"/>
    <w:rsid w:val="00364F24"/>
    <w:rsid w:val="00435B24"/>
    <w:rsid w:val="0052438C"/>
    <w:rsid w:val="00556135"/>
    <w:rsid w:val="00684B32"/>
    <w:rsid w:val="006F483C"/>
    <w:rsid w:val="007F31FF"/>
    <w:rsid w:val="00907C36"/>
    <w:rsid w:val="00953878"/>
    <w:rsid w:val="009723F3"/>
    <w:rsid w:val="009F4AC0"/>
    <w:rsid w:val="00B10D3E"/>
    <w:rsid w:val="00B9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E734"/>
  <w15:chartTrackingRefBased/>
  <w15:docId w15:val="{28F774C2-0A51-4222-9D96-1231A1F9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723</Words>
  <Characters>3997</Characters>
  <Application>Microsoft Office Word</Application>
  <DocSecurity>0</DocSecurity>
  <Lines>148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kadiri, Lakshmi swetha</dc:creator>
  <cp:keywords/>
  <dc:description/>
  <cp:lastModifiedBy>kadiri, Lakshmi swetha</cp:lastModifiedBy>
  <cp:revision>3</cp:revision>
  <dcterms:created xsi:type="dcterms:W3CDTF">2026-04-19T07:25:00Z</dcterms:created>
  <dcterms:modified xsi:type="dcterms:W3CDTF">2026-04-20T14:40:00Z</dcterms:modified>
</cp:coreProperties>
</file>