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9A19" w14:textId="77777777" w:rsidR="00CC6082" w:rsidRDefault="00CC6082" w:rsidP="00CC6082">
      <w:pPr>
        <w:pStyle w:val="Balk1"/>
        <w:spacing w:before="300" w:after="150"/>
      </w:pPr>
      <w:r>
        <w:t>Proje 2: Q Faktörü ve Bant Genişliği Karşılaştırması (L-Network vs. Pi-Network)</w:t>
      </w:r>
    </w:p>
    <w:p w14:paraId="16248CB9" w14:textId="77777777" w:rsidR="00CC6082" w:rsidRDefault="00CC6082" w:rsidP="00CC6082">
      <w:pPr>
        <w:pStyle w:val="Balk2"/>
        <w:spacing w:before="250" w:after="120"/>
      </w:pPr>
      <w:r>
        <w:t>Amaç</w:t>
      </w:r>
    </w:p>
    <w:p w14:paraId="13374E4E" w14:textId="77777777" w:rsidR="00CC6082" w:rsidRDefault="00CC6082" w:rsidP="00CC6082">
      <w:pPr>
        <w:spacing w:after="120"/>
      </w:pPr>
      <w:r>
        <w:t xml:space="preserve">Aynı empedans eşleştirme hedefine (100Ω yükü 50Ω kaynağa eşleştirme, 1 </w:t>
      </w:r>
      <w:proofErr w:type="spellStart"/>
      <w:r>
        <w:t>GHz'de</w:t>
      </w:r>
      <w:proofErr w:type="spellEnd"/>
      <w:r>
        <w:t>) iki farklı topoloji ile ulaşarak, devrede kullanılan eleman sayısının (2 elemanlı L-</w:t>
      </w:r>
      <w:proofErr w:type="spellStart"/>
      <w:r>
        <w:t>network'e</w:t>
      </w:r>
      <w:proofErr w:type="spellEnd"/>
      <w:r>
        <w:t xml:space="preserve"> karşı 3 elemanlı Pi-network) elde edilen bant genişliğini nasıl etkilediğini gözlemlemek.</w:t>
      </w:r>
    </w:p>
    <w:p w14:paraId="4BC3C98C" w14:textId="77777777" w:rsidR="00CC6082" w:rsidRDefault="00CC6082" w:rsidP="00CC6082">
      <w:pPr>
        <w:pStyle w:val="Balk2"/>
        <w:spacing w:before="250" w:after="120"/>
      </w:pPr>
      <w:r>
        <w:t>Neden Bu Proje?</w:t>
      </w:r>
    </w:p>
    <w:p w14:paraId="3117D714" w14:textId="77777777" w:rsidR="00CC6082" w:rsidRDefault="00CC6082" w:rsidP="00CC6082">
      <w:pPr>
        <w:spacing w:after="120"/>
      </w:pPr>
      <w:r>
        <w:t>Proje 1'de bant genişliği bize matematikten otomatik olarak dayatılmıştı; seçme özgürlüğümüz yoktu. 3 elemanlı ağlar (Pi veya T-network) tasarımcıya ekstra bir serbestlik derecesi kazandırır: aynı eşleştirmeyi farklı Q değerleriyle, dolayısıyla farklı bant genişlikleriyle yapabilme imkânı sunar. Bu proje, gerçek RF tasarımlarında sürekli karşılaşılan "geniş bant mı, dar/seçici bant mı" mühendislik kararını somut biçimde gösteriyor.</w:t>
      </w:r>
    </w:p>
    <w:p w14:paraId="7AA2DE39" w14:textId="77777777" w:rsidR="00CC6082" w:rsidRDefault="00CC6082" w:rsidP="00CC6082">
      <w:pPr>
        <w:pStyle w:val="Balk2"/>
        <w:spacing w:before="250" w:after="120"/>
      </w:pPr>
      <w:r>
        <w:t>Elle Hesap</w:t>
      </w:r>
    </w:p>
    <w:p w14:paraId="5534273E" w14:textId="77777777" w:rsidR="00CC6082" w:rsidRDefault="00CC6082" w:rsidP="00CC6082">
      <w:pPr>
        <w:spacing w:after="120"/>
      </w:pPr>
      <w:r>
        <w:t>Karşılaştırmayı netleştirmek için bu sefer yük olarak saf reel bir direnç (100Ω) kullanıldı.</w:t>
      </w:r>
    </w:p>
    <w:p w14:paraId="4CD25D26" w14:textId="77777777" w:rsidR="00CC6082" w:rsidRDefault="00CC6082" w:rsidP="00CC6082">
      <w:pPr>
        <w:spacing w:before="100" w:after="80"/>
      </w:pP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A — L-Network (Q = 1, referans/en düşük Q)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638"/>
      </w:tblGrid>
      <w:tr w:rsidR="00CC6082" w14:paraId="0BB05086" w14:textId="77777777" w:rsidTr="00487A38">
        <w:tc>
          <w:tcPr>
            <w:tcW w:w="4000" w:type="dxa"/>
            <w:shd w:val="clear" w:color="auto" w:fill="2F5496"/>
          </w:tcPr>
          <w:p w14:paraId="3D4C5CA9" w14:textId="77777777" w:rsidR="00CC6082" w:rsidRDefault="00CC6082" w:rsidP="00487A38">
            <w:r>
              <w:rPr>
                <w:b/>
                <w:bCs/>
                <w:color w:val="FFFFFF"/>
              </w:rPr>
              <w:t>Eleman</w:t>
            </w:r>
          </w:p>
        </w:tc>
        <w:tc>
          <w:tcPr>
            <w:tcW w:w="3000" w:type="dxa"/>
            <w:shd w:val="clear" w:color="auto" w:fill="2F5496"/>
          </w:tcPr>
          <w:p w14:paraId="358BA1C7" w14:textId="77777777" w:rsidR="00CC6082" w:rsidRDefault="00CC6082" w:rsidP="00487A38">
            <w:r>
              <w:rPr>
                <w:b/>
                <w:bCs/>
                <w:color w:val="FFFFFF"/>
              </w:rPr>
              <w:t>Reaktans</w:t>
            </w:r>
          </w:p>
        </w:tc>
        <w:tc>
          <w:tcPr>
            <w:tcW w:w="2638" w:type="dxa"/>
            <w:shd w:val="clear" w:color="auto" w:fill="2F5496"/>
          </w:tcPr>
          <w:p w14:paraId="48CA15BA" w14:textId="77777777" w:rsidR="00CC6082" w:rsidRDefault="00CC6082" w:rsidP="00487A38">
            <w:r>
              <w:rPr>
                <w:b/>
                <w:bCs/>
                <w:color w:val="FFFFFF"/>
              </w:rPr>
              <w:t>Değer</w:t>
            </w:r>
          </w:p>
        </w:tc>
      </w:tr>
      <w:tr w:rsidR="00CC6082" w14:paraId="0E5F50B7" w14:textId="77777777" w:rsidTr="00487A38">
        <w:tc>
          <w:tcPr>
            <w:tcW w:w="4000" w:type="dxa"/>
          </w:tcPr>
          <w:p w14:paraId="060DD0E4" w14:textId="77777777" w:rsidR="00CC6082" w:rsidRDefault="00CC6082" w:rsidP="00487A38">
            <w:r>
              <w:rPr>
                <w:color w:val="000000"/>
              </w:rPr>
              <w:t>Seri L</w:t>
            </w:r>
          </w:p>
        </w:tc>
        <w:tc>
          <w:tcPr>
            <w:tcW w:w="3000" w:type="dxa"/>
          </w:tcPr>
          <w:p w14:paraId="5B1374BF" w14:textId="77777777" w:rsidR="00CC6082" w:rsidRDefault="00CC6082" w:rsidP="00487A38">
            <w:r>
              <w:rPr>
                <w:color w:val="000000"/>
              </w:rPr>
              <w:t>50Ω</w:t>
            </w:r>
          </w:p>
        </w:tc>
        <w:tc>
          <w:tcPr>
            <w:tcW w:w="2638" w:type="dxa"/>
          </w:tcPr>
          <w:p w14:paraId="1472ACE4" w14:textId="77777777" w:rsidR="00CC6082" w:rsidRDefault="00CC6082" w:rsidP="00487A38">
            <w:r>
              <w:rPr>
                <w:color w:val="000000"/>
              </w:rPr>
              <w:t xml:space="preserve">7.96 </w:t>
            </w:r>
            <w:proofErr w:type="spellStart"/>
            <w:r>
              <w:rPr>
                <w:color w:val="000000"/>
              </w:rPr>
              <w:t>nH</w:t>
            </w:r>
            <w:proofErr w:type="spellEnd"/>
          </w:p>
        </w:tc>
      </w:tr>
      <w:tr w:rsidR="00CC6082" w14:paraId="29D99B05" w14:textId="77777777" w:rsidTr="00487A38">
        <w:tc>
          <w:tcPr>
            <w:tcW w:w="4000" w:type="dxa"/>
          </w:tcPr>
          <w:p w14:paraId="79A8448F" w14:textId="77777777" w:rsidR="00CC6082" w:rsidRDefault="00CC6082" w:rsidP="00487A38">
            <w:proofErr w:type="spellStart"/>
            <w:r>
              <w:rPr>
                <w:color w:val="000000"/>
              </w:rPr>
              <w:t>Shunt</w:t>
            </w:r>
            <w:proofErr w:type="spellEnd"/>
            <w:r>
              <w:rPr>
                <w:color w:val="000000"/>
              </w:rPr>
              <w:t xml:space="preserve"> C</w:t>
            </w:r>
          </w:p>
        </w:tc>
        <w:tc>
          <w:tcPr>
            <w:tcW w:w="3000" w:type="dxa"/>
          </w:tcPr>
          <w:p w14:paraId="475B181C" w14:textId="77777777" w:rsidR="00CC6082" w:rsidRDefault="00CC6082" w:rsidP="00487A38">
            <w:r>
              <w:rPr>
                <w:color w:val="000000"/>
              </w:rPr>
              <w:t>100Ω</w:t>
            </w:r>
          </w:p>
        </w:tc>
        <w:tc>
          <w:tcPr>
            <w:tcW w:w="2638" w:type="dxa"/>
          </w:tcPr>
          <w:p w14:paraId="0CB8D53F" w14:textId="77777777" w:rsidR="00CC6082" w:rsidRDefault="00CC6082" w:rsidP="00487A38">
            <w:r>
              <w:rPr>
                <w:color w:val="000000"/>
              </w:rPr>
              <w:t xml:space="preserve">1.59 </w:t>
            </w:r>
            <w:proofErr w:type="spellStart"/>
            <w:r>
              <w:rPr>
                <w:color w:val="000000"/>
              </w:rPr>
              <w:t>pF</w:t>
            </w:r>
            <w:proofErr w:type="spellEnd"/>
          </w:p>
        </w:tc>
      </w:tr>
    </w:tbl>
    <w:p w14:paraId="1C1CCD16" w14:textId="77777777" w:rsidR="00CC6082" w:rsidRDefault="00CC6082" w:rsidP="00CC6082">
      <w:pPr>
        <w:spacing w:after="200"/>
      </w:pPr>
    </w:p>
    <w:p w14:paraId="17F4764C" w14:textId="77777777" w:rsidR="00CC6082" w:rsidRDefault="00CC6082" w:rsidP="00CC6082">
      <w:pPr>
        <w:spacing w:before="100" w:after="80"/>
      </w:pP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B — Pi-Network (</w:t>
      </w:r>
      <w:proofErr w:type="spellStart"/>
      <w:r>
        <w:rPr>
          <w:b/>
          <w:bCs/>
        </w:rPr>
        <w:t>Rv</w:t>
      </w:r>
      <w:proofErr w:type="spellEnd"/>
      <w:r>
        <w:rPr>
          <w:b/>
          <w:bCs/>
        </w:rPr>
        <w:t xml:space="preserve"> = 10Ω seçilerek Q kasıtlı yükseltildi)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700"/>
        <w:gridCol w:w="2638"/>
      </w:tblGrid>
      <w:tr w:rsidR="00CC6082" w14:paraId="562A8AF7" w14:textId="77777777" w:rsidTr="00487A38">
        <w:tc>
          <w:tcPr>
            <w:tcW w:w="4300" w:type="dxa"/>
            <w:shd w:val="clear" w:color="auto" w:fill="2F5496"/>
          </w:tcPr>
          <w:p w14:paraId="186B0905" w14:textId="77777777" w:rsidR="00CC6082" w:rsidRDefault="00CC6082" w:rsidP="00487A38">
            <w:r>
              <w:rPr>
                <w:b/>
                <w:bCs/>
                <w:color w:val="FFFFFF"/>
              </w:rPr>
              <w:t>Eleman</w:t>
            </w:r>
          </w:p>
        </w:tc>
        <w:tc>
          <w:tcPr>
            <w:tcW w:w="2700" w:type="dxa"/>
            <w:shd w:val="clear" w:color="auto" w:fill="2F5496"/>
          </w:tcPr>
          <w:p w14:paraId="5D45BC43" w14:textId="77777777" w:rsidR="00CC6082" w:rsidRDefault="00CC6082" w:rsidP="00487A38">
            <w:r>
              <w:rPr>
                <w:b/>
                <w:bCs/>
                <w:color w:val="FFFFFF"/>
              </w:rPr>
              <w:t>Reaktans</w:t>
            </w:r>
          </w:p>
        </w:tc>
        <w:tc>
          <w:tcPr>
            <w:tcW w:w="2638" w:type="dxa"/>
            <w:shd w:val="clear" w:color="auto" w:fill="2F5496"/>
          </w:tcPr>
          <w:p w14:paraId="57544010" w14:textId="77777777" w:rsidR="00CC6082" w:rsidRDefault="00CC6082" w:rsidP="00487A38">
            <w:r>
              <w:rPr>
                <w:b/>
                <w:bCs/>
                <w:color w:val="FFFFFF"/>
              </w:rPr>
              <w:t>Değer</w:t>
            </w:r>
          </w:p>
        </w:tc>
      </w:tr>
      <w:tr w:rsidR="00CC6082" w14:paraId="6BA1BFC1" w14:textId="77777777" w:rsidTr="00487A38">
        <w:tc>
          <w:tcPr>
            <w:tcW w:w="4300" w:type="dxa"/>
          </w:tcPr>
          <w:p w14:paraId="392207D0" w14:textId="77777777" w:rsidR="00CC6082" w:rsidRDefault="00CC6082" w:rsidP="00487A38">
            <w:proofErr w:type="spellStart"/>
            <w:r>
              <w:rPr>
                <w:color w:val="000000"/>
              </w:rPr>
              <w:t>Shunt</w:t>
            </w:r>
            <w:proofErr w:type="spellEnd"/>
            <w:r>
              <w:rPr>
                <w:color w:val="000000"/>
              </w:rPr>
              <w:t xml:space="preserve"> C1 (yük tarafı, 100Ω)</w:t>
            </w:r>
          </w:p>
        </w:tc>
        <w:tc>
          <w:tcPr>
            <w:tcW w:w="2700" w:type="dxa"/>
          </w:tcPr>
          <w:p w14:paraId="6992877C" w14:textId="77777777" w:rsidR="00CC6082" w:rsidRDefault="00CC6082" w:rsidP="00487A38">
            <w:r>
              <w:rPr>
                <w:color w:val="000000"/>
              </w:rPr>
              <w:t>33.3Ω</w:t>
            </w:r>
          </w:p>
        </w:tc>
        <w:tc>
          <w:tcPr>
            <w:tcW w:w="2638" w:type="dxa"/>
          </w:tcPr>
          <w:p w14:paraId="3564807B" w14:textId="77777777" w:rsidR="00CC6082" w:rsidRDefault="00CC6082" w:rsidP="00487A38">
            <w:r>
              <w:rPr>
                <w:color w:val="000000"/>
              </w:rPr>
              <w:t xml:space="preserve">4.78 </w:t>
            </w:r>
            <w:proofErr w:type="spellStart"/>
            <w:r>
              <w:rPr>
                <w:color w:val="000000"/>
              </w:rPr>
              <w:t>pF</w:t>
            </w:r>
            <w:proofErr w:type="spellEnd"/>
          </w:p>
        </w:tc>
      </w:tr>
      <w:tr w:rsidR="00CC6082" w14:paraId="619AE9D0" w14:textId="77777777" w:rsidTr="00487A38">
        <w:tc>
          <w:tcPr>
            <w:tcW w:w="4300" w:type="dxa"/>
          </w:tcPr>
          <w:p w14:paraId="37463D7C" w14:textId="77777777" w:rsidR="00CC6082" w:rsidRDefault="00CC6082" w:rsidP="00487A38">
            <w:r>
              <w:rPr>
                <w:color w:val="000000"/>
              </w:rPr>
              <w:t>Seri L (ortada)</w:t>
            </w:r>
          </w:p>
        </w:tc>
        <w:tc>
          <w:tcPr>
            <w:tcW w:w="2700" w:type="dxa"/>
          </w:tcPr>
          <w:p w14:paraId="1CB186F4" w14:textId="77777777" w:rsidR="00CC6082" w:rsidRDefault="00CC6082" w:rsidP="00487A38">
            <w:r>
              <w:rPr>
                <w:color w:val="000000"/>
              </w:rPr>
              <w:t>50Ω</w:t>
            </w:r>
          </w:p>
        </w:tc>
        <w:tc>
          <w:tcPr>
            <w:tcW w:w="2638" w:type="dxa"/>
          </w:tcPr>
          <w:p w14:paraId="61930E5D" w14:textId="77777777" w:rsidR="00CC6082" w:rsidRDefault="00CC6082" w:rsidP="00487A38">
            <w:r>
              <w:rPr>
                <w:color w:val="000000"/>
              </w:rPr>
              <w:t xml:space="preserve">7.96 </w:t>
            </w:r>
            <w:proofErr w:type="spellStart"/>
            <w:r>
              <w:rPr>
                <w:color w:val="000000"/>
              </w:rPr>
              <w:t>nH</w:t>
            </w:r>
            <w:proofErr w:type="spellEnd"/>
          </w:p>
        </w:tc>
      </w:tr>
      <w:tr w:rsidR="00CC6082" w14:paraId="6930AA81" w14:textId="77777777" w:rsidTr="00487A38">
        <w:tc>
          <w:tcPr>
            <w:tcW w:w="4300" w:type="dxa"/>
          </w:tcPr>
          <w:p w14:paraId="0F08BD36" w14:textId="77777777" w:rsidR="00CC6082" w:rsidRDefault="00CC6082" w:rsidP="00487A38">
            <w:proofErr w:type="spellStart"/>
            <w:r>
              <w:rPr>
                <w:color w:val="000000"/>
              </w:rPr>
              <w:t>Shunt</w:t>
            </w:r>
            <w:proofErr w:type="spellEnd"/>
            <w:r>
              <w:rPr>
                <w:color w:val="000000"/>
              </w:rPr>
              <w:t xml:space="preserve"> C2 (kaynak tarafı, 50Ω)</w:t>
            </w:r>
          </w:p>
        </w:tc>
        <w:tc>
          <w:tcPr>
            <w:tcW w:w="2700" w:type="dxa"/>
          </w:tcPr>
          <w:p w14:paraId="5D4F82A1" w14:textId="77777777" w:rsidR="00CC6082" w:rsidRDefault="00CC6082" w:rsidP="00487A38">
            <w:r>
              <w:rPr>
                <w:color w:val="000000"/>
              </w:rPr>
              <w:t>25Ω</w:t>
            </w:r>
          </w:p>
        </w:tc>
        <w:tc>
          <w:tcPr>
            <w:tcW w:w="2638" w:type="dxa"/>
          </w:tcPr>
          <w:p w14:paraId="4E53354D" w14:textId="77777777" w:rsidR="00CC6082" w:rsidRDefault="00CC6082" w:rsidP="00487A38">
            <w:r>
              <w:rPr>
                <w:color w:val="000000"/>
              </w:rPr>
              <w:t xml:space="preserve">6.37 </w:t>
            </w:r>
            <w:proofErr w:type="spellStart"/>
            <w:r>
              <w:rPr>
                <w:color w:val="000000"/>
              </w:rPr>
              <w:t>pF</w:t>
            </w:r>
            <w:proofErr w:type="spellEnd"/>
          </w:p>
        </w:tc>
      </w:tr>
    </w:tbl>
    <w:p w14:paraId="0B0A0769" w14:textId="77777777" w:rsidR="00CC6082" w:rsidRDefault="00CC6082" w:rsidP="00CC6082">
      <w:pPr>
        <w:spacing w:after="200"/>
      </w:pPr>
    </w:p>
    <w:p w14:paraId="1ACAF3E1" w14:textId="77777777" w:rsidR="00CC6082" w:rsidRDefault="00CC6082" w:rsidP="00CC6082">
      <w:pPr>
        <w:pStyle w:val="Balk2"/>
        <w:spacing w:before="250" w:after="120"/>
      </w:pPr>
      <w:r>
        <w:t>Devre Topolojileri</w:t>
      </w:r>
    </w:p>
    <w:p w14:paraId="76FAC312" w14:textId="77777777" w:rsidR="00CC6082" w:rsidRDefault="00CC6082" w:rsidP="00CC6082">
      <w:pPr>
        <w:spacing w:after="120"/>
      </w:pPr>
      <w:proofErr w:type="spellStart"/>
      <w:r>
        <w:t>Circuit</w:t>
      </w:r>
      <w:proofErr w:type="spellEnd"/>
      <w:r>
        <w:t xml:space="preserve"> A (L-Network): Port1(50Ω) → Seri L (7.96 </w:t>
      </w:r>
      <w:proofErr w:type="spellStart"/>
      <w:r>
        <w:t>nH</w:t>
      </w:r>
      <w:proofErr w:type="spellEnd"/>
      <w:r>
        <w:t xml:space="preserve">) → </w:t>
      </w:r>
      <w:proofErr w:type="spellStart"/>
      <w:r>
        <w:t>Node</w:t>
      </w:r>
      <w:proofErr w:type="spellEnd"/>
      <w:r>
        <w:t xml:space="preserve"> A. </w:t>
      </w:r>
      <w:proofErr w:type="spellStart"/>
      <w:r>
        <w:t>Node</w:t>
      </w:r>
      <w:proofErr w:type="spellEnd"/>
      <w:r>
        <w:t xml:space="preserve"> A'dan </w:t>
      </w:r>
      <w:proofErr w:type="spellStart"/>
      <w:r>
        <w:t>Shunt</w:t>
      </w:r>
      <w:proofErr w:type="spellEnd"/>
      <w:r>
        <w:t xml:space="preserve"> C (1.59 </w:t>
      </w:r>
      <w:proofErr w:type="spellStart"/>
      <w:r>
        <w:t>pF</w:t>
      </w:r>
      <w:proofErr w:type="spellEnd"/>
      <w:r>
        <w:t>) toprağa ve 100Ω yük direnci toprağa paralel şekilde bağlı.</w:t>
      </w:r>
    </w:p>
    <w:p w14:paraId="0D1A7C8F" w14:textId="77777777" w:rsidR="00CC6082" w:rsidRDefault="00CC6082" w:rsidP="00CC6082">
      <w:pPr>
        <w:spacing w:after="120"/>
      </w:pPr>
      <w:proofErr w:type="spellStart"/>
      <w:r>
        <w:t>Circuit</w:t>
      </w:r>
      <w:proofErr w:type="spellEnd"/>
      <w:r>
        <w:t xml:space="preserve"> B (Pi-Network): Port1(50Ω) →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NodeS'ten</w:t>
      </w:r>
      <w:proofErr w:type="spellEnd"/>
      <w:r>
        <w:t xml:space="preserve"> </w:t>
      </w:r>
      <w:proofErr w:type="spellStart"/>
      <w:r>
        <w:t>Shunt</w:t>
      </w:r>
      <w:proofErr w:type="spellEnd"/>
      <w:r>
        <w:t xml:space="preserve"> C2 (6.37 </w:t>
      </w:r>
      <w:proofErr w:type="spellStart"/>
      <w:r>
        <w:t>pF</w:t>
      </w:r>
      <w:proofErr w:type="spellEnd"/>
      <w:r>
        <w:t xml:space="preserve">) toprağa. </w:t>
      </w:r>
      <w:proofErr w:type="spellStart"/>
      <w:r>
        <w:t>NodeS</w:t>
      </w:r>
      <w:proofErr w:type="spellEnd"/>
      <w:r>
        <w:t xml:space="preserve"> → Seri L (7.96 </w:t>
      </w:r>
      <w:proofErr w:type="spellStart"/>
      <w:r>
        <w:t>nH</w:t>
      </w:r>
      <w:proofErr w:type="spellEnd"/>
      <w:r>
        <w:t xml:space="preserve">) → </w:t>
      </w:r>
      <w:proofErr w:type="spellStart"/>
      <w:r>
        <w:t>NodeL</w:t>
      </w:r>
      <w:proofErr w:type="spellEnd"/>
      <w:r>
        <w:t xml:space="preserve">. </w:t>
      </w:r>
      <w:proofErr w:type="spellStart"/>
      <w:r>
        <w:t>NodeL'den</w:t>
      </w:r>
      <w:proofErr w:type="spellEnd"/>
      <w:r>
        <w:t xml:space="preserve"> </w:t>
      </w:r>
      <w:proofErr w:type="spellStart"/>
      <w:r>
        <w:t>Shunt</w:t>
      </w:r>
      <w:proofErr w:type="spellEnd"/>
      <w:r>
        <w:t xml:space="preserve"> C1 (4.78 </w:t>
      </w:r>
      <w:proofErr w:type="spellStart"/>
      <w:r>
        <w:t>pF</w:t>
      </w:r>
      <w:proofErr w:type="spellEnd"/>
      <w:r>
        <w:t>) toprağa ve 100Ω yük direnci toprağa.</w:t>
      </w:r>
    </w:p>
    <w:p w14:paraId="4C292688" w14:textId="77777777" w:rsidR="00CC6082" w:rsidRDefault="00CC6082" w:rsidP="00CC6082">
      <w:pPr>
        <w:pStyle w:val="Balk2"/>
        <w:spacing w:before="250" w:after="120"/>
      </w:pPr>
      <w:r>
        <w:t>Sonuçlar</w:t>
      </w:r>
    </w:p>
    <w:p w14:paraId="61B80C2A" w14:textId="77777777" w:rsidR="00CC6082" w:rsidRDefault="00CC6082" w:rsidP="00CC6082">
      <w:pPr>
        <w:spacing w:before="100" w:after="60"/>
        <w:jc w:val="center"/>
      </w:pPr>
      <w:r>
        <w:rPr>
          <w:noProof/>
        </w:rPr>
        <w:drawing>
          <wp:inline distT="0" distB="0" distL="0" distR="0" wp14:anchorId="3A79EB0F" wp14:editId="723B804E">
            <wp:extent cx="4572000" cy="1943100"/>
            <wp:effectExtent l="0" t="0" r="0" b="0"/>
            <wp:docPr id="1556199512" name="Resim 1556199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A283" w14:textId="77777777" w:rsidR="00CC6082" w:rsidRDefault="00CC6082" w:rsidP="00CC6082">
      <w:pPr>
        <w:spacing w:after="300"/>
        <w:jc w:val="center"/>
      </w:pPr>
      <w:r>
        <w:rPr>
          <w:i/>
          <w:iCs/>
          <w:color w:val="555555"/>
        </w:rPr>
        <w:t xml:space="preserve">Şekil 3 — </w:t>
      </w:r>
      <w:proofErr w:type="spellStart"/>
      <w:r>
        <w:rPr>
          <w:i/>
          <w:iCs/>
          <w:color w:val="555555"/>
        </w:rPr>
        <w:t>Circuit</w:t>
      </w:r>
      <w:proofErr w:type="spellEnd"/>
      <w:r>
        <w:rPr>
          <w:i/>
          <w:iCs/>
          <w:color w:val="555555"/>
        </w:rPr>
        <w:t xml:space="preserve"> A (L-Network, Q=1): 1 </w:t>
      </w:r>
      <w:proofErr w:type="spellStart"/>
      <w:r>
        <w:rPr>
          <w:i/>
          <w:iCs/>
          <w:color w:val="555555"/>
        </w:rPr>
        <w:t>GHz'de</w:t>
      </w:r>
      <w:proofErr w:type="spellEnd"/>
      <w:r>
        <w:rPr>
          <w:i/>
          <w:iCs/>
          <w:color w:val="555555"/>
        </w:rPr>
        <w:t xml:space="preserve"> ~ -65 dB, geniş ve yumuşak "V"</w:t>
      </w:r>
    </w:p>
    <w:p w14:paraId="5BE27413" w14:textId="77777777" w:rsidR="00CC6082" w:rsidRDefault="00CC6082" w:rsidP="00CC6082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FB612B7" wp14:editId="36F8E35A">
            <wp:extent cx="4572000" cy="1819275"/>
            <wp:effectExtent l="0" t="0" r="0" b="0"/>
            <wp:docPr id="2143946955" name="Resim 2143946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D9BE" w14:textId="77777777" w:rsidR="00CC6082" w:rsidRDefault="00CC6082" w:rsidP="00CC6082">
      <w:pPr>
        <w:spacing w:after="300"/>
        <w:jc w:val="center"/>
      </w:pPr>
      <w:r>
        <w:rPr>
          <w:i/>
          <w:iCs/>
          <w:color w:val="555555"/>
        </w:rPr>
        <w:t xml:space="preserve">Şekil 4 — </w:t>
      </w:r>
      <w:proofErr w:type="spellStart"/>
      <w:r>
        <w:rPr>
          <w:i/>
          <w:iCs/>
          <w:color w:val="555555"/>
        </w:rPr>
        <w:t>Circuit</w:t>
      </w:r>
      <w:proofErr w:type="spellEnd"/>
      <w:r>
        <w:rPr>
          <w:i/>
          <w:iCs/>
          <w:color w:val="555555"/>
        </w:rPr>
        <w:t xml:space="preserve"> B (Pi-Network, yüksek Q): 1 </w:t>
      </w:r>
      <w:proofErr w:type="spellStart"/>
      <w:r>
        <w:rPr>
          <w:i/>
          <w:iCs/>
          <w:color w:val="555555"/>
        </w:rPr>
        <w:t>GHz'de</w:t>
      </w:r>
      <w:proofErr w:type="spellEnd"/>
      <w:r>
        <w:rPr>
          <w:i/>
          <w:iCs/>
          <w:color w:val="555555"/>
        </w:rPr>
        <w:t xml:space="preserve"> ~ -50/-52 dB, dar ve dik "V"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CC6082" w14:paraId="4EC6B893" w14:textId="77777777" w:rsidTr="00487A38">
        <w:tc>
          <w:tcPr>
            <w:tcW w:w="3200" w:type="dxa"/>
            <w:shd w:val="clear" w:color="auto" w:fill="2F5496"/>
          </w:tcPr>
          <w:p w14:paraId="252D0386" w14:textId="77777777" w:rsidR="00CC6082" w:rsidRDefault="00CC6082" w:rsidP="00487A38">
            <w:r>
              <w:rPr>
                <w:b/>
                <w:bCs/>
                <w:color w:val="FFFFFF"/>
              </w:rPr>
              <w:t>Özellik</w:t>
            </w:r>
          </w:p>
        </w:tc>
        <w:tc>
          <w:tcPr>
            <w:tcW w:w="3200" w:type="dxa"/>
            <w:shd w:val="clear" w:color="auto" w:fill="2F5496"/>
          </w:tcPr>
          <w:p w14:paraId="4AECF9AE" w14:textId="77777777" w:rsidR="00CC6082" w:rsidRDefault="00CC6082" w:rsidP="00487A38">
            <w:proofErr w:type="spellStart"/>
            <w:r>
              <w:rPr>
                <w:b/>
                <w:bCs/>
                <w:color w:val="FFFFFF"/>
              </w:rPr>
              <w:t>Circuit</w:t>
            </w:r>
            <w:proofErr w:type="spellEnd"/>
            <w:r>
              <w:rPr>
                <w:b/>
                <w:bCs/>
                <w:color w:val="FFFFFF"/>
              </w:rPr>
              <w:t xml:space="preserve"> A (L-Network)</w:t>
            </w:r>
          </w:p>
        </w:tc>
        <w:tc>
          <w:tcPr>
            <w:tcW w:w="3238" w:type="dxa"/>
            <w:shd w:val="clear" w:color="auto" w:fill="2F5496"/>
          </w:tcPr>
          <w:p w14:paraId="0033656D" w14:textId="77777777" w:rsidR="00CC6082" w:rsidRDefault="00CC6082" w:rsidP="00487A38">
            <w:proofErr w:type="spellStart"/>
            <w:r>
              <w:rPr>
                <w:b/>
                <w:bCs/>
                <w:color w:val="FFFFFF"/>
              </w:rPr>
              <w:t>Circuit</w:t>
            </w:r>
            <w:proofErr w:type="spellEnd"/>
            <w:r>
              <w:rPr>
                <w:b/>
                <w:bCs/>
                <w:color w:val="FFFFFF"/>
              </w:rPr>
              <w:t xml:space="preserve"> B (Pi-Network)</w:t>
            </w:r>
          </w:p>
        </w:tc>
      </w:tr>
      <w:tr w:rsidR="00CC6082" w14:paraId="298E74D7" w14:textId="77777777" w:rsidTr="00487A38">
        <w:tc>
          <w:tcPr>
            <w:tcW w:w="3200" w:type="dxa"/>
          </w:tcPr>
          <w:p w14:paraId="38A3BF2A" w14:textId="77777777" w:rsidR="00CC6082" w:rsidRDefault="00CC6082" w:rsidP="00487A38">
            <w:r>
              <w:rPr>
                <w:color w:val="000000"/>
              </w:rPr>
              <w:t>Q faktörü</w:t>
            </w:r>
          </w:p>
        </w:tc>
        <w:tc>
          <w:tcPr>
            <w:tcW w:w="3200" w:type="dxa"/>
          </w:tcPr>
          <w:p w14:paraId="7CE9755D" w14:textId="77777777" w:rsidR="00CC6082" w:rsidRDefault="00CC6082" w:rsidP="00487A38">
            <w:r>
              <w:rPr>
                <w:color w:val="000000"/>
              </w:rPr>
              <w:t>1 (en düşük mümkün)</w:t>
            </w:r>
          </w:p>
        </w:tc>
        <w:tc>
          <w:tcPr>
            <w:tcW w:w="3238" w:type="dxa"/>
          </w:tcPr>
          <w:p w14:paraId="23485916" w14:textId="77777777" w:rsidR="00CC6082" w:rsidRDefault="00CC6082" w:rsidP="00487A38">
            <w:r>
              <w:rPr>
                <w:color w:val="000000"/>
              </w:rPr>
              <w:t>~2-3 (kasıtlı yükseltildi)</w:t>
            </w:r>
          </w:p>
        </w:tc>
      </w:tr>
      <w:tr w:rsidR="00CC6082" w14:paraId="0BEEFC14" w14:textId="77777777" w:rsidTr="00487A38">
        <w:tc>
          <w:tcPr>
            <w:tcW w:w="3200" w:type="dxa"/>
          </w:tcPr>
          <w:p w14:paraId="59251965" w14:textId="77777777" w:rsidR="00CC6082" w:rsidRDefault="00CC6082" w:rsidP="00487A38"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GHz'de</w:t>
            </w:r>
            <w:proofErr w:type="spellEnd"/>
            <w:r>
              <w:rPr>
                <w:color w:val="000000"/>
              </w:rPr>
              <w:t xml:space="preserve"> S11</w:t>
            </w:r>
          </w:p>
        </w:tc>
        <w:tc>
          <w:tcPr>
            <w:tcW w:w="3200" w:type="dxa"/>
          </w:tcPr>
          <w:p w14:paraId="7F4C27DB" w14:textId="77777777" w:rsidR="00CC6082" w:rsidRDefault="00CC6082" w:rsidP="00487A38">
            <w:r>
              <w:rPr>
                <w:color w:val="000000"/>
              </w:rPr>
              <w:t>~ -65 dB</w:t>
            </w:r>
          </w:p>
        </w:tc>
        <w:tc>
          <w:tcPr>
            <w:tcW w:w="3238" w:type="dxa"/>
          </w:tcPr>
          <w:p w14:paraId="27A1F98A" w14:textId="77777777" w:rsidR="00CC6082" w:rsidRDefault="00CC6082" w:rsidP="00487A38">
            <w:r>
              <w:rPr>
                <w:color w:val="000000"/>
              </w:rPr>
              <w:t>~ -50/-52 dB</w:t>
            </w:r>
          </w:p>
        </w:tc>
      </w:tr>
      <w:tr w:rsidR="00CC6082" w14:paraId="2A4EEC8F" w14:textId="77777777" w:rsidTr="00487A38">
        <w:tc>
          <w:tcPr>
            <w:tcW w:w="3200" w:type="dxa"/>
          </w:tcPr>
          <w:p w14:paraId="6A492FAE" w14:textId="77777777" w:rsidR="00CC6082" w:rsidRDefault="00CC6082" w:rsidP="00487A38">
            <w:r>
              <w:rPr>
                <w:color w:val="000000"/>
              </w:rPr>
              <w:t>Bant karakteri</w:t>
            </w:r>
          </w:p>
        </w:tc>
        <w:tc>
          <w:tcPr>
            <w:tcW w:w="3200" w:type="dxa"/>
          </w:tcPr>
          <w:p w14:paraId="14B70AB1" w14:textId="77777777" w:rsidR="00CC6082" w:rsidRDefault="00CC6082" w:rsidP="00487A38">
            <w:r>
              <w:rPr>
                <w:color w:val="000000"/>
              </w:rPr>
              <w:t>Geniş, toleranslı</w:t>
            </w:r>
          </w:p>
        </w:tc>
        <w:tc>
          <w:tcPr>
            <w:tcW w:w="3238" w:type="dxa"/>
          </w:tcPr>
          <w:p w14:paraId="4D21F208" w14:textId="77777777" w:rsidR="00CC6082" w:rsidRDefault="00CC6082" w:rsidP="00487A38">
            <w:r>
              <w:rPr>
                <w:color w:val="000000"/>
              </w:rPr>
              <w:t>Dar, seçici</w:t>
            </w:r>
          </w:p>
        </w:tc>
      </w:tr>
      <w:tr w:rsidR="00CC6082" w14:paraId="0A002F74" w14:textId="77777777" w:rsidTr="00487A38">
        <w:tc>
          <w:tcPr>
            <w:tcW w:w="3200" w:type="dxa"/>
          </w:tcPr>
          <w:p w14:paraId="30D5E0A6" w14:textId="77777777" w:rsidR="00CC6082" w:rsidRDefault="00CC6082" w:rsidP="00487A38">
            <w:r>
              <w:rPr>
                <w:color w:val="000000"/>
              </w:rPr>
              <w:t xml:space="preserve">0.5-0.6 </w:t>
            </w:r>
            <w:proofErr w:type="spellStart"/>
            <w:r>
              <w:rPr>
                <w:color w:val="000000"/>
              </w:rPr>
              <w:t>GHz'de</w:t>
            </w:r>
            <w:proofErr w:type="spellEnd"/>
            <w:r>
              <w:rPr>
                <w:color w:val="000000"/>
              </w:rPr>
              <w:t xml:space="preserve"> S11</w:t>
            </w:r>
          </w:p>
        </w:tc>
        <w:tc>
          <w:tcPr>
            <w:tcW w:w="3200" w:type="dxa"/>
          </w:tcPr>
          <w:p w14:paraId="18180AB6" w14:textId="77777777" w:rsidR="00CC6082" w:rsidRDefault="00CC6082" w:rsidP="00487A38">
            <w:r>
              <w:rPr>
                <w:color w:val="000000"/>
              </w:rPr>
              <w:t>~ -12 dB (hâlâ makul)</w:t>
            </w:r>
          </w:p>
        </w:tc>
        <w:tc>
          <w:tcPr>
            <w:tcW w:w="3238" w:type="dxa"/>
          </w:tcPr>
          <w:p w14:paraId="6D5FA9C0" w14:textId="77777777" w:rsidR="00CC6082" w:rsidRDefault="00CC6082" w:rsidP="00487A38">
            <w:r>
              <w:rPr>
                <w:color w:val="000000"/>
              </w:rPr>
              <w:t xml:space="preserve">~ 0 </w:t>
            </w:r>
            <w:proofErr w:type="spellStart"/>
            <w:r>
              <w:rPr>
                <w:color w:val="000000"/>
              </w:rPr>
              <w:t>dB'ye</w:t>
            </w:r>
            <w:proofErr w:type="spellEnd"/>
            <w:r>
              <w:rPr>
                <w:color w:val="000000"/>
              </w:rPr>
              <w:t xml:space="preserve"> yakın (eşleştirme çökmüş)</w:t>
            </w:r>
          </w:p>
        </w:tc>
      </w:tr>
    </w:tbl>
    <w:p w14:paraId="44291CA1" w14:textId="77777777" w:rsidR="00CC6082" w:rsidRDefault="00CC6082" w:rsidP="00CC6082">
      <w:pPr>
        <w:spacing w:after="200"/>
      </w:pPr>
    </w:p>
    <w:p w14:paraId="783C1BC2" w14:textId="77777777" w:rsidR="00CC6082" w:rsidRDefault="00CC6082" w:rsidP="00CC6082">
      <w:pPr>
        <w:pStyle w:val="Balk2"/>
        <w:spacing w:before="250" w:after="120"/>
      </w:pPr>
      <w:r>
        <w:t>Yorum</w:t>
      </w:r>
    </w:p>
    <w:p w14:paraId="3501E86C" w14:textId="77777777" w:rsidR="00CC6082" w:rsidRDefault="00CC6082" w:rsidP="00CC6082">
      <w:pPr>
        <w:spacing w:after="120"/>
      </w:pPr>
      <w:r>
        <w:t xml:space="preserve">Her iki devre de 1 </w:t>
      </w:r>
      <w:proofErr w:type="spellStart"/>
      <w:r>
        <w:t>GHz'de</w:t>
      </w:r>
      <w:proofErr w:type="spellEnd"/>
      <w:r>
        <w:t xml:space="preserve"> mükemmele yakın eşleştirme sağlıyor, ancak bant dışı davranışları tamamen farklı. </w:t>
      </w:r>
      <w:proofErr w:type="spellStart"/>
      <w:r>
        <w:t>Circuit</w:t>
      </w:r>
      <w:proofErr w:type="spellEnd"/>
      <w:r>
        <w:t xml:space="preserve"> A, </w:t>
      </w:r>
      <w:proofErr w:type="spellStart"/>
      <w:r>
        <w:t>band</w:t>
      </w:r>
      <w:proofErr w:type="spellEnd"/>
      <w:r>
        <w:t xml:space="preserve"> dışına çıkıldığında dahi kademeli olarak kötüleşirken; </w:t>
      </w:r>
      <w:proofErr w:type="spellStart"/>
      <w:r>
        <w:t>Circuit</w:t>
      </w:r>
      <w:proofErr w:type="spellEnd"/>
      <w:r>
        <w:t xml:space="preserve"> B, bandın az dışına çıkıldığı anda eşleştirmeyi neredeyse tamamen kaybediyor. Bu da yüksek </w:t>
      </w:r>
      <w:proofErr w:type="spellStart"/>
      <w:r>
        <w:t>Q'nun</w:t>
      </w:r>
      <w:proofErr w:type="spellEnd"/>
      <w:r>
        <w:t xml:space="preserve"> getirdiği "seçicilik" bedelini net biçimde gösteriyor.</w:t>
      </w:r>
    </w:p>
    <w:p w14:paraId="253E5652" w14:textId="77777777" w:rsidR="00CC6082" w:rsidRDefault="00CC6082" w:rsidP="00CC6082">
      <w:pPr>
        <w:pStyle w:val="Balk2"/>
        <w:spacing w:before="250" w:after="120"/>
      </w:pPr>
      <w:r>
        <w:t>Pratikte Ne İşe Yarar?</w:t>
      </w:r>
    </w:p>
    <w:p w14:paraId="63824E85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Geniş bantlı bir sistem gerekiyorsa (</w:t>
      </w:r>
      <w:proofErr w:type="spellStart"/>
      <w:r>
        <w:t>örn</w:t>
      </w:r>
      <w:proofErr w:type="spellEnd"/>
      <w:r>
        <w:t xml:space="preserve">. geniş frekans aralığında çalışması gereken bir alıcı) → düşük </w:t>
      </w:r>
      <w:proofErr w:type="spellStart"/>
      <w:r>
        <w:t>Q'lu</w:t>
      </w:r>
      <w:proofErr w:type="spellEnd"/>
      <w:r>
        <w:t xml:space="preserve"> L-network gibi bir yapı tercih edilir</w:t>
      </w:r>
    </w:p>
    <w:p w14:paraId="190B3024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Dar bantlı, seçici bir sistem gerekiyorsa (</w:t>
      </w:r>
      <w:proofErr w:type="spellStart"/>
      <w:r>
        <w:t>örn</w:t>
      </w:r>
      <w:proofErr w:type="spellEnd"/>
      <w:r>
        <w:t xml:space="preserve">. belirli bir kanalı komşu frekanslardaki parazitten ayırmak) → yüksek </w:t>
      </w:r>
      <w:proofErr w:type="spellStart"/>
      <w:r>
        <w:t>Q'lu</w:t>
      </w:r>
      <w:proofErr w:type="spellEnd"/>
      <w:r>
        <w:t xml:space="preserve"> Pi/T-network tercih edilir</w:t>
      </w:r>
    </w:p>
    <w:p w14:paraId="5D42972A" w14:textId="77777777" w:rsidR="00CC6082" w:rsidRDefault="00CC6082" w:rsidP="00CC6082">
      <w:pPr>
        <w:pStyle w:val="Balk2"/>
        <w:spacing w:before="250" w:after="120"/>
      </w:pPr>
      <w:r>
        <w:t>Öğrenilen Kavramlar</w:t>
      </w:r>
    </w:p>
    <w:p w14:paraId="5EAE080A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3 elemanlı ağların (Pi/T-network) tasarımcıya ekstra serbestlik derecesi sağlaması</w:t>
      </w:r>
    </w:p>
    <w:p w14:paraId="5577430B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Sanal direnç (</w:t>
      </w:r>
      <w:proofErr w:type="spellStart"/>
      <w:r>
        <w:t>Rv</w:t>
      </w:r>
      <w:proofErr w:type="spellEnd"/>
      <w:r>
        <w:t>) seçimiyle Q faktörünün bilinçli olarak kontrol edilmesi</w:t>
      </w:r>
    </w:p>
    <w:p w14:paraId="5B53EDE9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Q faktörü ile bant genişliği arasındaki ters orantılı ilişkinin S11 grafikleri üzerinden karşılaştırmalı gözlemi</w:t>
      </w:r>
    </w:p>
    <w:p w14:paraId="3DDAF995" w14:textId="77777777" w:rsidR="00CC6082" w:rsidRDefault="00CC6082" w:rsidP="00CC6082">
      <w:pPr>
        <w:pStyle w:val="ListeParagraf"/>
        <w:numPr>
          <w:ilvl w:val="0"/>
          <w:numId w:val="1"/>
        </w:numPr>
        <w:spacing w:after="60"/>
      </w:pPr>
      <w:r>
        <w:t>Aynı eşleştirme hedefine ulaşmanın birden fazla yolu olduğu ve seçimin sistem gereksinimlerine göre yapılması gerektiği</w:t>
      </w:r>
    </w:p>
    <w:p w14:paraId="14A59F39" w14:textId="77777777" w:rsidR="00CC6082" w:rsidRDefault="00CC6082" w:rsidP="00CC6082">
      <w:pPr>
        <w:pBdr>
          <w:bottom w:val="single" w:sz="6" w:space="1" w:color="AAAAAA"/>
        </w:pBdr>
        <w:spacing w:after="200"/>
      </w:pPr>
    </w:p>
    <w:p w14:paraId="30DA1C3C" w14:textId="77777777" w:rsidR="00CC6082" w:rsidRDefault="00CC6082" w:rsidP="00CC6082">
      <w:pPr>
        <w:spacing w:before="200"/>
      </w:pPr>
      <w:r>
        <w:rPr>
          <w:i/>
          <w:iCs/>
          <w:color w:val="777777"/>
        </w:rPr>
        <w:t xml:space="preserve">Not: Bu belge, ilerleyen projelerde (Proje 3 ve sonrası) referans olması için hazırlanmıştır. Yeni projeler tamamlandıkça bu </w:t>
      </w:r>
      <w:proofErr w:type="gramStart"/>
      <w:r>
        <w:rPr>
          <w:i/>
          <w:iCs/>
          <w:color w:val="777777"/>
        </w:rPr>
        <w:t>doküman</w:t>
      </w:r>
      <w:proofErr w:type="gramEnd"/>
      <w:r>
        <w:rPr>
          <w:i/>
          <w:iCs/>
          <w:color w:val="777777"/>
        </w:rPr>
        <w:t xml:space="preserve"> güncellenebilir.</w:t>
      </w:r>
    </w:p>
    <w:p w14:paraId="0F8AB567" w14:textId="48610E47" w:rsidR="007C5A4C" w:rsidRPr="00CC6082" w:rsidRDefault="007C5A4C" w:rsidP="00CC6082"/>
    <w:sectPr w:rsidR="007C5A4C" w:rsidRPr="00CC6082" w:rsidSect="00CC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B0271"/>
    <w:multiLevelType w:val="hybridMultilevel"/>
    <w:tmpl w:val="3E824B6A"/>
    <w:lvl w:ilvl="0" w:tplc="B9FCAA9A">
      <w:start w:val="1"/>
      <w:numFmt w:val="bullet"/>
      <w:lvlText w:val="●"/>
      <w:lvlJc w:val="left"/>
      <w:pPr>
        <w:ind w:left="720" w:hanging="360"/>
      </w:pPr>
    </w:lvl>
    <w:lvl w:ilvl="1" w:tplc="7C8A3864">
      <w:start w:val="1"/>
      <w:numFmt w:val="bullet"/>
      <w:lvlText w:val="○"/>
      <w:lvlJc w:val="left"/>
      <w:pPr>
        <w:ind w:left="1440" w:hanging="360"/>
      </w:pPr>
    </w:lvl>
    <w:lvl w:ilvl="2" w:tplc="B1684E10">
      <w:start w:val="1"/>
      <w:numFmt w:val="bullet"/>
      <w:lvlText w:val="■"/>
      <w:lvlJc w:val="left"/>
      <w:pPr>
        <w:ind w:left="2160" w:hanging="360"/>
      </w:pPr>
    </w:lvl>
    <w:lvl w:ilvl="3" w:tplc="55B684EE">
      <w:start w:val="1"/>
      <w:numFmt w:val="bullet"/>
      <w:lvlText w:val="●"/>
      <w:lvlJc w:val="left"/>
      <w:pPr>
        <w:ind w:left="2880" w:hanging="360"/>
      </w:pPr>
    </w:lvl>
    <w:lvl w:ilvl="4" w:tplc="46209BC2">
      <w:start w:val="1"/>
      <w:numFmt w:val="bullet"/>
      <w:lvlText w:val="○"/>
      <w:lvlJc w:val="left"/>
      <w:pPr>
        <w:ind w:left="3600" w:hanging="360"/>
      </w:pPr>
    </w:lvl>
    <w:lvl w:ilvl="5" w:tplc="DEDEAACC">
      <w:start w:val="1"/>
      <w:numFmt w:val="bullet"/>
      <w:lvlText w:val="■"/>
      <w:lvlJc w:val="left"/>
      <w:pPr>
        <w:ind w:left="4320" w:hanging="360"/>
      </w:pPr>
    </w:lvl>
    <w:lvl w:ilvl="6" w:tplc="D12E4F1C">
      <w:start w:val="1"/>
      <w:numFmt w:val="bullet"/>
      <w:lvlText w:val="●"/>
      <w:lvlJc w:val="left"/>
      <w:pPr>
        <w:ind w:left="5040" w:hanging="360"/>
      </w:pPr>
    </w:lvl>
    <w:lvl w:ilvl="7" w:tplc="59FCA664">
      <w:start w:val="1"/>
      <w:numFmt w:val="bullet"/>
      <w:lvlText w:val="●"/>
      <w:lvlJc w:val="left"/>
      <w:pPr>
        <w:ind w:left="5760" w:hanging="360"/>
      </w:pPr>
    </w:lvl>
    <w:lvl w:ilvl="8" w:tplc="F9387854">
      <w:start w:val="1"/>
      <w:numFmt w:val="bullet"/>
      <w:lvlText w:val="●"/>
      <w:lvlJc w:val="left"/>
      <w:pPr>
        <w:ind w:left="6480" w:hanging="360"/>
      </w:pPr>
    </w:lvl>
  </w:abstractNum>
  <w:num w:numId="1" w16cid:durableId="211428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4C"/>
    <w:rsid w:val="0035318E"/>
    <w:rsid w:val="007379E0"/>
    <w:rsid w:val="007915B3"/>
    <w:rsid w:val="007C5A4C"/>
    <w:rsid w:val="0095067E"/>
    <w:rsid w:val="00CC6082"/>
    <w:rsid w:val="00DC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5E88"/>
  <w15:docId w15:val="{1DA5A0B7-5C14-418C-8DA5-6D1A43F7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abdulkadiroluc@posta.mu.edu.tr</cp:lastModifiedBy>
  <cp:revision>2</cp:revision>
  <dcterms:created xsi:type="dcterms:W3CDTF">2026-08-10T16:57:00Z</dcterms:created>
  <dcterms:modified xsi:type="dcterms:W3CDTF">2026-08-10T16:57:00Z</dcterms:modified>
</cp:coreProperties>
</file>