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FBE34" w14:textId="77777777" w:rsidR="000061AB" w:rsidRPr="000061AB" w:rsidRDefault="000061AB" w:rsidP="000061AB">
      <w:pPr>
        <w:rPr>
          <w:b/>
          <w:bCs/>
          <w:sz w:val="28"/>
          <w:szCs w:val="28"/>
        </w:rPr>
      </w:pPr>
      <w:r w:rsidRPr="000061AB">
        <w:rPr>
          <w:b/>
          <w:bCs/>
          <w:sz w:val="28"/>
          <w:szCs w:val="28"/>
        </w:rPr>
        <w:t>Title: Introduction to Edge Computing – Powering the Future of IoT</w:t>
      </w:r>
    </w:p>
    <w:p w14:paraId="77209BBE" w14:textId="77777777" w:rsidR="000061AB" w:rsidRDefault="000061AB" w:rsidP="000061AB">
      <w:pPr>
        <w:rPr>
          <w:b/>
          <w:bCs/>
        </w:rPr>
      </w:pPr>
      <w:r w:rsidRPr="000061AB">
        <w:rPr>
          <w:rFonts w:ascii="Segoe UI Emoji" w:hAnsi="Segoe UI Emoji" w:cs="Segoe UI Emoji"/>
          <w:b/>
          <w:bCs/>
        </w:rPr>
        <w:t>🌐</w:t>
      </w:r>
      <w:r w:rsidRPr="000061AB">
        <w:rPr>
          <w:b/>
          <w:bCs/>
        </w:rPr>
        <w:t xml:space="preserve"> What is Edge Computing?</w:t>
      </w:r>
    </w:p>
    <w:p w14:paraId="12959C17" w14:textId="77777777" w:rsidR="000061AB" w:rsidRPr="000061AB" w:rsidRDefault="000061AB" w:rsidP="000061AB">
      <w:pPr>
        <w:rPr>
          <w:b/>
          <w:bCs/>
        </w:rPr>
      </w:pPr>
    </w:p>
    <w:p w14:paraId="3903B379" w14:textId="77777777" w:rsidR="000061AB" w:rsidRPr="000061AB" w:rsidRDefault="000061AB" w:rsidP="000061AB">
      <w:r w:rsidRPr="000061AB">
        <w:t xml:space="preserve">Edge computing is a distributed computing paradigm that brings computation and data storage closer to the location where it is needed—typically near or at the “edge” of the network. Instead of relying solely on centralized cloud data </w:t>
      </w:r>
      <w:proofErr w:type="spellStart"/>
      <w:r w:rsidRPr="000061AB">
        <w:t>centers</w:t>
      </w:r>
      <w:proofErr w:type="spellEnd"/>
      <w:r w:rsidRPr="000061AB">
        <w:t>, edge computing processes data locally, reducing latency and improving performance.</w:t>
      </w:r>
    </w:p>
    <w:p w14:paraId="5E08EEB7" w14:textId="77777777" w:rsidR="000061AB" w:rsidRDefault="000061AB" w:rsidP="000061AB">
      <w:r w:rsidRPr="000061AB">
        <w:t>This is especially crucial for Internet of Things (IoT) devices such as smart thermostats, industrial sensors, and autonomous vehicles, which generate massive amounts of data and require real-time processing.</w:t>
      </w:r>
    </w:p>
    <w:p w14:paraId="57856B6D" w14:textId="77777777" w:rsidR="000061AB" w:rsidRPr="000061AB" w:rsidRDefault="000061AB" w:rsidP="000061AB"/>
    <w:p w14:paraId="1697759C" w14:textId="3A32D124" w:rsidR="000061AB" w:rsidRPr="000061AB" w:rsidRDefault="000061AB" w:rsidP="000061AB">
      <w:r w:rsidRPr="000061AB">
        <w:drawing>
          <wp:inline distT="0" distB="0" distL="0" distR="0" wp14:anchorId="7A47265B" wp14:editId="366D6856">
            <wp:extent cx="3186430" cy="1614044"/>
            <wp:effectExtent l="0" t="0" r="0" b="5715"/>
            <wp:docPr id="17647122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3457" cy="1622669"/>
                    </a:xfrm>
                    <a:prstGeom prst="rect">
                      <a:avLst/>
                    </a:prstGeom>
                    <a:noFill/>
                    <a:ln>
                      <a:noFill/>
                    </a:ln>
                  </pic:spPr>
                </pic:pic>
              </a:graphicData>
            </a:graphic>
          </wp:inline>
        </w:drawing>
      </w:r>
    </w:p>
    <w:p w14:paraId="17BAC071" w14:textId="3B4F0129" w:rsidR="000061AB" w:rsidRPr="000061AB" w:rsidRDefault="000061AB" w:rsidP="000061AB"/>
    <w:p w14:paraId="72758058" w14:textId="77777777" w:rsidR="000061AB" w:rsidRPr="000061AB" w:rsidRDefault="000061AB" w:rsidP="000061AB">
      <w:pPr>
        <w:rPr>
          <w:b/>
          <w:bCs/>
        </w:rPr>
      </w:pPr>
      <w:r w:rsidRPr="000061AB">
        <w:rPr>
          <w:rFonts w:ascii="Segoe UI Emoji" w:hAnsi="Segoe UI Emoji" w:cs="Segoe UI Emoji"/>
          <w:b/>
          <w:bCs/>
        </w:rPr>
        <w:t>⚙️</w:t>
      </w:r>
      <w:r w:rsidRPr="000061AB">
        <w:rPr>
          <w:b/>
          <w:bCs/>
        </w:rPr>
        <w:t xml:space="preserve"> Why Edge Computing?</w:t>
      </w:r>
    </w:p>
    <w:p w14:paraId="20C9B33F" w14:textId="77777777" w:rsidR="000061AB" w:rsidRPr="000061AB" w:rsidRDefault="000061AB" w:rsidP="000061AB">
      <w:r w:rsidRPr="000061AB">
        <w:t>The need for edge computing is driven by:</w:t>
      </w:r>
    </w:p>
    <w:p w14:paraId="74EE345A" w14:textId="77777777" w:rsidR="000061AB" w:rsidRPr="000061AB" w:rsidRDefault="000061AB" w:rsidP="000061AB">
      <w:pPr>
        <w:numPr>
          <w:ilvl w:val="0"/>
          <w:numId w:val="3"/>
        </w:numPr>
      </w:pPr>
      <w:r w:rsidRPr="000061AB">
        <w:rPr>
          <w:b/>
          <w:bCs/>
        </w:rPr>
        <w:t>Latency Sensitivity</w:t>
      </w:r>
      <w:r w:rsidRPr="000061AB">
        <w:t>: Real-time applications such as augmented reality, video analytics, and autonomous systems require near-instant responses.</w:t>
      </w:r>
    </w:p>
    <w:p w14:paraId="715B50EF" w14:textId="77777777" w:rsidR="000061AB" w:rsidRPr="000061AB" w:rsidRDefault="000061AB" w:rsidP="000061AB">
      <w:pPr>
        <w:numPr>
          <w:ilvl w:val="0"/>
          <w:numId w:val="3"/>
        </w:numPr>
      </w:pPr>
      <w:r w:rsidRPr="000061AB">
        <w:rPr>
          <w:b/>
          <w:bCs/>
        </w:rPr>
        <w:t>Bandwidth Constraints</w:t>
      </w:r>
      <w:r w:rsidRPr="000061AB">
        <w:t>: Sending all raw data to the cloud can be inefficient and expensive.</w:t>
      </w:r>
    </w:p>
    <w:p w14:paraId="573CE4EC" w14:textId="77777777" w:rsidR="000061AB" w:rsidRPr="000061AB" w:rsidRDefault="000061AB" w:rsidP="000061AB">
      <w:pPr>
        <w:numPr>
          <w:ilvl w:val="0"/>
          <w:numId w:val="3"/>
        </w:numPr>
      </w:pPr>
      <w:r w:rsidRPr="000061AB">
        <w:rPr>
          <w:b/>
          <w:bCs/>
        </w:rPr>
        <w:t>Security &amp; Privacy</w:t>
      </w:r>
      <w:r w:rsidRPr="000061AB">
        <w:t>: Local processing reduces the risk of sensitive data being exposed in transit.</w:t>
      </w:r>
    </w:p>
    <w:p w14:paraId="56271490" w14:textId="77777777" w:rsidR="000061AB" w:rsidRPr="000061AB" w:rsidRDefault="000061AB" w:rsidP="000061AB">
      <w:r w:rsidRPr="000061AB">
        <w:pict w14:anchorId="37358907">
          <v:rect id="_x0000_i1116" style="width:0;height:1.5pt" o:hralign="center" o:hrstd="t" o:hr="t" fillcolor="#a0a0a0" stroked="f"/>
        </w:pict>
      </w:r>
    </w:p>
    <w:p w14:paraId="344CC88E" w14:textId="77777777" w:rsidR="000061AB" w:rsidRPr="000061AB" w:rsidRDefault="000061AB" w:rsidP="000061AB">
      <w:pPr>
        <w:rPr>
          <w:b/>
          <w:bCs/>
        </w:rPr>
      </w:pPr>
      <w:r w:rsidRPr="000061AB">
        <w:rPr>
          <w:rFonts w:ascii="Segoe UI Emoji" w:hAnsi="Segoe UI Emoji" w:cs="Segoe UI Emoji"/>
          <w:b/>
          <w:bCs/>
        </w:rPr>
        <w:t>🏭</w:t>
      </w:r>
      <w:r w:rsidRPr="000061AB">
        <w:rPr>
          <w:b/>
          <w:bCs/>
        </w:rPr>
        <w:t xml:space="preserve"> Real-World Applications</w:t>
      </w:r>
    </w:p>
    <w:p w14:paraId="00B6CD2D" w14:textId="77777777" w:rsidR="000061AB" w:rsidRPr="000061AB" w:rsidRDefault="000061AB" w:rsidP="000061AB">
      <w:pPr>
        <w:numPr>
          <w:ilvl w:val="0"/>
          <w:numId w:val="4"/>
        </w:numPr>
      </w:pPr>
      <w:r w:rsidRPr="000061AB">
        <w:rPr>
          <w:b/>
          <w:bCs/>
        </w:rPr>
        <w:t>Smart Cities</w:t>
      </w:r>
      <w:r w:rsidRPr="000061AB">
        <w:t xml:space="preserve">: Traffic signals and surveillance cameras </w:t>
      </w:r>
      <w:proofErr w:type="spellStart"/>
      <w:r w:rsidRPr="000061AB">
        <w:t>analyze</w:t>
      </w:r>
      <w:proofErr w:type="spellEnd"/>
      <w:r w:rsidRPr="000061AB">
        <w:t xml:space="preserve"> data on-site to optimize traffic and improve safety.</w:t>
      </w:r>
    </w:p>
    <w:p w14:paraId="7FE9E5CD" w14:textId="77777777" w:rsidR="000061AB" w:rsidRPr="000061AB" w:rsidRDefault="000061AB" w:rsidP="000061AB">
      <w:pPr>
        <w:numPr>
          <w:ilvl w:val="0"/>
          <w:numId w:val="4"/>
        </w:numPr>
      </w:pPr>
      <w:r w:rsidRPr="000061AB">
        <w:rPr>
          <w:b/>
          <w:bCs/>
        </w:rPr>
        <w:t>Healthcare</w:t>
      </w:r>
      <w:r w:rsidRPr="000061AB">
        <w:t>: Wearable devices monitor patient vitals and send alerts in real-time without needing cloud connectivity.</w:t>
      </w:r>
    </w:p>
    <w:p w14:paraId="4B21DAFD" w14:textId="77777777" w:rsidR="000061AB" w:rsidRPr="000061AB" w:rsidRDefault="000061AB" w:rsidP="000061AB">
      <w:pPr>
        <w:numPr>
          <w:ilvl w:val="0"/>
          <w:numId w:val="4"/>
        </w:numPr>
      </w:pPr>
      <w:r w:rsidRPr="000061AB">
        <w:rPr>
          <w:b/>
          <w:bCs/>
        </w:rPr>
        <w:t>Manufacturing</w:t>
      </w:r>
      <w:r w:rsidRPr="000061AB">
        <w:t>: Machines equipped with sensors detect anomalies early and predict maintenance needs locally.</w:t>
      </w:r>
    </w:p>
    <w:p w14:paraId="6CDB087B" w14:textId="77777777" w:rsidR="000061AB" w:rsidRPr="000061AB" w:rsidRDefault="000061AB" w:rsidP="000061AB">
      <w:r w:rsidRPr="000061AB">
        <w:pict w14:anchorId="1BD698A7">
          <v:rect id="_x0000_i1117" style="width:0;height:1.5pt" o:hralign="center" o:hrstd="t" o:hr="t" fillcolor="#a0a0a0" stroked="f"/>
        </w:pict>
      </w:r>
    </w:p>
    <w:p w14:paraId="29E13818" w14:textId="77777777" w:rsidR="000061AB" w:rsidRPr="000061AB" w:rsidRDefault="000061AB" w:rsidP="000061AB">
      <w:pPr>
        <w:rPr>
          <w:b/>
          <w:bCs/>
        </w:rPr>
      </w:pPr>
      <w:r w:rsidRPr="000061AB">
        <w:rPr>
          <w:rFonts w:ascii="Segoe UI Emoji" w:hAnsi="Segoe UI Emoji" w:cs="Segoe UI Emoji"/>
          <w:b/>
          <w:bCs/>
        </w:rPr>
        <w:lastRenderedPageBreak/>
        <w:t>🔮</w:t>
      </w:r>
      <w:r w:rsidRPr="000061AB">
        <w:rPr>
          <w:b/>
          <w:bCs/>
        </w:rPr>
        <w:t xml:space="preserve"> Future of Edge Computing</w:t>
      </w:r>
    </w:p>
    <w:p w14:paraId="4031A94A" w14:textId="77777777" w:rsidR="000061AB" w:rsidRPr="000061AB" w:rsidRDefault="000061AB" w:rsidP="000061AB">
      <w:r w:rsidRPr="000061AB">
        <w:t>Edge computing will play a central role in the expansion of 5G, AI, and next-gen IoT systems. As technology advances, we can expect hybrid models where edge and cloud work in tandem—offering the best of both worlds.</w:t>
      </w:r>
    </w:p>
    <w:p w14:paraId="4C385B0B" w14:textId="77777777" w:rsidR="000061AB" w:rsidRPr="000061AB" w:rsidRDefault="000061AB" w:rsidP="000061AB">
      <w:r w:rsidRPr="000061AB">
        <w:pict w14:anchorId="12AB009C">
          <v:rect id="_x0000_i1118" style="width:0;height:1.5pt" o:hralign="center" o:hrstd="t" o:hr="t" fillcolor="#a0a0a0" stroked="f"/>
        </w:pict>
      </w:r>
    </w:p>
    <w:p w14:paraId="033532DF" w14:textId="77777777" w:rsidR="000061AB" w:rsidRDefault="000061AB" w:rsidP="000061AB">
      <w:pPr>
        <w:rPr>
          <w:rFonts w:ascii="Segoe UI Emoji" w:hAnsi="Segoe UI Emoji" w:cs="Segoe UI Emoji"/>
          <w:b/>
          <w:bCs/>
        </w:rPr>
      </w:pPr>
    </w:p>
    <w:p w14:paraId="6BF73599" w14:textId="77777777" w:rsidR="000061AB" w:rsidRDefault="000061AB" w:rsidP="000061AB">
      <w:pPr>
        <w:rPr>
          <w:rFonts w:ascii="Segoe UI Emoji" w:hAnsi="Segoe UI Emoji" w:cs="Segoe UI Emoji"/>
          <w:b/>
          <w:bCs/>
        </w:rPr>
      </w:pPr>
    </w:p>
    <w:p w14:paraId="290982B3" w14:textId="2AED4830" w:rsidR="000061AB" w:rsidRPr="000061AB" w:rsidRDefault="000061AB" w:rsidP="000061AB">
      <w:pPr>
        <w:rPr>
          <w:b/>
          <w:bCs/>
        </w:rPr>
      </w:pPr>
      <w:r w:rsidRPr="000061AB">
        <w:rPr>
          <w:rFonts w:ascii="Segoe UI Emoji" w:hAnsi="Segoe UI Emoji" w:cs="Segoe UI Emoji"/>
          <w:b/>
          <w:bCs/>
        </w:rPr>
        <w:t>📌</w:t>
      </w:r>
      <w:r w:rsidRPr="000061AB">
        <w:rPr>
          <w:b/>
          <w:bCs/>
        </w:rPr>
        <w:t xml:space="preserve"> Conclusion</w:t>
      </w:r>
    </w:p>
    <w:p w14:paraId="6CE7CE5D" w14:textId="77777777" w:rsidR="000061AB" w:rsidRPr="000061AB" w:rsidRDefault="000061AB" w:rsidP="000061AB">
      <w:r w:rsidRPr="000061AB">
        <w:t>Edge computing isn’t replacing the cloud; it’s complementing it. It represents a critical shift in how we think about data processing and system architecture—enabling faster, smarter, and more secure digital experiences.</w:t>
      </w:r>
    </w:p>
    <w:p w14:paraId="628258C9" w14:textId="3C390DCC" w:rsidR="000061AB" w:rsidRPr="000061AB" w:rsidRDefault="000061AB" w:rsidP="000061AB">
      <w:r w:rsidRPr="000061AB">
        <w:pict w14:anchorId="45430E27">
          <v:rect id="_x0000_i1130" style="width:0;height:1.5pt" o:hralign="center" o:hrstd="t" o:hr="t" fillcolor="#a0a0a0" stroked="f"/>
        </w:pict>
      </w:r>
    </w:p>
    <w:p w14:paraId="564FC8D7" w14:textId="77777777" w:rsidR="00385134" w:rsidRPr="000061AB" w:rsidRDefault="00385134"/>
    <w:sectPr w:rsidR="00385134" w:rsidRPr="0000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D65"/>
    <w:multiLevelType w:val="multilevel"/>
    <w:tmpl w:val="FBE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3557"/>
    <w:multiLevelType w:val="multilevel"/>
    <w:tmpl w:val="FA8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6353"/>
    <w:multiLevelType w:val="multilevel"/>
    <w:tmpl w:val="84F0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57743"/>
    <w:multiLevelType w:val="multilevel"/>
    <w:tmpl w:val="4264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163122">
    <w:abstractNumId w:val="3"/>
  </w:num>
  <w:num w:numId="2" w16cid:durableId="1970549231">
    <w:abstractNumId w:val="1"/>
  </w:num>
  <w:num w:numId="3" w16cid:durableId="1406103258">
    <w:abstractNumId w:val="2"/>
  </w:num>
  <w:num w:numId="4" w16cid:durableId="56499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AB"/>
    <w:rsid w:val="000061AB"/>
    <w:rsid w:val="00385134"/>
    <w:rsid w:val="00422CB9"/>
    <w:rsid w:val="005174AF"/>
    <w:rsid w:val="00A85B48"/>
    <w:rsid w:val="00B5485C"/>
    <w:rsid w:val="00DF7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B97F"/>
  <w15:chartTrackingRefBased/>
  <w15:docId w15:val="{4003D01B-2B1F-4FA0-880E-0DBADD51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1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1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1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1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1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1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1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1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1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1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1AB"/>
    <w:rPr>
      <w:rFonts w:eastAsiaTheme="majorEastAsia" w:cstheme="majorBidi"/>
      <w:color w:val="272727" w:themeColor="text1" w:themeTint="D8"/>
    </w:rPr>
  </w:style>
  <w:style w:type="paragraph" w:styleId="Title">
    <w:name w:val="Title"/>
    <w:basedOn w:val="Normal"/>
    <w:next w:val="Normal"/>
    <w:link w:val="TitleChar"/>
    <w:uiPriority w:val="10"/>
    <w:qFormat/>
    <w:rsid w:val="00006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1AB"/>
    <w:pPr>
      <w:spacing w:before="160"/>
      <w:jc w:val="center"/>
    </w:pPr>
    <w:rPr>
      <w:i/>
      <w:iCs/>
      <w:color w:val="404040" w:themeColor="text1" w:themeTint="BF"/>
    </w:rPr>
  </w:style>
  <w:style w:type="character" w:customStyle="1" w:styleId="QuoteChar">
    <w:name w:val="Quote Char"/>
    <w:basedOn w:val="DefaultParagraphFont"/>
    <w:link w:val="Quote"/>
    <w:uiPriority w:val="29"/>
    <w:rsid w:val="000061AB"/>
    <w:rPr>
      <w:i/>
      <w:iCs/>
      <w:color w:val="404040" w:themeColor="text1" w:themeTint="BF"/>
    </w:rPr>
  </w:style>
  <w:style w:type="paragraph" w:styleId="ListParagraph">
    <w:name w:val="List Paragraph"/>
    <w:basedOn w:val="Normal"/>
    <w:uiPriority w:val="34"/>
    <w:qFormat/>
    <w:rsid w:val="000061AB"/>
    <w:pPr>
      <w:ind w:left="720"/>
      <w:contextualSpacing/>
    </w:pPr>
  </w:style>
  <w:style w:type="character" w:styleId="IntenseEmphasis">
    <w:name w:val="Intense Emphasis"/>
    <w:basedOn w:val="DefaultParagraphFont"/>
    <w:uiPriority w:val="21"/>
    <w:qFormat/>
    <w:rsid w:val="000061AB"/>
    <w:rPr>
      <w:i/>
      <w:iCs/>
      <w:color w:val="2F5496" w:themeColor="accent1" w:themeShade="BF"/>
    </w:rPr>
  </w:style>
  <w:style w:type="paragraph" w:styleId="IntenseQuote">
    <w:name w:val="Intense Quote"/>
    <w:basedOn w:val="Normal"/>
    <w:next w:val="Normal"/>
    <w:link w:val="IntenseQuoteChar"/>
    <w:uiPriority w:val="30"/>
    <w:qFormat/>
    <w:rsid w:val="000061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1AB"/>
    <w:rPr>
      <w:i/>
      <w:iCs/>
      <w:color w:val="2F5496" w:themeColor="accent1" w:themeShade="BF"/>
    </w:rPr>
  </w:style>
  <w:style w:type="character" w:styleId="IntenseReference">
    <w:name w:val="Intense Reference"/>
    <w:basedOn w:val="DefaultParagraphFont"/>
    <w:uiPriority w:val="32"/>
    <w:qFormat/>
    <w:rsid w:val="000061AB"/>
    <w:rPr>
      <w:b/>
      <w:bCs/>
      <w:smallCaps/>
      <w:color w:val="2F5496" w:themeColor="accent1" w:themeShade="BF"/>
      <w:spacing w:val="5"/>
    </w:rPr>
  </w:style>
  <w:style w:type="character" w:styleId="Hyperlink">
    <w:name w:val="Hyperlink"/>
    <w:basedOn w:val="DefaultParagraphFont"/>
    <w:uiPriority w:val="99"/>
    <w:unhideWhenUsed/>
    <w:rsid w:val="000061AB"/>
    <w:rPr>
      <w:color w:val="0563C1" w:themeColor="hyperlink"/>
      <w:u w:val="single"/>
    </w:rPr>
  </w:style>
  <w:style w:type="character" w:styleId="UnresolvedMention">
    <w:name w:val="Unresolved Mention"/>
    <w:basedOn w:val="DefaultParagraphFont"/>
    <w:uiPriority w:val="99"/>
    <w:semiHidden/>
    <w:unhideWhenUsed/>
    <w:rsid w:val="00006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sayyad</dc:creator>
  <cp:keywords/>
  <dc:description/>
  <cp:lastModifiedBy>Asad sayyad</cp:lastModifiedBy>
  <cp:revision>1</cp:revision>
  <dcterms:created xsi:type="dcterms:W3CDTF">2025-07-26T12:09:00Z</dcterms:created>
  <dcterms:modified xsi:type="dcterms:W3CDTF">2025-07-26T12:15:00Z</dcterms:modified>
</cp:coreProperties>
</file>