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60A2E828" w:rsidR="00032885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0"/>
        <w:gridCol w:w="1006"/>
        <w:gridCol w:w="995"/>
        <w:gridCol w:w="1485"/>
        <w:gridCol w:w="1485"/>
        <w:gridCol w:w="2801"/>
        <w:gridCol w:w="2801"/>
        <w:gridCol w:w="2801"/>
      </w:tblGrid>
      <w:tr w:rsidR="009C6482" w14:paraId="5A0DC73F" w14:textId="38B0663A" w:rsidTr="009C6482">
        <w:trPr>
          <w:trHeight w:hRule="exact" w:val="397"/>
        </w:trPr>
        <w:tc>
          <w:tcPr>
            <w:tcW w:w="282" w:type="pct"/>
          </w:tcPr>
          <w:p w14:paraId="75A34CA3" w14:textId="40432584" w:rsidR="009C6482" w:rsidRDefault="009C6482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355" w:type="pct"/>
          </w:tcPr>
          <w:p w14:paraId="14BFF33E" w14:textId="70568305" w:rsidR="009C6482" w:rsidRDefault="009C6482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351" w:type="pct"/>
          </w:tcPr>
          <w:p w14:paraId="22E345E7" w14:textId="455ED889" w:rsidR="009C6482" w:rsidRDefault="009C6482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524" w:type="pct"/>
          </w:tcPr>
          <w:p w14:paraId="03FD6120" w14:textId="0DD6BBA7" w:rsidR="009C6482" w:rsidRDefault="009C6482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524" w:type="pct"/>
          </w:tcPr>
          <w:p w14:paraId="2A83B090" w14:textId="7B332BCF" w:rsidR="009C6482" w:rsidRDefault="009C6482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88" w:type="pct"/>
          </w:tcPr>
          <w:p w14:paraId="19195709" w14:textId="1A060932" w:rsidR="009C6482" w:rsidRDefault="009C6482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88" w:type="pct"/>
          </w:tcPr>
          <w:p w14:paraId="7C2CBC1F" w14:textId="0DCF6479" w:rsidR="009C6482" w:rsidRDefault="009C6482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88" w:type="pct"/>
          </w:tcPr>
          <w:p w14:paraId="624E97DC" w14:textId="30904279" w:rsidR="009C6482" w:rsidRDefault="009C6482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9C6482" w14:paraId="420372A6" w14:textId="7C24B620" w:rsidTr="009C6482">
        <w:trPr>
          <w:trHeight w:hRule="exact" w:val="397"/>
        </w:trPr>
        <w:tc>
          <w:tcPr>
            <w:tcW w:w="282" w:type="pct"/>
            <w:vAlign w:val="center"/>
          </w:tcPr>
          <w:p w14:paraId="2153C855" w14:textId="691D5F01" w:rsidR="009C6482" w:rsidRPr="00155FA9" w:rsidRDefault="00155FA9" w:rsidP="0052138D">
            <w:pPr>
              <w:rPr>
                <w:sz w:val="24"/>
              </w:rPr>
            </w:pPr>
            <w:bookmarkStart w:id="0" w:name="number" w:colFirst="0" w:colLast="6"/>
            <w:bookmarkStart w:id="1" w:name="Z" w:colFirst="7" w:colLast="7"/>
            <w:r>
              <w:rPr>
                <w:sz w:val="24"/>
              </w:rPr>
              <w:t>36.00</w:t>
            </w:r>
          </w:p>
        </w:tc>
        <w:tc>
          <w:tcPr>
            <w:tcW w:w="355" w:type="pct"/>
            <w:vAlign w:val="center"/>
          </w:tcPr>
          <w:p w14:paraId="26392A7D" w14:textId="26D28FDE" w:rsidR="009C6482" w:rsidRDefault="00155FA9">
            <w:pPr>
              <w:jc w:val="center"/>
            </w:pPr>
            <w:r>
              <w:t>80.75</w:t>
            </w:r>
          </w:p>
        </w:tc>
        <w:tc>
          <w:tcPr>
            <w:tcW w:w="351" w:type="pct"/>
            <w:vAlign w:val="center"/>
          </w:tcPr>
          <w:p w14:paraId="7A1FCD6E" w14:textId="76E5FDB4" w:rsidR="009C6482" w:rsidRDefault="00155FA9">
            <w:pPr>
              <w:jc w:val="center"/>
            </w:pPr>
            <w:r>
              <w:t>22.75</w:t>
            </w:r>
          </w:p>
        </w:tc>
        <w:tc>
          <w:tcPr>
            <w:tcW w:w="524" w:type="pct"/>
            <w:vAlign w:val="center"/>
          </w:tcPr>
          <w:p w14:paraId="3118F4DD" w14:textId="7042DC39" w:rsidR="009C6482" w:rsidRDefault="00155FA9">
            <w:pPr>
              <w:jc w:val="center"/>
            </w:pPr>
            <w:r>
              <w:t>9.00</w:t>
            </w:r>
          </w:p>
        </w:tc>
        <w:tc>
          <w:tcPr>
            <w:tcW w:w="524" w:type="pct"/>
            <w:vAlign w:val="center"/>
          </w:tcPr>
          <w:p w14:paraId="25769E86" w14:textId="50075E08" w:rsidR="009C6482" w:rsidRDefault="00155FA9">
            <w:pPr>
              <w:jc w:val="center"/>
            </w:pPr>
            <w:r>
              <w:t>7.00</w:t>
            </w:r>
          </w:p>
        </w:tc>
        <w:tc>
          <w:tcPr>
            <w:tcW w:w="988" w:type="pct"/>
            <w:vAlign w:val="center"/>
          </w:tcPr>
          <w:p w14:paraId="52AC4528" w14:textId="45AF4554" w:rsidR="009C6482" w:rsidRDefault="00155FA9">
            <w:pPr>
              <w:jc w:val="center"/>
            </w:pPr>
            <w:r>
              <w:t>10.95</w:t>
            </w:r>
          </w:p>
        </w:tc>
        <w:tc>
          <w:tcPr>
            <w:tcW w:w="988" w:type="pct"/>
            <w:vAlign w:val="center"/>
          </w:tcPr>
          <w:p w14:paraId="35E5FE80" w14:textId="70037AFC" w:rsidR="009C6482" w:rsidRDefault="00155FA9">
            <w:pPr>
              <w:jc w:val="center"/>
            </w:pPr>
            <w:r>
              <w:t>4.19</w:t>
            </w:r>
          </w:p>
        </w:tc>
        <w:tc>
          <w:tcPr>
            <w:tcW w:w="988" w:type="pct"/>
          </w:tcPr>
          <w:p w14:paraId="276BD659" w14:textId="45DEE1CB" w:rsidR="009C6482" w:rsidRPr="00155FA9" w:rsidRDefault="00155F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8.00</w:t>
            </w:r>
          </w:p>
        </w:tc>
      </w:tr>
      <w:tr w:rsidR="009C6482" w14:paraId="2FCA27E9" w14:textId="6F0ADD62" w:rsidTr="009C6482">
        <w:trPr>
          <w:trHeight w:hRule="exact" w:val="397"/>
        </w:trPr>
        <w:tc>
          <w:tcPr>
            <w:tcW w:w="282" w:type="pct"/>
            <w:vAlign w:val="center"/>
          </w:tcPr>
          <w:p w14:paraId="0EA34019" w14:textId="5091FCB9" w:rsidR="009C6482" w:rsidRDefault="00155FA9">
            <w:pPr>
              <w:jc w:val="center"/>
            </w:pPr>
            <w:r>
              <w:t>30.00</w:t>
            </w:r>
          </w:p>
        </w:tc>
        <w:tc>
          <w:tcPr>
            <w:tcW w:w="355" w:type="pct"/>
            <w:vAlign w:val="center"/>
          </w:tcPr>
          <w:p w14:paraId="27DEC272" w14:textId="0B9923B2" w:rsidR="009C6482" w:rsidRDefault="00155FA9">
            <w:pPr>
              <w:jc w:val="center"/>
            </w:pPr>
            <w:r>
              <w:t>80.90</w:t>
            </w:r>
          </w:p>
        </w:tc>
        <w:tc>
          <w:tcPr>
            <w:tcW w:w="351" w:type="pct"/>
            <w:vAlign w:val="center"/>
          </w:tcPr>
          <w:p w14:paraId="27D64E35" w14:textId="0CFB1904" w:rsidR="009C6482" w:rsidRDefault="00155FA9">
            <w:pPr>
              <w:jc w:val="center"/>
            </w:pPr>
            <w:r>
              <w:t>34.20</w:t>
            </w:r>
          </w:p>
        </w:tc>
        <w:tc>
          <w:tcPr>
            <w:tcW w:w="524" w:type="pct"/>
            <w:vAlign w:val="center"/>
          </w:tcPr>
          <w:p w14:paraId="638302F8" w14:textId="17FB6E85" w:rsidR="009C6482" w:rsidRDefault="00155FA9">
            <w:pPr>
              <w:jc w:val="center"/>
            </w:pPr>
            <w:r>
              <w:t>9.00</w:t>
            </w:r>
          </w:p>
        </w:tc>
        <w:tc>
          <w:tcPr>
            <w:tcW w:w="524" w:type="pct"/>
            <w:vAlign w:val="center"/>
          </w:tcPr>
          <w:p w14:paraId="3415DB61" w14:textId="23CBA368" w:rsidR="009C6482" w:rsidRDefault="00155FA9">
            <w:pPr>
              <w:jc w:val="center"/>
            </w:pPr>
            <w:r>
              <w:t>6.00</w:t>
            </w:r>
          </w:p>
        </w:tc>
        <w:tc>
          <w:tcPr>
            <w:tcW w:w="988" w:type="pct"/>
            <w:vAlign w:val="center"/>
          </w:tcPr>
          <w:p w14:paraId="458DF8AC" w14:textId="5648A45F" w:rsidR="009C6482" w:rsidRDefault="00155FA9">
            <w:pPr>
              <w:jc w:val="center"/>
            </w:pPr>
            <w:r>
              <w:t>11.10</w:t>
            </w:r>
          </w:p>
        </w:tc>
        <w:tc>
          <w:tcPr>
            <w:tcW w:w="988" w:type="pct"/>
            <w:vAlign w:val="center"/>
          </w:tcPr>
          <w:p w14:paraId="7289AF8E" w14:textId="3BD6B750" w:rsidR="009C6482" w:rsidRDefault="00155FA9">
            <w:pPr>
              <w:jc w:val="center"/>
            </w:pPr>
            <w:r>
              <w:t>3.44</w:t>
            </w:r>
          </w:p>
        </w:tc>
        <w:tc>
          <w:tcPr>
            <w:tcW w:w="988" w:type="pct"/>
          </w:tcPr>
          <w:p w14:paraId="0EDBFCA1" w14:textId="1288F4A7" w:rsidR="009C6482" w:rsidRDefault="00155FA9">
            <w:pPr>
              <w:jc w:val="center"/>
            </w:pPr>
            <w:r>
              <w:t>7.50</w:t>
            </w:r>
          </w:p>
        </w:tc>
      </w:tr>
      <w:tr w:rsidR="009C6482" w14:paraId="4374CB4B" w14:textId="28776210" w:rsidTr="009C6482">
        <w:trPr>
          <w:trHeight w:hRule="exact" w:val="397"/>
        </w:trPr>
        <w:tc>
          <w:tcPr>
            <w:tcW w:w="282" w:type="pct"/>
            <w:vAlign w:val="center"/>
          </w:tcPr>
          <w:p w14:paraId="52324A11" w14:textId="374359FF" w:rsidR="009C6482" w:rsidRDefault="00155FA9">
            <w:pPr>
              <w:jc w:val="center"/>
            </w:pPr>
            <w:r>
              <w:t>36.00</w:t>
            </w:r>
          </w:p>
        </w:tc>
        <w:tc>
          <w:tcPr>
            <w:tcW w:w="355" w:type="pct"/>
            <w:vAlign w:val="center"/>
          </w:tcPr>
          <w:p w14:paraId="6E505D97" w14:textId="2DE04EA0" w:rsidR="009C6482" w:rsidRDefault="00155FA9">
            <w:pPr>
              <w:jc w:val="center"/>
            </w:pPr>
            <w:r>
              <w:t>55.25</w:t>
            </w:r>
          </w:p>
        </w:tc>
        <w:tc>
          <w:tcPr>
            <w:tcW w:w="351" w:type="pct"/>
            <w:vAlign w:val="center"/>
          </w:tcPr>
          <w:p w14:paraId="1C236DE2" w14:textId="11351271" w:rsidR="009C6482" w:rsidRDefault="00155FA9">
            <w:pPr>
              <w:jc w:val="center"/>
            </w:pPr>
            <w:r>
              <w:t>48.50</w:t>
            </w:r>
          </w:p>
        </w:tc>
        <w:tc>
          <w:tcPr>
            <w:tcW w:w="524" w:type="pct"/>
            <w:vAlign w:val="center"/>
          </w:tcPr>
          <w:p w14:paraId="163B2CAE" w14:textId="3C112303" w:rsidR="009C6482" w:rsidRDefault="00155FA9">
            <w:pPr>
              <w:jc w:val="center"/>
            </w:pPr>
            <w:r>
              <w:t>6.00</w:t>
            </w:r>
          </w:p>
        </w:tc>
        <w:tc>
          <w:tcPr>
            <w:tcW w:w="524" w:type="pct"/>
            <w:vAlign w:val="center"/>
          </w:tcPr>
          <w:p w14:paraId="772DBDD0" w14:textId="7878F923" w:rsidR="009C6482" w:rsidRDefault="00155FA9">
            <w:pPr>
              <w:jc w:val="center"/>
            </w:pPr>
            <w:r>
              <w:t>9.00</w:t>
            </w:r>
          </w:p>
        </w:tc>
        <w:tc>
          <w:tcPr>
            <w:tcW w:w="988" w:type="pct"/>
            <w:vAlign w:val="center"/>
          </w:tcPr>
          <w:p w14:paraId="30D7D404" w14:textId="53FAA5C1" w:rsidR="009C6482" w:rsidRDefault="00155FA9">
            <w:pPr>
              <w:jc w:val="center"/>
            </w:pPr>
            <w:r>
              <w:t>11.33</w:t>
            </w:r>
          </w:p>
        </w:tc>
        <w:tc>
          <w:tcPr>
            <w:tcW w:w="988" w:type="pct"/>
            <w:vAlign w:val="center"/>
          </w:tcPr>
          <w:p w14:paraId="62ED763E" w14:textId="51B5C8A2" w:rsidR="009C6482" w:rsidRDefault="00155FA9">
            <w:pPr>
              <w:jc w:val="center"/>
            </w:pPr>
            <w:r>
              <w:t>4.05</w:t>
            </w:r>
          </w:p>
        </w:tc>
        <w:tc>
          <w:tcPr>
            <w:tcW w:w="988" w:type="pct"/>
          </w:tcPr>
          <w:p w14:paraId="06F9D4C9" w14:textId="2B1E5E38" w:rsidR="009C6482" w:rsidRDefault="00155FA9">
            <w:pPr>
              <w:jc w:val="center"/>
            </w:pPr>
            <w:r>
              <w:t>7.50</w:t>
            </w:r>
          </w:p>
        </w:tc>
      </w:tr>
      <w:tr w:rsidR="009C6482" w14:paraId="741AA3F5" w14:textId="3964D5BF" w:rsidTr="009C6482">
        <w:trPr>
          <w:trHeight w:hRule="exact" w:val="397"/>
        </w:trPr>
        <w:tc>
          <w:tcPr>
            <w:tcW w:w="282" w:type="pct"/>
            <w:vAlign w:val="center"/>
          </w:tcPr>
          <w:p w14:paraId="0130D0D4" w14:textId="77777777" w:rsidR="009C6482" w:rsidRDefault="009C6482">
            <w:pPr>
              <w:jc w:val="center"/>
            </w:pPr>
          </w:p>
        </w:tc>
        <w:tc>
          <w:tcPr>
            <w:tcW w:w="355" w:type="pct"/>
            <w:vAlign w:val="center"/>
          </w:tcPr>
          <w:p w14:paraId="48C7FC47" w14:textId="77777777" w:rsidR="009C6482" w:rsidRDefault="009C6482">
            <w:pPr>
              <w:jc w:val="center"/>
            </w:pPr>
          </w:p>
        </w:tc>
        <w:tc>
          <w:tcPr>
            <w:tcW w:w="351" w:type="pct"/>
            <w:vAlign w:val="center"/>
          </w:tcPr>
          <w:p w14:paraId="3B261087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3E54DD17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58B29139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557A17B0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47EBAEED" w14:textId="77777777" w:rsidR="009C6482" w:rsidRDefault="009C6482">
            <w:pPr>
              <w:jc w:val="center"/>
            </w:pPr>
          </w:p>
        </w:tc>
        <w:tc>
          <w:tcPr>
            <w:tcW w:w="988" w:type="pct"/>
          </w:tcPr>
          <w:p w14:paraId="6C68D919" w14:textId="77777777" w:rsidR="009C6482" w:rsidRDefault="009C6482">
            <w:pPr>
              <w:jc w:val="center"/>
            </w:pPr>
          </w:p>
        </w:tc>
      </w:tr>
      <w:tr w:rsidR="009C6482" w14:paraId="35DFA020" w14:textId="0D5D96AF" w:rsidTr="009C6482">
        <w:trPr>
          <w:trHeight w:hRule="exact" w:val="397"/>
        </w:trPr>
        <w:tc>
          <w:tcPr>
            <w:tcW w:w="282" w:type="pct"/>
            <w:vAlign w:val="center"/>
          </w:tcPr>
          <w:p w14:paraId="4D64EB74" w14:textId="77777777" w:rsidR="009C6482" w:rsidRDefault="009C6482">
            <w:pPr>
              <w:jc w:val="center"/>
            </w:pPr>
          </w:p>
        </w:tc>
        <w:tc>
          <w:tcPr>
            <w:tcW w:w="355" w:type="pct"/>
            <w:vAlign w:val="center"/>
          </w:tcPr>
          <w:p w14:paraId="33A99F7A" w14:textId="77777777" w:rsidR="009C6482" w:rsidRDefault="009C6482">
            <w:pPr>
              <w:jc w:val="center"/>
            </w:pPr>
          </w:p>
        </w:tc>
        <w:tc>
          <w:tcPr>
            <w:tcW w:w="351" w:type="pct"/>
            <w:vAlign w:val="center"/>
          </w:tcPr>
          <w:p w14:paraId="0D57D919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7E305C62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205526AC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7DB94CC1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48C271C3" w14:textId="77777777" w:rsidR="009C6482" w:rsidRDefault="009C6482">
            <w:pPr>
              <w:jc w:val="center"/>
            </w:pPr>
          </w:p>
        </w:tc>
        <w:tc>
          <w:tcPr>
            <w:tcW w:w="988" w:type="pct"/>
          </w:tcPr>
          <w:p w14:paraId="5A6A8220" w14:textId="77777777" w:rsidR="009C6482" w:rsidRDefault="009C6482">
            <w:pPr>
              <w:jc w:val="center"/>
            </w:pPr>
          </w:p>
        </w:tc>
      </w:tr>
      <w:tr w:rsidR="009C6482" w14:paraId="5D27327C" w14:textId="430EFB90" w:rsidTr="009C6482">
        <w:trPr>
          <w:trHeight w:hRule="exact" w:val="397"/>
        </w:trPr>
        <w:tc>
          <w:tcPr>
            <w:tcW w:w="282" w:type="pct"/>
            <w:vAlign w:val="center"/>
          </w:tcPr>
          <w:p w14:paraId="3AA2A7E5" w14:textId="77777777" w:rsidR="009C6482" w:rsidRDefault="009C6482">
            <w:pPr>
              <w:jc w:val="center"/>
            </w:pPr>
          </w:p>
        </w:tc>
        <w:tc>
          <w:tcPr>
            <w:tcW w:w="355" w:type="pct"/>
            <w:vAlign w:val="center"/>
          </w:tcPr>
          <w:p w14:paraId="0D0FBF7B" w14:textId="77777777" w:rsidR="009C6482" w:rsidRDefault="009C6482">
            <w:pPr>
              <w:jc w:val="center"/>
            </w:pPr>
          </w:p>
        </w:tc>
        <w:tc>
          <w:tcPr>
            <w:tcW w:w="351" w:type="pct"/>
            <w:vAlign w:val="center"/>
          </w:tcPr>
          <w:p w14:paraId="30318982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77750010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5E905CB9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6342093C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77692F71" w14:textId="77777777" w:rsidR="009C6482" w:rsidRDefault="009C6482">
            <w:pPr>
              <w:jc w:val="center"/>
            </w:pPr>
          </w:p>
        </w:tc>
        <w:tc>
          <w:tcPr>
            <w:tcW w:w="988" w:type="pct"/>
          </w:tcPr>
          <w:p w14:paraId="30D59968" w14:textId="77777777" w:rsidR="009C6482" w:rsidRDefault="009C6482">
            <w:pPr>
              <w:jc w:val="center"/>
            </w:pPr>
          </w:p>
        </w:tc>
      </w:tr>
      <w:tr w:rsidR="009C6482" w14:paraId="7ACBFB22" w14:textId="0D6AF94F" w:rsidTr="009C6482">
        <w:trPr>
          <w:trHeight w:hRule="exact" w:val="397"/>
        </w:trPr>
        <w:tc>
          <w:tcPr>
            <w:tcW w:w="282" w:type="pct"/>
            <w:vAlign w:val="center"/>
          </w:tcPr>
          <w:p w14:paraId="740D15A0" w14:textId="77777777" w:rsidR="009C6482" w:rsidRDefault="009C6482">
            <w:pPr>
              <w:jc w:val="center"/>
            </w:pPr>
          </w:p>
        </w:tc>
        <w:tc>
          <w:tcPr>
            <w:tcW w:w="355" w:type="pct"/>
            <w:vAlign w:val="center"/>
          </w:tcPr>
          <w:p w14:paraId="3503824D" w14:textId="77777777" w:rsidR="009C6482" w:rsidRDefault="009C6482">
            <w:pPr>
              <w:jc w:val="center"/>
            </w:pPr>
          </w:p>
        </w:tc>
        <w:tc>
          <w:tcPr>
            <w:tcW w:w="351" w:type="pct"/>
            <w:vAlign w:val="center"/>
          </w:tcPr>
          <w:p w14:paraId="62AAA275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47273E37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478AAA68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2DB83D3C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1011FE64" w14:textId="77777777" w:rsidR="009C6482" w:rsidRDefault="009C6482">
            <w:pPr>
              <w:jc w:val="center"/>
            </w:pPr>
          </w:p>
        </w:tc>
        <w:tc>
          <w:tcPr>
            <w:tcW w:w="988" w:type="pct"/>
          </w:tcPr>
          <w:p w14:paraId="5BEB0CF6" w14:textId="77777777" w:rsidR="009C6482" w:rsidRDefault="009C6482">
            <w:pPr>
              <w:jc w:val="center"/>
            </w:pPr>
          </w:p>
        </w:tc>
      </w:tr>
      <w:tr w:rsidR="009C6482" w14:paraId="1001E1F5" w14:textId="635D1B39" w:rsidTr="009C6482">
        <w:trPr>
          <w:trHeight w:hRule="exact" w:val="397"/>
        </w:trPr>
        <w:tc>
          <w:tcPr>
            <w:tcW w:w="282" w:type="pct"/>
            <w:vAlign w:val="center"/>
          </w:tcPr>
          <w:p w14:paraId="4C522888" w14:textId="77777777" w:rsidR="009C6482" w:rsidRDefault="009C6482">
            <w:pPr>
              <w:jc w:val="center"/>
            </w:pPr>
          </w:p>
        </w:tc>
        <w:tc>
          <w:tcPr>
            <w:tcW w:w="355" w:type="pct"/>
            <w:vAlign w:val="center"/>
          </w:tcPr>
          <w:p w14:paraId="06E9B730" w14:textId="77777777" w:rsidR="009C6482" w:rsidRDefault="009C6482">
            <w:pPr>
              <w:jc w:val="center"/>
            </w:pPr>
          </w:p>
        </w:tc>
        <w:tc>
          <w:tcPr>
            <w:tcW w:w="351" w:type="pct"/>
            <w:vAlign w:val="center"/>
          </w:tcPr>
          <w:p w14:paraId="4F254E61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653CC3F1" w14:textId="77777777" w:rsidR="009C6482" w:rsidRDefault="009C6482">
            <w:pPr>
              <w:jc w:val="center"/>
            </w:pPr>
          </w:p>
        </w:tc>
        <w:tc>
          <w:tcPr>
            <w:tcW w:w="524" w:type="pct"/>
            <w:vAlign w:val="center"/>
          </w:tcPr>
          <w:p w14:paraId="6735D32F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16F39BBA" w14:textId="77777777" w:rsidR="009C6482" w:rsidRDefault="009C6482">
            <w:pPr>
              <w:jc w:val="center"/>
            </w:pPr>
          </w:p>
        </w:tc>
        <w:tc>
          <w:tcPr>
            <w:tcW w:w="988" w:type="pct"/>
            <w:vAlign w:val="center"/>
          </w:tcPr>
          <w:p w14:paraId="1AA9E665" w14:textId="77777777" w:rsidR="009C6482" w:rsidRDefault="009C6482">
            <w:pPr>
              <w:jc w:val="center"/>
            </w:pPr>
          </w:p>
        </w:tc>
        <w:tc>
          <w:tcPr>
            <w:tcW w:w="988" w:type="pct"/>
          </w:tcPr>
          <w:p w14:paraId="05EA3C17" w14:textId="77777777" w:rsidR="009C6482" w:rsidRDefault="009C6482">
            <w:pPr>
              <w:jc w:val="center"/>
            </w:pPr>
          </w:p>
        </w:tc>
      </w:tr>
      <w:bookmarkEnd w:id="0"/>
      <w:bookmarkEnd w:id="1"/>
    </w:tbl>
    <w:p w14:paraId="2F19CB84" w14:textId="77777777" w:rsidR="00F21967" w:rsidRDefault="00F21967">
      <w:pPr>
        <w:jc w:val="left"/>
      </w:pPr>
    </w:p>
    <w:p w14:paraId="07A79AD1" w14:textId="00251C3A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2" w:name="img1"/>
      <w:bookmarkEnd w:id="2"/>
    </w:p>
    <w:p w14:paraId="6D640046" w14:textId="630B3A23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3" w:name="img2"/>
      <w:bookmarkEnd w:id="3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p w14:paraId="0BD31967" w14:textId="0597240F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4" w:name="name"/>
      <w:bookmarkEnd w:id="4"/>
      <w:r w:rsidR="00155FA9" w:rsidRPr="00155FA9">
        <w:rPr>
          <w:rFonts w:hint="eastAsia"/>
          <w:sz w:val="24"/>
        </w:rPr>
        <w:t>张三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5" w:name="time"/>
      <w:bookmarkEnd w:id="5"/>
      <w:r w:rsidR="00155FA9" w:rsidRPr="00155FA9">
        <w:rPr>
          <w:rFonts w:hint="eastAsia"/>
          <w:sz w:val="24"/>
        </w:rPr>
        <w:t>2022</w:t>
      </w:r>
      <w:r w:rsidR="00155FA9" w:rsidRPr="00155FA9">
        <w:rPr>
          <w:rFonts w:hint="eastAsia"/>
          <w:sz w:val="24"/>
        </w:rPr>
        <w:t>年</w:t>
      </w:r>
      <w:r w:rsidR="00155FA9" w:rsidRPr="00155FA9">
        <w:rPr>
          <w:rFonts w:hint="eastAsia"/>
          <w:sz w:val="24"/>
        </w:rPr>
        <w:t>9</w:t>
      </w:r>
      <w:r w:rsidR="00155FA9" w:rsidRPr="00155FA9">
        <w:rPr>
          <w:rFonts w:hint="eastAsia"/>
          <w:sz w:val="24"/>
        </w:rPr>
        <w:t>月</w:t>
      </w:r>
      <w:r w:rsidR="00155FA9" w:rsidRPr="00155FA9">
        <w:rPr>
          <w:rFonts w:hint="eastAsia"/>
          <w:sz w:val="24"/>
        </w:rPr>
        <w:t>26</w:t>
      </w:r>
      <w:r w:rsidR="00155FA9" w:rsidRPr="00155FA9">
        <w:rPr>
          <w:rFonts w:hint="eastAsia"/>
          <w:sz w:val="24"/>
        </w:rPr>
        <w:t>日</w:t>
      </w:r>
      <w:r w:rsidR="00155FA9" w:rsidRPr="00155FA9">
        <w:rPr>
          <w:rFonts w:hint="eastAsia"/>
          <w:sz w:val="24"/>
        </w:rPr>
        <w:t>16:57</w:t>
      </w:r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30D1" w14:textId="77777777" w:rsidR="0028704C" w:rsidRDefault="0028704C" w:rsidP="00FE1383">
      <w:r>
        <w:separator/>
      </w:r>
    </w:p>
  </w:endnote>
  <w:endnote w:type="continuationSeparator" w:id="0">
    <w:p w14:paraId="529D6D42" w14:textId="77777777" w:rsidR="0028704C" w:rsidRDefault="0028704C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47A2" w14:textId="77777777" w:rsidR="0028704C" w:rsidRDefault="0028704C" w:rsidP="00FE1383">
      <w:r>
        <w:separator/>
      </w:r>
    </w:p>
  </w:footnote>
  <w:footnote w:type="continuationSeparator" w:id="0">
    <w:p w14:paraId="4231887E" w14:textId="77777777" w:rsidR="0028704C" w:rsidRDefault="0028704C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54BD1"/>
    <w:rsid w:val="00155FA9"/>
    <w:rsid w:val="00163A2E"/>
    <w:rsid w:val="001C40C1"/>
    <w:rsid w:val="0028704C"/>
    <w:rsid w:val="002A5E8A"/>
    <w:rsid w:val="002E066D"/>
    <w:rsid w:val="00353544"/>
    <w:rsid w:val="004807D0"/>
    <w:rsid w:val="0052138D"/>
    <w:rsid w:val="005C4FE2"/>
    <w:rsid w:val="00607256"/>
    <w:rsid w:val="006C6090"/>
    <w:rsid w:val="007068F3"/>
    <w:rsid w:val="00717D61"/>
    <w:rsid w:val="007A0A29"/>
    <w:rsid w:val="00902E0B"/>
    <w:rsid w:val="009470F3"/>
    <w:rsid w:val="009C6482"/>
    <w:rsid w:val="00A13B7C"/>
    <w:rsid w:val="00A72DE9"/>
    <w:rsid w:val="00AB2E9B"/>
    <w:rsid w:val="00AC273D"/>
    <w:rsid w:val="00AD32DF"/>
    <w:rsid w:val="00AF18C8"/>
    <w:rsid w:val="00C96CE6"/>
    <w:rsid w:val="00DF314C"/>
    <w:rsid w:val="00E75AAF"/>
    <w:rsid w:val="00EF53AC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26</cp:revision>
  <dcterms:created xsi:type="dcterms:W3CDTF">2014-10-29T12:08:00Z</dcterms:created>
  <dcterms:modified xsi:type="dcterms:W3CDTF">2022-09-26T08:58:00Z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