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7E50" w14:textId="77777777" w:rsidR="00465B43" w:rsidRPr="004833BC" w:rsidRDefault="00465B43" w:rsidP="00465B4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DE62B7">
        <w:rPr>
          <w:rFonts w:ascii="Times New Roman" w:eastAsia="Calibri" w:hAnsi="Times New Roman" w:cs="Times New Roman"/>
          <w:b/>
          <w:sz w:val="28"/>
          <w:szCs w:val="28"/>
        </w:rPr>
        <w:t>УДК 33</w:t>
      </w:r>
      <w:r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Pr="00DE62B7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56959196" w14:textId="77777777" w:rsidR="00465B43" w:rsidRPr="004833BC" w:rsidRDefault="00465B43" w:rsidP="00465B4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553A82" w14:textId="4527FAE5" w:rsidR="00B525A4" w:rsidRDefault="00B525A4" w:rsidP="00465B4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B525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АВТОНОМНЫЕ ТУРНИКЕТЫ В АВТОБУСАХ: БУДУЩЕЕ БЕСКОНТАКТНОЙ ОПЛАТЫ И КОНТРОЛЯ ДОСТУПА В ГОРОДСКОМ ТРАНСПОРТЕ</w:t>
      </w:r>
    </w:p>
    <w:p w14:paraId="4DF3D3C1" w14:textId="10EE0319" w:rsidR="00465B43" w:rsidRPr="004833BC" w:rsidRDefault="00B525A4" w:rsidP="00465B4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Санамян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Олег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Арменович</w:t>
      </w:r>
      <w:proofErr w:type="spellEnd"/>
      <w:r w:rsidR="00465B43" w:rsidRPr="004833BC">
        <w:rPr>
          <w:rFonts w:ascii="Times New Roman" w:eastAsia="Calibri" w:hAnsi="Times New Roman" w:cs="Times New Roman"/>
          <w:b/>
          <w:i/>
          <w:sz w:val="28"/>
          <w:szCs w:val="28"/>
        </w:rPr>
        <w:t>,</w:t>
      </w:r>
    </w:p>
    <w:p w14:paraId="1E0F757F" w14:textId="23C5661A" w:rsidR="00465B43" w:rsidRPr="004833BC" w:rsidRDefault="00465B43" w:rsidP="00465B4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Cs/>
          <w:i/>
          <w:sz w:val="28"/>
          <w:szCs w:val="28"/>
        </w:rPr>
        <w:t>студент 4</w:t>
      </w:r>
      <w:r w:rsidRPr="004833BC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курса специальности Прикладная информатика, </w:t>
      </w:r>
    </w:p>
    <w:p w14:paraId="521B4F92" w14:textId="77777777" w:rsidR="00465B43" w:rsidRPr="00517A93" w:rsidRDefault="00465B43" w:rsidP="00465B4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517A93">
        <w:rPr>
          <w:rFonts w:ascii="Times New Roman" w:eastAsia="Calibri" w:hAnsi="Times New Roman" w:cs="Times New Roman"/>
          <w:bCs/>
          <w:i/>
          <w:sz w:val="28"/>
          <w:szCs w:val="28"/>
        </w:rPr>
        <w:t>Северо-Кавказский федеральный университет,</w:t>
      </w:r>
    </w:p>
    <w:p w14:paraId="7CC863FC" w14:textId="77777777" w:rsidR="00465B43" w:rsidRPr="004833BC" w:rsidRDefault="00465B43" w:rsidP="00465B4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4833BC">
        <w:rPr>
          <w:rFonts w:ascii="Times New Roman" w:eastAsia="Calibri" w:hAnsi="Times New Roman" w:cs="Times New Roman"/>
          <w:bCs/>
          <w:i/>
          <w:sz w:val="28"/>
          <w:szCs w:val="28"/>
        </w:rPr>
        <w:t>г. Ставрополь, Россия</w:t>
      </w:r>
    </w:p>
    <w:p w14:paraId="2EB0B37C" w14:textId="77777777" w:rsidR="00465B43" w:rsidRPr="004833BC" w:rsidRDefault="00465B43" w:rsidP="00465B43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BE2561E" w14:textId="77777777" w:rsidR="00465B43" w:rsidRPr="004833BC" w:rsidRDefault="00465B43" w:rsidP="00465B43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4833BC">
        <w:rPr>
          <w:rFonts w:ascii="Times New Roman" w:eastAsia="Calibri" w:hAnsi="Times New Roman" w:cs="Times New Roman"/>
          <w:i/>
          <w:iCs/>
          <w:sz w:val="28"/>
          <w:szCs w:val="28"/>
        </w:rPr>
        <w:t>Научный руководитель:</w:t>
      </w:r>
      <w:r w:rsidRPr="00483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83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Орлинская</w:t>
      </w:r>
      <w:proofErr w:type="spellEnd"/>
      <w:r w:rsidRPr="00483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Оксана Геннадьевна</w:t>
      </w:r>
      <w:r w:rsidRPr="004833BC">
        <w:rPr>
          <w:rFonts w:ascii="Times New Roman" w:eastAsia="Calibri" w:hAnsi="Times New Roman" w:cs="Times New Roman"/>
          <w:i/>
          <w:iCs/>
          <w:sz w:val="28"/>
          <w:szCs w:val="28"/>
        </w:rPr>
        <w:t>, канд</w:t>
      </w:r>
      <w:r w:rsidRPr="00517A93">
        <w:rPr>
          <w:rFonts w:ascii="Times New Roman" w:eastAsia="Calibri" w:hAnsi="Times New Roman" w:cs="Times New Roman"/>
          <w:i/>
          <w:iCs/>
          <w:sz w:val="28"/>
          <w:szCs w:val="28"/>
        </w:rPr>
        <w:t>идат</w:t>
      </w:r>
      <w:r w:rsidRPr="004833B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экономических наук, доцент,</w:t>
      </w:r>
      <w:r w:rsidRPr="00483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833B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доцент кафедры </w:t>
      </w:r>
      <w:r w:rsidRPr="00517A93">
        <w:rPr>
          <w:rFonts w:ascii="Times New Roman" w:eastAsia="Calibri" w:hAnsi="Times New Roman" w:cs="Times New Roman"/>
          <w:i/>
          <w:iCs/>
          <w:sz w:val="28"/>
          <w:szCs w:val="28"/>
        </w:rPr>
        <w:t>прикладной информатики</w:t>
      </w:r>
    </w:p>
    <w:p w14:paraId="450E8DF9" w14:textId="77777777" w:rsidR="00465B43" w:rsidRPr="00517A93" w:rsidRDefault="00465B43" w:rsidP="00465B4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517A93">
        <w:rPr>
          <w:rFonts w:ascii="Times New Roman" w:eastAsia="Calibri" w:hAnsi="Times New Roman" w:cs="Times New Roman"/>
          <w:bCs/>
          <w:i/>
          <w:sz w:val="28"/>
          <w:szCs w:val="28"/>
        </w:rPr>
        <w:t>Северо-Кавказский федеральный университет,</w:t>
      </w:r>
    </w:p>
    <w:p w14:paraId="5A695176" w14:textId="77777777" w:rsidR="00465B43" w:rsidRPr="004833BC" w:rsidRDefault="00465B43" w:rsidP="00465B4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4833BC">
        <w:rPr>
          <w:rFonts w:ascii="Times New Roman" w:eastAsia="Calibri" w:hAnsi="Times New Roman" w:cs="Times New Roman"/>
          <w:bCs/>
          <w:i/>
          <w:sz w:val="28"/>
          <w:szCs w:val="28"/>
        </w:rPr>
        <w:t>г. Ставрополь, Россия</w:t>
      </w:r>
    </w:p>
    <w:p w14:paraId="2D202D92" w14:textId="77777777" w:rsidR="00465B43" w:rsidRPr="004833BC" w:rsidRDefault="00465B43" w:rsidP="00465B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680FBD3" w14:textId="77777777" w:rsidR="00497BD6" w:rsidRPr="00D24383" w:rsidRDefault="00465B43" w:rsidP="00497BD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D2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Аннотация. </w:t>
      </w:r>
      <w:r w:rsidR="00497BD6" w:rsidRPr="00D2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Статья исследует роль умных светофоров в решении проблемы городских пробок. </w:t>
      </w:r>
      <w:proofErr w:type="spellStart"/>
      <w:r w:rsidR="00497BD6" w:rsidRPr="00D2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ассматриваются</w:t>
      </w:r>
      <w:proofErr w:type="spellEnd"/>
      <w:r w:rsidR="00497BD6" w:rsidRPr="00D2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экономические, экологические и социальные выгоды, включая снижение выбросов и повышение безопасности. </w:t>
      </w:r>
    </w:p>
    <w:p w14:paraId="5D49B9EC" w14:textId="77777777" w:rsidR="00497BD6" w:rsidRPr="00497BD6" w:rsidRDefault="00497BD6" w:rsidP="00497BD6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8"/>
          <w:szCs w:val="28"/>
          <w:shd w:val="clear" w:color="auto" w:fill="FFFFFF"/>
          <w:lang w:eastAsia="ru-RU"/>
        </w:rPr>
      </w:pPr>
    </w:p>
    <w:p w14:paraId="706E7EA1" w14:textId="77777777" w:rsidR="00497BD6" w:rsidRPr="00D24383" w:rsidRDefault="00465B43" w:rsidP="00497BD6">
      <w:pPr>
        <w:pStyle w:val="a4"/>
        <w:rPr>
          <w:rFonts w:eastAsia="Times New Roman"/>
          <w:sz w:val="28"/>
          <w:lang w:eastAsia="ru-RU"/>
        </w:rPr>
      </w:pPr>
      <w:r w:rsidRPr="004833BC">
        <w:rPr>
          <w:rFonts w:eastAsia="Times New Roman"/>
          <w:i/>
          <w:sz w:val="28"/>
          <w:szCs w:val="28"/>
          <w:lang w:eastAsia="ru-RU"/>
        </w:rPr>
        <w:t>Ключевые слова:</w:t>
      </w:r>
      <w:r w:rsidRPr="004833BC">
        <w:rPr>
          <w:rFonts w:eastAsia="Times New Roman"/>
          <w:sz w:val="28"/>
          <w:szCs w:val="28"/>
          <w:lang w:eastAsia="ru-RU"/>
        </w:rPr>
        <w:t xml:space="preserve"> </w:t>
      </w:r>
      <w:r w:rsidR="00497BD6" w:rsidRPr="00D24383">
        <w:rPr>
          <w:rFonts w:eastAsia="Times New Roman"/>
          <w:sz w:val="28"/>
          <w:lang w:eastAsia="ru-RU"/>
        </w:rPr>
        <w:t>умные светофоры, искусственный интеллект, умный город</w:t>
      </w:r>
      <w:r w:rsidR="00D24383">
        <w:rPr>
          <w:rFonts w:eastAsia="Times New Roman"/>
          <w:sz w:val="28"/>
          <w:lang w:eastAsia="ru-RU"/>
        </w:rPr>
        <w:t>.</w:t>
      </w:r>
    </w:p>
    <w:p w14:paraId="59FCD5E8" w14:textId="77777777" w:rsidR="00497BD6" w:rsidRPr="00497BD6" w:rsidRDefault="00497BD6" w:rsidP="00497BD6">
      <w:pPr>
        <w:pStyle w:val="a4"/>
        <w:rPr>
          <w:rFonts w:eastAsia="Times New Roman"/>
          <w:lang w:eastAsia="ru-RU"/>
        </w:rPr>
      </w:pPr>
    </w:p>
    <w:p w14:paraId="53A70304" w14:textId="77777777" w:rsidR="00465B43" w:rsidRPr="004833BC" w:rsidRDefault="00465B43" w:rsidP="00497BD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B9335" w14:textId="77777777" w:rsidR="00465B43" w:rsidRPr="004833BC" w:rsidRDefault="00465B43" w:rsidP="00465B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B4188" w14:textId="77777777" w:rsidR="00497BD6" w:rsidRDefault="00497BD6" w:rsidP="00EA50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val="en-US" w:eastAsia="ru-RU"/>
        </w:rPr>
      </w:pPr>
      <w:r w:rsidRPr="00497BD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val="en-US" w:eastAsia="ru-RU"/>
        </w:rPr>
        <w:t>SMART TRAFFIC LIGHTS: THE USEFULNESS OF ARTIFICIAL INTELLIGENCE IN SOLVING THE PROBLEMS OF URBAN TRAFFIC JAMS</w:t>
      </w:r>
    </w:p>
    <w:p w14:paraId="55CDB9C0" w14:textId="77777777" w:rsidR="00497BD6" w:rsidRPr="00EA5026" w:rsidRDefault="00497BD6" w:rsidP="00EA50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val="en-US" w:eastAsia="ru-RU"/>
        </w:rPr>
      </w:pPr>
    </w:p>
    <w:p w14:paraId="505BCF32" w14:textId="77777777" w:rsidR="00465B43" w:rsidRPr="005A22C9" w:rsidRDefault="00465B43" w:rsidP="00465B4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Verevkina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Elizaveta</w:t>
      </w:r>
      <w:r w:rsidRPr="005A22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A22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Sergeevna</w:t>
      </w:r>
      <w:proofErr w:type="spellEnd"/>
      <w:r w:rsidRPr="005A22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</w:t>
      </w:r>
    </w:p>
    <w:p w14:paraId="6D287FD6" w14:textId="77777777" w:rsidR="00465B43" w:rsidRPr="005A22C9" w:rsidRDefault="00465B43" w:rsidP="00465B4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4th</w:t>
      </w:r>
      <w:r w:rsidRPr="005A22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year student of Applied Computer Science,</w:t>
      </w:r>
    </w:p>
    <w:p w14:paraId="45BD2A4E" w14:textId="77777777" w:rsidR="00465B43" w:rsidRPr="005A22C9" w:rsidRDefault="00465B43" w:rsidP="00465B4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22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North-Caucasus Federal University,</w:t>
      </w:r>
    </w:p>
    <w:p w14:paraId="050CCC07" w14:textId="77777777" w:rsidR="00465B43" w:rsidRPr="005A22C9" w:rsidRDefault="00465B43" w:rsidP="00465B4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22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Stavropol, Russia</w:t>
      </w:r>
    </w:p>
    <w:p w14:paraId="56FBEC47" w14:textId="77777777" w:rsidR="00465B43" w:rsidRPr="005A22C9" w:rsidRDefault="00465B43" w:rsidP="00465B4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A4416D" w14:textId="77777777" w:rsidR="00465B43" w:rsidRPr="00DE62B7" w:rsidRDefault="00465B43" w:rsidP="00465B4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DE62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Supervisor: </w:t>
      </w:r>
      <w:proofErr w:type="spellStart"/>
      <w:r w:rsidRPr="00DE62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Orlinskaya</w:t>
      </w:r>
      <w:proofErr w:type="spellEnd"/>
      <w:r w:rsidRPr="00DE62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Oksana </w:t>
      </w:r>
      <w:proofErr w:type="spellStart"/>
      <w:r w:rsidRPr="00DE62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Gennadievna</w:t>
      </w:r>
      <w:proofErr w:type="spellEnd"/>
      <w:r w:rsidRPr="00DE62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, Candidate of Economic Sciences, Associate Professor, Associate Professor of the Department of Applied Informatics</w:t>
      </w:r>
    </w:p>
    <w:p w14:paraId="4D6EC013" w14:textId="77777777" w:rsidR="00465B43" w:rsidRPr="00DE62B7" w:rsidRDefault="00465B43" w:rsidP="00465B4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DE62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North Caucasian Federal University,</w:t>
      </w:r>
    </w:p>
    <w:p w14:paraId="2CCB6BB3" w14:textId="77777777" w:rsidR="00465B43" w:rsidRPr="00DE62B7" w:rsidRDefault="00465B43" w:rsidP="00465B4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DE62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Stavropol, Russia</w:t>
      </w:r>
    </w:p>
    <w:p w14:paraId="12EF80DB" w14:textId="77777777" w:rsidR="00465B43" w:rsidRPr="005A22C9" w:rsidRDefault="00465B43" w:rsidP="00465B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C5F7640" w14:textId="5C006B30" w:rsidR="00497BD6" w:rsidRDefault="00465B43" w:rsidP="00B525A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5A22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Annotation. </w:t>
      </w:r>
      <w:r w:rsidR="00497BD6" w:rsidRPr="00497B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The article explores the role of smart traffic lights in solving the problem of urban congestion. The economic, environmental and social benefits, including reduced emissions and improved safety, are examined.</w:t>
      </w:r>
    </w:p>
    <w:p w14:paraId="171D0421" w14:textId="77777777" w:rsidR="00B525A4" w:rsidRPr="00B525A4" w:rsidRDefault="00B525A4" w:rsidP="00B525A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</w:p>
    <w:p w14:paraId="25485922" w14:textId="77777777" w:rsidR="004462FC" w:rsidRPr="00D24383" w:rsidRDefault="00465B43" w:rsidP="00D24383">
      <w:pPr>
        <w:pStyle w:val="a4"/>
        <w:rPr>
          <w:rFonts w:eastAsia="Times New Roman"/>
          <w:lang w:val="en-US" w:eastAsia="ru-RU"/>
        </w:rPr>
      </w:pPr>
      <w:r w:rsidRPr="005A22C9">
        <w:rPr>
          <w:rFonts w:eastAsia="Times New Roman"/>
          <w:i/>
          <w:iCs/>
          <w:sz w:val="28"/>
          <w:szCs w:val="28"/>
          <w:shd w:val="clear" w:color="auto" w:fill="FFFFFF"/>
          <w:lang w:val="en-US" w:eastAsia="ru-RU"/>
        </w:rPr>
        <w:t>Keywords:</w:t>
      </w:r>
      <w:r w:rsidRPr="005A22C9">
        <w:rPr>
          <w:rFonts w:eastAsia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="00497BD6" w:rsidRPr="00D24383">
        <w:rPr>
          <w:rFonts w:eastAsia="Times New Roman"/>
          <w:sz w:val="28"/>
          <w:lang w:val="en-US" w:eastAsia="ru-RU"/>
        </w:rPr>
        <w:t>smart traffic lights, artificial intelligence, smart city.</w:t>
      </w:r>
    </w:p>
    <w:p w14:paraId="208BE0B4" w14:textId="77777777" w:rsidR="000E7DEC" w:rsidRP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Городской транспорт постоянно эволюционирует, стремясь к большей эффективности и удобству для пассажиров. Одной из инноваций, способных изменить процесс посадки в автобусы, являются автономные турникеты. Эти устройства позволяют оплачивать проезд и контролировать доступ в салон с помощью бесконтактных технологий, таких как NFC, RFID, QR-коды или биометрические данные. В отличие от валидаторов, турникеты создают физический барьер, минимизируя случаи безбилетного проезда и автоматизируя учет пассажиров. Рассмотрим, как автономные турникеты могут преобразить городской транспорт, какие технологии лежат в их основе, а также вызовы и перспективы их внедрения в России.</w:t>
      </w:r>
    </w:p>
    <w:p w14:paraId="53461949" w14:textId="5A6767E0" w:rsidR="000E7DEC" w:rsidRPr="000E7DEC" w:rsidRDefault="000E7DEC" w:rsidP="00A931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Автономные турникеты представляют собой сложные системы, объединяющие несколько передовых технологий. Бесконтактные платежи </w:t>
      </w:r>
      <w:r w:rsidR="00A93135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основа их работы. Пассажиры могут использовать банковские карты, транспортные карты, такие как </w:t>
      </w:r>
      <w:r w:rsidR="00B525A4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Тройка</w:t>
      </w:r>
      <w:r w:rsidR="00B525A4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="00B525A4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B525A4" w:rsidRPr="00B525A4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Ставрополье</w:t>
      </w:r>
      <w:r w:rsidR="00B525A4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, либо смартфоны с NFC для оплаты проезда одним касанием. QR-коды, генерируемые через мобильные приложения, также набирают популярность, как это уже реализовано в некоторых городах Азии. Для повышения скорости прохода тестируются биометрические технологии, такие как распознавание лиц или отпечатков пальцев. Такие решения уже применяются в метрополитенах Китая и Сингапура, но требуют строгого соблюдения законов о защите данных, например российского 152-ФЗ.</w:t>
      </w:r>
    </w:p>
    <w:p w14:paraId="4344F6F6" w14:textId="77777777" w:rsidR="000E7DEC" w:rsidRP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Внедрение турникетов сулит множество преимуществ. Во-первых, ускоряется посадка: пассажир оплачивает проезд и проходит через турникет за секунды, сокращая время стоянки автобуса. Во-вторых, физический барьер эффективно предотвращает безбилетный проезд, что является проблемой для систем с валидаторами, полагающихся на сознательность пассажиров. В-третьих, турникеты автоматизируют учет пассажиров, предоставляя транспортным компаниям точные данные для планирования маршрутов и бюджетов. Наконец, турникеты могут повысить безопасность благодаря 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датчикам, предотвращающим травмы, и камерам для мониторинга конфликтов или вандализма.</w:t>
      </w:r>
    </w:p>
    <w:p w14:paraId="47C3155B" w14:textId="5D75FF5E" w:rsidR="000E7DEC" w:rsidRP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Однако внедрение турникетов сопряжено с рядом вызовов. Высокие затраты на оборудование, программное обеспечение и интеграцию с существующими системами оплаты могут стать барьером для городов с ограниченным бюджетом. Доступность для всех групп населения </w:t>
      </w:r>
      <w:r w:rsidR="00A931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еще одна проблема. Пожилые люди, дети или пассажиры с ограниченными возможностями могут испытывать трудности при использовании турникетов. Необходимы альтернативные способы оплаты и прохода, а также обучение пользователей. Безопасность также вызывает вопросы: турникеты должны быть спроектированы так, чтобы не создавать риска травм, особенно в переполненных автобусах или при эвакуации. Наконец, социальное сопротивление может затруднить внедрение. Например, в Королёве турникеты в автобусах вызвали недовольство пассажиров, которые сочли их неудобными.</w:t>
      </w:r>
    </w:p>
    <w:p w14:paraId="221723AB" w14:textId="77777777" w:rsidR="000E7DEC" w:rsidRP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Зарубежный опыт показывает, что турникеты эффективны в городах с развитой цифровой инфраструктурой. В Нью-Йорке турникеты тестируются на маршрутах с высоким пассажиропотоком и интегрированы с системой оплаты OMNY, поддерживающей NFC. В Хельсинки турникеты применяются на пригородных маршрутах, дополняя бесконтактные валидаторы. В Сингапуре биометрические турникеты с распознаванием лиц ускоряют посадку и повышают безопасность. Эти примеры демонстрируют, что успех турникетов зависит от качества инфраструктуры и готовности населения к нововведениям.</w:t>
      </w:r>
    </w:p>
    <w:p w14:paraId="6CC02844" w14:textId="758A4E28" w:rsidR="000E7DEC" w:rsidRP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России уже есть основа для внедрения турникетов: в Москве, Санкт-Петербурге и Казани развиты системы бесконтактных платежей. Однако для успешной реализации необходимы пилотные проекты, чтобы выявить слабые места и адаптировать технологию. Турникеты должны поддерживать существующие карты и приложения, такие как </w:t>
      </w:r>
      <w:r w:rsidR="000A31AE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Московский транспорт</w:t>
      </w:r>
      <w:r w:rsidR="000A31AE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Информационные кампании помогут снизить сопротивление пассажиров, 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объясняя преимущества нововведения. В перспективе турникеты могут стать частью </w:t>
      </w:r>
      <w:r w:rsidR="000A31AE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умных</w:t>
      </w:r>
      <w:r w:rsidR="000A31AE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автобусов, использующих ИИ для управления пассажиропотоком и адаптивного ценообразования, например, предоставляя скидки в непопулярные часы.</w:t>
      </w:r>
    </w:p>
    <w:p w14:paraId="22D5AE0B" w14:textId="3F2F3C5F" w:rsidR="000E7DEC" w:rsidRP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Автономные турникеты </w:t>
      </w:r>
      <w:r w:rsidR="00B525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это не просто технологическое новшество, но и шаг к созданию </w:t>
      </w:r>
      <w:r w:rsidR="00B525A4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умного</w:t>
      </w:r>
      <w:r w:rsidR="00B525A4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города, где транспорт становится быстрее, безопаснее и удобнее. Несмотря на вызовы, их потенциал в оптимизации пассажиропотока и автоматизации оплаты очевиден. Россия, с ее развитой транспортной инфраструктурой, имеет все шансы стать лидером в этой области, если удастся найти баланс между инновациями и удобством для пассажиров. В ближайшие годы турникеты могут радикально изменить наш опыт поездок, сделав автобусы неотъемлемой частью цифровой городской экосистемы.</w:t>
      </w:r>
    </w:p>
    <w:p w14:paraId="5797FB1B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0ADC434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F03DC8A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66513AF9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06D1CB7C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4E801D6F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2C05072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679993A6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7B892B8D" w14:textId="77777777" w:rsidR="000E7DEC" w:rsidRDefault="000E7DEC" w:rsidP="000E7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078D0AE9" w14:textId="77777777" w:rsidR="00B525A4" w:rsidRPr="00B525A4" w:rsidRDefault="00B525A4" w:rsidP="00A93135">
      <w:pPr>
        <w:pStyle w:val="a5"/>
        <w:pageBreakBefore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B525A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Список</w:t>
      </w:r>
      <w:r w:rsidRPr="00B525A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B525A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использованной</w:t>
      </w:r>
      <w:r w:rsidRPr="00B525A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B525A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литературы</w:t>
      </w:r>
    </w:p>
    <w:p w14:paraId="0061C8A1" w14:textId="77777777" w:rsidR="000E7DEC" w:rsidRPr="000E7DEC" w:rsidRDefault="000E7DEC" w:rsidP="00B525A4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Smith, J. (2023). </w:t>
      </w:r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Smart Ticketing Systems in Urban Transport</w:t>
      </w:r>
      <w:r w:rsidRPr="000E7DE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 New York: Urban Tech Press.</w:t>
      </w:r>
    </w:p>
    <w:p w14:paraId="425A7EA9" w14:textId="77777777" w:rsidR="000E7DEC" w:rsidRPr="000E7DEC" w:rsidRDefault="000E7DEC" w:rsidP="00B525A4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Ли, Х. (2022). "Биометрические технологии в общественном транспорте: Опыт Азии". </w:t>
      </w:r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Журнал транспортных инноваций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, 15(3), 45–52.</w:t>
      </w:r>
    </w:p>
    <w:p w14:paraId="24B9FFC0" w14:textId="3B12A097" w:rsidR="000E7DEC" w:rsidRPr="000E7DEC" w:rsidRDefault="000A31AE" w:rsidP="00B525A4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Черняк</w:t>
      </w:r>
      <w:r w:rsidR="000E7DEC"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="000E7DEC"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="000E7DEC"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(2024). "Цифровизация городского транспорта в России: Проблемы и перспективы". </w:t>
      </w:r>
      <w:r w:rsidR="000E7DEC"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Транспортные системы</w:t>
      </w:r>
      <w:r w:rsidR="000E7DEC"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, 10(1), 12–20.</w:t>
      </w:r>
    </w:p>
    <w:p w14:paraId="0E952F43" w14:textId="77777777" w:rsidR="000E7DEC" w:rsidRPr="000E7DEC" w:rsidRDefault="000E7DEC" w:rsidP="00B525A4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Transport for Helsinki. (2023). </w:t>
      </w:r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Annual Report on Contactless Payment Systems</w:t>
      </w:r>
      <w:r w:rsidRPr="000E7DE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Retrieved</w:t>
      </w:r>
      <w:proofErr w:type="spellEnd"/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from</w:t>
      </w:r>
      <w:proofErr w:type="spellEnd"/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https://www.hsl.fi/en/annual-reports.</w:t>
      </w:r>
    </w:p>
    <w:p w14:paraId="0C42CDE6" w14:textId="77777777" w:rsidR="000E7DEC" w:rsidRPr="000E7DEC" w:rsidRDefault="000E7DEC" w:rsidP="00B525A4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"Турникеты в автобусах Королёва: Реакция пассажиров". (2023). </w:t>
      </w:r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Вести Подмосковья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Retrieved</w:t>
      </w:r>
      <w:proofErr w:type="spellEnd"/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from</w:t>
      </w:r>
      <w:proofErr w:type="spellEnd"/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https://www.vesti-podmoskovya.ru/news/turnikety-v-avtobusah.</w:t>
      </w:r>
    </w:p>
    <w:p w14:paraId="79E198A3" w14:textId="77777777" w:rsidR="000E7DEC" w:rsidRPr="000E7DEC" w:rsidRDefault="000E7DEC" w:rsidP="00B525A4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Zhang, L., &amp; Chen, W. (2021). "Blockchain Applications in Public Transport". </w:t>
      </w:r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IEEE </w:t>
      </w:r>
      <w:proofErr w:type="spellStart"/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Transactions</w:t>
      </w:r>
      <w:proofErr w:type="spellEnd"/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proofErr w:type="spellStart"/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on</w:t>
      </w:r>
      <w:proofErr w:type="spellEnd"/>
      <w:r w:rsidRPr="000E7DE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Intelligent Transportation Systems</w:t>
      </w:r>
      <w:r w:rsidRPr="000E7DEC">
        <w:rPr>
          <w:rFonts w:ascii="Times New Roman" w:eastAsia="Times New Roman" w:hAnsi="Times New Roman" w:cs="Times New Roman"/>
          <w:sz w:val="28"/>
          <w:szCs w:val="24"/>
          <w:lang w:eastAsia="ru-RU"/>
        </w:rPr>
        <w:t>, 22(4), 789–796.</w:t>
      </w:r>
    </w:p>
    <w:p w14:paraId="6F677EB4" w14:textId="1AD37161" w:rsidR="00CC6982" w:rsidRPr="000E7DEC" w:rsidRDefault="00A655A8" w:rsidP="000E7DE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E7D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sectPr w:rsidR="00CC6982" w:rsidRPr="000E7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2F3D"/>
    <w:multiLevelType w:val="multilevel"/>
    <w:tmpl w:val="F4B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F6257"/>
    <w:multiLevelType w:val="hybridMultilevel"/>
    <w:tmpl w:val="3B3A8B1C"/>
    <w:lvl w:ilvl="0" w:tplc="30685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466CC5"/>
    <w:multiLevelType w:val="hybridMultilevel"/>
    <w:tmpl w:val="0AA22454"/>
    <w:lvl w:ilvl="0" w:tplc="0756C3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9F"/>
    <w:rsid w:val="000A31AE"/>
    <w:rsid w:val="000E7DEC"/>
    <w:rsid w:val="00116759"/>
    <w:rsid w:val="001D135B"/>
    <w:rsid w:val="00316FD7"/>
    <w:rsid w:val="00364A9F"/>
    <w:rsid w:val="003669FD"/>
    <w:rsid w:val="003D5E5E"/>
    <w:rsid w:val="003E0101"/>
    <w:rsid w:val="004462FC"/>
    <w:rsid w:val="00456141"/>
    <w:rsid w:val="00462687"/>
    <w:rsid w:val="00465B43"/>
    <w:rsid w:val="00497BD6"/>
    <w:rsid w:val="004D7A3C"/>
    <w:rsid w:val="005A2F87"/>
    <w:rsid w:val="00604EEB"/>
    <w:rsid w:val="007C07E4"/>
    <w:rsid w:val="00A655A8"/>
    <w:rsid w:val="00A93135"/>
    <w:rsid w:val="00B525A4"/>
    <w:rsid w:val="00CC6982"/>
    <w:rsid w:val="00D24383"/>
    <w:rsid w:val="00EA5026"/>
    <w:rsid w:val="00E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88C4"/>
  <w15:chartTrackingRefBased/>
  <w15:docId w15:val="{D71305C4-90D7-4C71-A5FC-43951C67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B43"/>
    <w:rPr>
      <w:rFonts w:asciiTheme="minorHAnsi" w:hAnsiTheme="minorHAnsi" w:cstheme="minorBidi"/>
      <w:kern w:val="0"/>
      <w:sz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98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97BD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655A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655A8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0E7DEC"/>
    <w:rPr>
      <w:b/>
      <w:bCs/>
    </w:rPr>
  </w:style>
  <w:style w:type="character" w:styleId="a8">
    <w:name w:val="Emphasis"/>
    <w:basedOn w:val="a0"/>
    <w:uiPriority w:val="20"/>
    <w:qFormat/>
    <w:rsid w:val="000E7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Олег С</cp:lastModifiedBy>
  <cp:revision>4</cp:revision>
  <dcterms:created xsi:type="dcterms:W3CDTF">2025-04-17T17:33:00Z</dcterms:created>
  <dcterms:modified xsi:type="dcterms:W3CDTF">2025-04-17T18:04:00Z</dcterms:modified>
</cp:coreProperties>
</file>