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DA81" w14:textId="365B7977" w:rsidR="00E44953" w:rsidRDefault="000207CF">
      <w:r>
        <w:t>Introduction:</w:t>
      </w:r>
      <w:r>
        <w:tab/>
      </w:r>
    </w:p>
    <w:p w14:paraId="6E4FA1F8" w14:textId="77382092" w:rsidR="000207CF" w:rsidRDefault="000207CF">
      <w:r>
        <w:tab/>
        <w:t>Force plate</w:t>
      </w:r>
    </w:p>
    <w:p w14:paraId="3F468956" w14:textId="7F4C9D56" w:rsidR="000207CF" w:rsidRDefault="000207CF">
      <w:r>
        <w:tab/>
        <w:t>NIDAQ</w:t>
      </w:r>
    </w:p>
    <w:p w14:paraId="393CFB81" w14:textId="07A8819B" w:rsidR="000207CF" w:rsidRDefault="000207CF">
      <w:r>
        <w:tab/>
        <w:t>Circuit Boards</w:t>
      </w:r>
    </w:p>
    <w:p w14:paraId="6680B98C" w14:textId="19DEF8D6" w:rsidR="000207CF" w:rsidRDefault="000207CF">
      <w:r>
        <w:tab/>
        <w:t>Load Cell Sensors</w:t>
      </w:r>
    </w:p>
    <w:p w14:paraId="71B42987" w14:textId="38E06819" w:rsidR="000207CF" w:rsidRDefault="000207CF">
      <w:r>
        <w:tab/>
        <w:t xml:space="preserve">Strain Gauge </w:t>
      </w:r>
    </w:p>
    <w:p w14:paraId="14065755" w14:textId="52511FF6" w:rsidR="000207CF" w:rsidRDefault="000207CF"/>
    <w:p w14:paraId="0D43F02B" w14:textId="6CBF73FE" w:rsidR="000207CF" w:rsidRDefault="000207CF">
      <w:r>
        <w:t>Circuit design:</w:t>
      </w:r>
    </w:p>
    <w:p w14:paraId="6A008B61" w14:textId="62B46FF8" w:rsidR="000207CF" w:rsidRDefault="000207CF">
      <w:r>
        <w:tab/>
        <w:t>INA 125P</w:t>
      </w:r>
    </w:p>
    <w:p w14:paraId="3F385B34" w14:textId="5F9321E2" w:rsidR="000207CF" w:rsidRDefault="000207CF">
      <w:r>
        <w:tab/>
        <w:t xml:space="preserve">Wheatstone Bridge </w:t>
      </w:r>
      <w:r w:rsidR="000C7E26">
        <w:t xml:space="preserve"> (pin6 and 7)</w:t>
      </w:r>
    </w:p>
    <w:p w14:paraId="5F3E0278" w14:textId="77777777" w:rsidR="000207CF" w:rsidRDefault="000207CF">
      <w:r>
        <w:tab/>
        <w:t>8 strain gauges for each full wheat stone bridge (4 in compression, 4 in tension)</w:t>
      </w:r>
    </w:p>
    <w:p w14:paraId="2A4C00B0" w14:textId="55FBBE38" w:rsidR="000207CF" w:rsidRDefault="000207CF">
      <w:r>
        <w:tab/>
        <w:t>2 strain gauges in series</w:t>
      </w:r>
      <w:r w:rsidR="000C7E26">
        <w:t xml:space="preserve"> </w:t>
      </w:r>
    </w:p>
    <w:p w14:paraId="000C7974" w14:textId="1CC2D283" w:rsidR="000207CF" w:rsidRDefault="000207CF">
      <w:r>
        <w:tab/>
        <w:t>Virtual Ground -9V to 9V</w:t>
      </w:r>
      <w:r w:rsidR="000C7E26">
        <w:t xml:space="preserve"> (Pin 1 and 3)</w:t>
      </w:r>
    </w:p>
    <w:p w14:paraId="33B24559" w14:textId="10335903" w:rsidR="00EF3814" w:rsidRDefault="00EF3814">
      <w:r>
        <w:tab/>
        <w:t>Amplification settings</w:t>
      </w:r>
    </w:p>
    <w:p w14:paraId="574CC86B" w14:textId="79AD03CF" w:rsidR="000207CF" w:rsidRDefault="000207CF">
      <w:r>
        <w:tab/>
        <w:t xml:space="preserve"> </w:t>
      </w:r>
    </w:p>
    <w:p w14:paraId="0ED86E3F" w14:textId="003D93C9" w:rsidR="000207CF" w:rsidRDefault="000207CF" w:rsidP="000207CF">
      <w:r>
        <w:rPr>
          <w:noProof/>
        </w:rPr>
        <w:drawing>
          <wp:inline distT="0" distB="0" distL="0" distR="0" wp14:anchorId="555B2F01" wp14:editId="262720EB">
            <wp:extent cx="3945467" cy="292756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0935" cy="2931625"/>
                    </a:xfrm>
                    <a:prstGeom prst="rect">
                      <a:avLst/>
                    </a:prstGeom>
                    <a:noFill/>
                    <a:ln>
                      <a:noFill/>
                    </a:ln>
                  </pic:spPr>
                </pic:pic>
              </a:graphicData>
            </a:graphic>
          </wp:inline>
        </w:drawing>
      </w:r>
    </w:p>
    <w:p w14:paraId="612D5909" w14:textId="6B93EC56" w:rsidR="000207CF" w:rsidRDefault="000207CF">
      <w:r>
        <w:rPr>
          <w:noProof/>
        </w:rPr>
        <w:lastRenderedPageBreak/>
        <w:drawing>
          <wp:inline distT="0" distB="0" distL="0" distR="0" wp14:anchorId="5B208FE0" wp14:editId="10E65AB8">
            <wp:extent cx="3496806" cy="2286000"/>
            <wp:effectExtent l="0" t="0" r="8890" b="0"/>
            <wp:docPr id="1" name="Picture 1" descr="Typical Binocular Spring Beam Load Cell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Binocular Spring Beam Load Cell [4]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1531" cy="2302163"/>
                    </a:xfrm>
                    <a:prstGeom prst="rect">
                      <a:avLst/>
                    </a:prstGeom>
                    <a:noFill/>
                    <a:ln>
                      <a:noFill/>
                    </a:ln>
                  </pic:spPr>
                </pic:pic>
              </a:graphicData>
            </a:graphic>
          </wp:inline>
        </w:drawing>
      </w:r>
    </w:p>
    <w:p w14:paraId="24DE80CD" w14:textId="131BE342" w:rsidR="000207CF" w:rsidRDefault="000207CF"/>
    <w:p w14:paraId="2FEA138C" w14:textId="1506E7E4" w:rsidR="000207CF" w:rsidRDefault="000207CF"/>
    <w:p w14:paraId="44FAC555" w14:textId="48C69D4A" w:rsidR="000207CF" w:rsidRDefault="000207CF">
      <w:r>
        <w:t xml:space="preserve">The INA 125 (amplifier) takes the voltage from one side of the </w:t>
      </w:r>
      <w:proofErr w:type="spellStart"/>
      <w:r>
        <w:t>wheatstone</w:t>
      </w:r>
      <w:proofErr w:type="spellEnd"/>
      <w:r>
        <w:t xml:space="preserve"> bridge and compares it to the other. This is important when you want to gather information. The voltage between the two points in the </w:t>
      </w:r>
      <w:proofErr w:type="spellStart"/>
      <w:r>
        <w:t>wheatstone</w:t>
      </w:r>
      <w:proofErr w:type="spellEnd"/>
      <w:r>
        <w:t xml:space="preserve"> bridge </w:t>
      </w:r>
      <w:proofErr w:type="gramStart"/>
      <w:r>
        <w:t>has to</w:t>
      </w:r>
      <w:proofErr w:type="gramEnd"/>
      <w:r>
        <w:t xml:space="preserve"> be zeroed. Turn the variable potentiometer to increase/decrease resistance on one part of the </w:t>
      </w:r>
      <w:proofErr w:type="spellStart"/>
      <w:r>
        <w:t>wheatstone</w:t>
      </w:r>
      <w:proofErr w:type="spellEnd"/>
      <w:r>
        <w:t xml:space="preserve"> bridge. This will help zero out the system. Sometimes you may have to rearrange the </w:t>
      </w:r>
      <w:proofErr w:type="spellStart"/>
      <w:r>
        <w:t>wheatstone</w:t>
      </w:r>
      <w:proofErr w:type="spellEnd"/>
      <w:r>
        <w:t xml:space="preserve"> bridge to zero. If you do this run through short calibrations to make sure everything is still the same. </w:t>
      </w:r>
    </w:p>
    <w:p w14:paraId="5540601B" w14:textId="068D0CD5" w:rsidR="000207CF" w:rsidRDefault="000207CF">
      <w:r>
        <w:rPr>
          <w:noProof/>
        </w:rPr>
        <w:drawing>
          <wp:inline distT="0" distB="0" distL="0" distR="0" wp14:anchorId="281BA42F" wp14:editId="7FC8CDA6">
            <wp:extent cx="2815167" cy="3246164"/>
            <wp:effectExtent l="0" t="0" r="4445" b="0"/>
            <wp:docPr id="7" name="Picture 7" descr="Using the INA125P instrumentation amplifier with a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ing the INA125P instrumentation amplifier with a load ce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561" cy="3255843"/>
                    </a:xfrm>
                    <a:prstGeom prst="rect">
                      <a:avLst/>
                    </a:prstGeom>
                    <a:noFill/>
                    <a:ln>
                      <a:noFill/>
                    </a:ln>
                  </pic:spPr>
                </pic:pic>
              </a:graphicData>
            </a:graphic>
          </wp:inline>
        </w:drawing>
      </w:r>
    </w:p>
    <w:p w14:paraId="7B56634B" w14:textId="6E5ED41B" w:rsidR="00DD6E7D" w:rsidRDefault="00DD6E7D">
      <w:r>
        <w:t xml:space="preserve">NIDAQ is a data acquisition tool used to gather voltage data from the circuit. Because the circuits are individually grounded, we have to make sure our National instruments inputs are in the proper pin </w:t>
      </w:r>
      <w:proofErr w:type="gramStart"/>
      <w:r>
        <w:t>location</w:t>
      </w:r>
      <w:proofErr w:type="gramEnd"/>
      <w:r>
        <w:t xml:space="preserve"> so each axis has its own ground instead of a sharing a common ground.</w:t>
      </w:r>
    </w:p>
    <w:p w14:paraId="667023F6" w14:textId="5117EDFE" w:rsidR="00DD6E7D" w:rsidRDefault="00DD6E7D">
      <w:r>
        <w:t xml:space="preserve">Software and </w:t>
      </w:r>
      <w:r w:rsidR="00EF3814">
        <w:t>toolboxes</w:t>
      </w:r>
      <w:r>
        <w:t xml:space="preserve"> needed:</w:t>
      </w:r>
      <w:r>
        <w:tab/>
      </w:r>
    </w:p>
    <w:p w14:paraId="1C9C14B9" w14:textId="77777777" w:rsidR="00EF3814" w:rsidRDefault="00DD6E7D">
      <w:r>
        <w:tab/>
      </w:r>
      <w:proofErr w:type="spellStart"/>
      <w:r>
        <w:t>Matlab</w:t>
      </w:r>
      <w:proofErr w:type="spellEnd"/>
    </w:p>
    <w:p w14:paraId="20B35038" w14:textId="73DB831B" w:rsidR="00EF3814" w:rsidRDefault="00DD6E7D" w:rsidP="00EF3814">
      <w:pPr>
        <w:ind w:firstLine="720"/>
      </w:pPr>
      <w:proofErr w:type="spellStart"/>
      <w:r>
        <w:t>NIDAQmx</w:t>
      </w:r>
      <w:proofErr w:type="spellEnd"/>
      <w:r>
        <w:t xml:space="preserve">  </w:t>
      </w:r>
      <w:proofErr w:type="gramStart"/>
      <w:r>
        <w:t>tool box</w:t>
      </w:r>
      <w:proofErr w:type="gramEnd"/>
      <w:r>
        <w:t xml:space="preserve"> </w:t>
      </w:r>
    </w:p>
    <w:p w14:paraId="20351BA5" w14:textId="242328A8" w:rsidR="00DD6E7D" w:rsidRDefault="00EF3814" w:rsidP="00EF3814">
      <w:pPr>
        <w:ind w:firstLine="720"/>
      </w:pPr>
      <w:r>
        <w:t>S</w:t>
      </w:r>
      <w:r w:rsidR="00DD6E7D">
        <w:t xml:space="preserve">ignal analyzer </w:t>
      </w:r>
      <w:r>
        <w:t xml:space="preserve"> in </w:t>
      </w:r>
      <w:proofErr w:type="spellStart"/>
      <w:r>
        <w:t>matlab</w:t>
      </w:r>
      <w:proofErr w:type="spellEnd"/>
      <w:r>
        <w:t xml:space="preserve"> (for calibrations) </w:t>
      </w:r>
    </w:p>
    <w:p w14:paraId="574231BA" w14:textId="1CEA902C" w:rsidR="00DD6E7D" w:rsidRDefault="00DD6E7D">
      <w:r>
        <w:tab/>
      </w:r>
      <w:r w:rsidR="00EF3814">
        <w:t xml:space="preserve">National instruments </w:t>
      </w:r>
    </w:p>
    <w:p w14:paraId="6DA9B7C8" w14:textId="22FC5EA8" w:rsidR="00EF3814" w:rsidRDefault="00EF3814"/>
    <w:p w14:paraId="46C81531" w14:textId="17951F82" w:rsidR="00EF3814" w:rsidRDefault="00EF3814">
      <w:r>
        <w:t xml:space="preserve">Calibrations in </w:t>
      </w:r>
      <w:proofErr w:type="spellStart"/>
      <w:r>
        <w:t>Matlab</w:t>
      </w:r>
      <w:proofErr w:type="spellEnd"/>
      <w:r>
        <w:t>:</w:t>
      </w:r>
    </w:p>
    <w:p w14:paraId="665753F8" w14:textId="55E4E208" w:rsidR="0007097C" w:rsidRDefault="00EF3814">
      <w:r>
        <w:tab/>
        <w:t>Use the general script to run calibrations but use the Signal analyzer to gather a time stamp</w:t>
      </w:r>
      <w:r w:rsidR="0007097C">
        <w:t>s</w:t>
      </w:r>
      <w:r>
        <w:t xml:space="preserve"> of before weight and after weight pictured here. Then run the calibration </w:t>
      </w:r>
      <w:proofErr w:type="spellStart"/>
      <w:r>
        <w:t>matlab</w:t>
      </w:r>
      <w:proofErr w:type="spellEnd"/>
      <w:r>
        <w:t xml:space="preserve"> script to import the time</w:t>
      </w:r>
      <w:r w:rsidR="0007097C">
        <w:t xml:space="preserve"> in command window</w:t>
      </w:r>
      <w:r>
        <w:t xml:space="preserve"> before one of the </w:t>
      </w:r>
      <w:proofErr w:type="gramStart"/>
      <w:r>
        <w:t>weight</w:t>
      </w:r>
      <w:proofErr w:type="gramEnd"/>
      <w:r>
        <w:t xml:space="preserve"> drops and a time stamp during weight</w:t>
      </w:r>
      <w:r w:rsidR="0007097C">
        <w:t xml:space="preserve"> (use whole numbers only!)</w:t>
      </w:r>
      <w:r>
        <w:t xml:space="preserve">. </w:t>
      </w:r>
      <w:r w:rsidR="0007097C">
        <w:t xml:space="preserve">You will input 10 timestamps. After the script will create a 3x5 matrices of the 5 weight drops and the 3 voltage differences between those two timestamps. After running through 3 to 4 different weight classes switch to another directions. Total their a 6 pulling directions you need to gather information from. </w:t>
      </w:r>
      <w:proofErr w:type="spellStart"/>
      <w:r w:rsidR="0007097C">
        <w:t>Im</w:t>
      </w:r>
      <w:proofErr w:type="spellEnd"/>
      <w:r w:rsidR="0007097C">
        <w:t xml:space="preserve"> sure there is a way to code for this but for now you will then import all the weight class calibration into an excel file.</w:t>
      </w:r>
      <w:r w:rsidR="0007097C" w:rsidRPr="0007097C">
        <w:rPr>
          <w:noProof/>
        </w:rPr>
        <w:t xml:space="preserve"> </w:t>
      </w:r>
      <w:r w:rsidR="0007097C">
        <w:rPr>
          <w:noProof/>
        </w:rPr>
        <w:drawing>
          <wp:inline distT="0" distB="0" distL="0" distR="0" wp14:anchorId="5CD66D15" wp14:editId="29239A58">
            <wp:extent cx="5935345" cy="31578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157855"/>
                    </a:xfrm>
                    <a:prstGeom prst="rect">
                      <a:avLst/>
                    </a:prstGeom>
                    <a:noFill/>
                    <a:ln>
                      <a:noFill/>
                    </a:ln>
                  </pic:spPr>
                </pic:pic>
              </a:graphicData>
            </a:graphic>
          </wp:inline>
        </w:drawing>
      </w:r>
    </w:p>
    <w:p w14:paraId="1EBAEDC8" w14:textId="59F3F545" w:rsidR="0007097C" w:rsidRDefault="0007097C">
      <w:r>
        <w:t xml:space="preserve"> </w:t>
      </w:r>
    </w:p>
    <w:p w14:paraId="4F1D670D" w14:textId="2A87C5E0" w:rsidR="00DD6E7D" w:rsidRDefault="00DD6E7D"/>
    <w:p w14:paraId="35BEF5FF" w14:textId="79F00662" w:rsidR="000C7E26" w:rsidRDefault="000C7E26"/>
    <w:p w14:paraId="0831DA23" w14:textId="7B8A1FFE" w:rsidR="000C7E26" w:rsidRDefault="000C7E26"/>
    <w:p w14:paraId="7CFA44B6" w14:textId="77777777" w:rsidR="000C7E26" w:rsidRDefault="000C7E26"/>
    <w:p w14:paraId="1058CB04" w14:textId="31104CE1" w:rsidR="0007097C" w:rsidRDefault="000C7E26">
      <w:r>
        <w:t xml:space="preserve">Vertical </w:t>
      </w:r>
      <w:proofErr w:type="spellStart"/>
      <w:r>
        <w:t>Foreaft</w:t>
      </w:r>
      <w:proofErr w:type="spellEnd"/>
      <w:r>
        <w:t xml:space="preserve"> and Lateral voltage change is the first three columns and the last three rows are the known pulling weight in a specific direction. Columns D E and F are known weights in Vertical Horizontal and Lateral respectively. </w:t>
      </w:r>
    </w:p>
    <w:p w14:paraId="7E709A53" w14:textId="083BFA0E" w:rsidR="0007097C" w:rsidRDefault="0007097C">
      <w:r>
        <w:rPr>
          <w:noProof/>
        </w:rPr>
        <w:drawing>
          <wp:inline distT="0" distB="0" distL="0" distR="0" wp14:anchorId="330F2FB8" wp14:editId="4750F7B7">
            <wp:extent cx="2324100" cy="6062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6062345"/>
                    </a:xfrm>
                    <a:prstGeom prst="rect">
                      <a:avLst/>
                    </a:prstGeom>
                    <a:noFill/>
                    <a:ln>
                      <a:noFill/>
                    </a:ln>
                  </pic:spPr>
                </pic:pic>
              </a:graphicData>
            </a:graphic>
          </wp:inline>
        </w:drawing>
      </w:r>
    </w:p>
    <w:p w14:paraId="5BBFE317" w14:textId="59BB0447" w:rsidR="00DD6E7D" w:rsidRDefault="00DD6E7D"/>
    <w:p w14:paraId="76A00BC7" w14:textId="2E215B43" w:rsidR="000C7E26" w:rsidRDefault="000C7E26">
      <w:r>
        <w:t xml:space="preserve">Then in python run the script I supplied to get your calibration matrix. You will eventually multiply this by your force data you collect. </w:t>
      </w:r>
    </w:p>
    <w:sectPr w:rsidR="000C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335DB"/>
    <w:multiLevelType w:val="hybridMultilevel"/>
    <w:tmpl w:val="8BD02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53"/>
    <w:rsid w:val="000207CF"/>
    <w:rsid w:val="0007097C"/>
    <w:rsid w:val="00091EA7"/>
    <w:rsid w:val="000C7E26"/>
    <w:rsid w:val="000E7CBA"/>
    <w:rsid w:val="008D605C"/>
    <w:rsid w:val="00D83486"/>
    <w:rsid w:val="00DD6E7D"/>
    <w:rsid w:val="00E44953"/>
    <w:rsid w:val="00EF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487D"/>
  <w15:chartTrackingRefBased/>
  <w15:docId w15:val="{85A011B4-389F-49E3-B92F-07186C91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Kaelyn Gamel</dc:creator>
  <cp:keywords/>
  <dc:description/>
  <cp:lastModifiedBy>Kaelyn Gamel</cp:lastModifiedBy>
  <cp:revision>2</cp:revision>
  <dcterms:created xsi:type="dcterms:W3CDTF">2021-07-15T17:05:00Z</dcterms:created>
  <dcterms:modified xsi:type="dcterms:W3CDTF">2021-07-15T17:05:00Z</dcterms:modified>
</cp:coreProperties>
</file>