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00" w:lineRule="auto"/>
      </w:pPr>
    </w:p>
    <w:p>
      <w:pPr>
        <w:spacing w:before="0" w:after="80" w:line="240" w:lineRule="auto"/>
      </w:pPr>
      <w:r>
        <w:rPr>
          <w:rFonts w:ascii="Microsoft YaHei" w:hAnsi="Microsoft YaHei" w:eastAsia="Microsoft YaHei"/>
          <w:b/>
          <w:color w:val="2E74B5"/>
          <w:sz w:val="19"/>
        </w:rPr>
        <w:t>ENGINEERING JOURNAL</w:t>
      </w:r>
    </w:p>
    <w:p>
      <w:pPr>
        <w:spacing w:before="0" w:after="120" w:line="240" w:lineRule="auto"/>
      </w:pPr>
      <w:r>
        <w:rPr>
          <w:rFonts w:ascii="Microsoft YaHei" w:hAnsi="Microsoft YaHei" w:eastAsia="Microsoft YaHei"/>
          <w:b/>
          <w:color w:val="1F4D78"/>
          <w:sz w:val="50"/>
        </w:rPr>
        <w:t>SyncCinema 工程演进与面试复盘</w:t>
      </w:r>
    </w:p>
    <w:p>
      <w:pPr>
        <w:spacing w:before="0" w:after="360" w:line="276" w:lineRule="auto"/>
      </w:pPr>
      <w:r>
        <w:rPr>
          <w:rFonts w:ascii="Microsoft YaHei" w:hAnsi="Microsoft YaHei" w:eastAsia="Microsoft YaHei"/>
          <w:color w:val="5B6571"/>
          <w:sz w:val="25"/>
        </w:rPr>
        <w:t>从命令行同步观影 MVP 到可测量、可校正、可产品化的多人观影系统</w:t>
      </w:r>
    </w:p>
    <w:tbl>
      <w:tblPr>
        <w:tblW w:type="dxa" w:w="9360"/>
        <w:jc w:val="left"/>
        <w:tblLayout w:type="fixed"/>
        <w:tblLook w:firstColumn="1" w:firstRow="1" w:lastColumn="0" w:lastRow="0" w:noHBand="0" w:noVBand="1" w:val="04A0"/>
        <w:tblInd w:w="120"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项目元数据</w:t>
            </w:r>
          </w:p>
        </w:tc>
        <w:tc>
          <w:tcPr>
            <w:tcW w:type="dxa" w:w="666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当前值</w:t>
            </w:r>
          </w:p>
        </w:tc>
      </w:tr>
      <w:tr>
        <w:tc>
          <w:tcPr>
            <w:tcW w:type="dxa" w:w="2700"/>
            <w:shd w:fill="E8EEF5"/>
          </w:tcPr>
          <w:p>
            <w:pPr>
              <w:spacing w:before="0" w:after="0" w:line="276" w:lineRule="auto"/>
            </w:pPr>
            <w:r>
              <w:rPr>
                <w:rFonts w:ascii="Microsoft YaHei" w:hAnsi="Microsoft YaHei" w:eastAsia="Microsoft YaHei"/>
                <w:b/>
                <w:color w:val="1E2630"/>
                <w:sz w:val="19"/>
              </w:rPr>
              <w:t>当前开发分支</w:t>
            </w:r>
          </w:p>
        </w:tc>
        <w:tc>
          <w:tcPr>
            <w:tcW w:type="dxa" w:w="6660"/>
          </w:tcPr>
          <w:p>
            <w:pPr>
              <w:spacing w:before="0" w:after="0" w:line="276" w:lineRule="auto"/>
            </w:pPr>
            <w:r>
              <w:rPr>
                <w:rFonts w:ascii="Microsoft YaHei" w:hAnsi="Microsoft YaHei" w:eastAsia="Microsoft YaHei"/>
                <w:b w:val="0"/>
                <w:color w:val="1E2630"/>
                <w:sz w:val="19"/>
              </w:rPr>
              <w:t>feature/sync-correction-execution</w:t>
            </w:r>
          </w:p>
        </w:tc>
      </w:tr>
      <w:tr>
        <w:tc>
          <w:tcPr>
            <w:tcW w:type="dxa" w:w="2700"/>
            <w:shd w:fill="E8EEF5"/>
          </w:tcPr>
          <w:p>
            <w:pPr>
              <w:spacing w:before="0" w:after="0" w:line="276" w:lineRule="auto"/>
            </w:pPr>
            <w:r>
              <w:rPr>
                <w:rFonts w:ascii="Microsoft YaHei" w:hAnsi="Microsoft YaHei" w:eastAsia="Microsoft YaHei"/>
                <w:b/>
                <w:color w:val="1E2630"/>
                <w:sz w:val="19"/>
              </w:rPr>
              <w:t>版本基线</w:t>
            </w:r>
          </w:p>
        </w:tc>
        <w:tc>
          <w:tcPr>
            <w:tcW w:type="dxa" w:w="6660"/>
          </w:tcPr>
          <w:p>
            <w:pPr>
              <w:spacing w:before="0" w:after="0" w:line="276" w:lineRule="auto"/>
            </w:pPr>
            <w:r>
              <w:rPr>
                <w:rFonts w:ascii="Microsoft YaHei" w:hAnsi="Microsoft YaHei" w:eastAsia="Microsoft YaHei"/>
                <w:b w:val="0"/>
                <w:color w:val="1E2630"/>
                <w:sz w:val="19"/>
              </w:rPr>
              <w:t>c89e021 + 云端单机双实例实验</w:t>
            </w:r>
          </w:p>
        </w:tc>
      </w:tr>
      <w:tr>
        <w:tc>
          <w:tcPr>
            <w:tcW w:type="dxa" w:w="2700"/>
            <w:shd w:fill="E8EEF5"/>
          </w:tcPr>
          <w:p>
            <w:pPr>
              <w:spacing w:before="0" w:after="0" w:line="276" w:lineRule="auto"/>
            </w:pPr>
            <w:r>
              <w:rPr>
                <w:rFonts w:ascii="Microsoft YaHei" w:hAnsi="Microsoft YaHei" w:eastAsia="Microsoft YaHei"/>
                <w:b/>
                <w:color w:val="1E2630"/>
                <w:sz w:val="19"/>
              </w:rPr>
              <w:t>本次阶段</w:t>
            </w:r>
          </w:p>
        </w:tc>
        <w:tc>
          <w:tcPr>
            <w:tcW w:type="dxa" w:w="6660"/>
          </w:tcPr>
          <w:p>
            <w:pPr>
              <w:spacing w:before="0" w:after="0" w:line="276" w:lineRule="auto"/>
            </w:pPr>
            <w:r>
              <w:rPr>
                <w:rFonts w:ascii="Microsoft YaHei" w:hAnsi="Microsoft YaHei" w:eastAsia="Microsoft YaHei"/>
                <w:b w:val="0"/>
                <w:color w:val="1E2630"/>
                <w:sz w:val="19"/>
              </w:rPr>
              <w:t>自动同步校正云端验收与问题识别</w:t>
            </w:r>
          </w:p>
        </w:tc>
      </w:tr>
      <w:tr>
        <w:tc>
          <w:tcPr>
            <w:tcW w:type="dxa" w:w="2700"/>
            <w:shd w:fill="E8EEF5"/>
          </w:tcPr>
          <w:p>
            <w:pPr>
              <w:spacing w:before="0" w:after="0" w:line="276" w:lineRule="auto"/>
            </w:pPr>
            <w:r>
              <w:rPr>
                <w:rFonts w:ascii="Microsoft YaHei" w:hAnsi="Microsoft YaHei" w:eastAsia="Microsoft YaHei"/>
                <w:b/>
                <w:color w:val="1E2630"/>
                <w:sz w:val="19"/>
              </w:rPr>
              <w:t>维护日期</w:t>
            </w:r>
          </w:p>
        </w:tc>
        <w:tc>
          <w:tcPr>
            <w:tcW w:type="dxa" w:w="6660"/>
          </w:tcPr>
          <w:p>
            <w:pPr>
              <w:spacing w:before="0" w:after="0" w:line="276" w:lineRule="auto"/>
            </w:pPr>
            <w:r>
              <w:rPr>
                <w:rFonts w:ascii="Microsoft YaHei" w:hAnsi="Microsoft YaHei" w:eastAsia="Microsoft YaHei"/>
                <w:b w:val="0"/>
                <w:color w:val="1E2630"/>
                <w:sz w:val="19"/>
              </w:rPr>
              <w:t>2026-09-25</w:t>
            </w:r>
          </w:p>
        </w:tc>
      </w:tr>
      <w:tr>
        <w:tc>
          <w:tcPr>
            <w:tcW w:type="dxa" w:w="2700"/>
            <w:shd w:fill="E8EEF5"/>
          </w:tcPr>
          <w:p>
            <w:pPr>
              <w:spacing w:before="0" w:after="0" w:line="276" w:lineRule="auto"/>
            </w:pPr>
            <w:r>
              <w:rPr>
                <w:rFonts w:ascii="Microsoft YaHei" w:hAnsi="Microsoft YaHei" w:eastAsia="Microsoft YaHei"/>
                <w:b/>
                <w:color w:val="1E2630"/>
                <w:sz w:val="19"/>
              </w:rPr>
              <w:t>安全约束</w:t>
            </w:r>
          </w:p>
        </w:tc>
        <w:tc>
          <w:tcPr>
            <w:tcW w:type="dxa" w:w="6660"/>
          </w:tcPr>
          <w:p>
            <w:pPr>
              <w:spacing w:before="0" w:after="0" w:line="276" w:lineRule="auto"/>
            </w:pPr>
            <w:r>
              <w:rPr>
                <w:rFonts w:ascii="Microsoft YaHei" w:hAnsi="Microsoft YaHei" w:eastAsia="Microsoft YaHei"/>
                <w:b w:val="0"/>
                <w:color w:val="1E2630"/>
                <w:sz w:val="19"/>
              </w:rPr>
              <w:t>服务器口令、私钥和其他凭据不得进入源码、日志、文档或 Git 历史</w:t>
            </w:r>
          </w:p>
        </w:tc>
      </w:tr>
    </w:tbl>
    <w:p>
      <w:pPr>
        <w:spacing w:before="280" w:after="80" w:line="300" w:lineRule="auto"/>
      </w:pPr>
      <w:r>
        <w:rPr>
          <w:rFonts w:ascii="Microsoft YaHei" w:hAnsi="Microsoft YaHei" w:eastAsia="Microsoft YaHei"/>
          <w:b/>
          <w:color w:val="1F4D78"/>
          <w:sz w:val="21"/>
        </w:rPr>
        <w:t>文档定位：</w:t>
      </w:r>
      <w:r>
        <w:rPr>
          <w:rFonts w:ascii="Microsoft YaHei" w:hAnsi="Microsoft YaHei" w:eastAsia="Microsoft YaHei"/>
          <w:color w:val="1E2630"/>
          <w:sz w:val="21"/>
        </w:rPr>
        <w:t>每个工程阶段都记录问题背景、设计判断、核心代码、验证证据、已知局限和面试表达。后续即使暂时不参与编码，也能据此重新进入项目。</w:t>
      </w:r>
    </w:p>
    <w:p>
      <w:pPr>
        <w:pStyle w:val="Heading1"/>
      </w:pPr>
      <w:r>
        <w:t>1. 当前项目全景</w:t>
      </w:r>
    </w:p>
    <w:p>
      <w:pPr>
        <w:spacing w:before="0" w:after="120" w:line="300" w:lineRule="auto"/>
      </w:pPr>
      <w:r>
        <w:rPr>
          <w:rFonts w:ascii="Microsoft YaHei" w:hAnsi="Microsoft YaHei" w:eastAsia="Microsoft YaHei"/>
          <w:color w:val="1E2630"/>
          <w:sz w:val="21"/>
        </w:rPr>
        <w:t>SyncCinema 当前已经不是最初的单连接 TCP demo，而是一个可以在公网运行的多人同步观影原型。视频内容通过 HTTP 分发，TCP server 只传输体积很小的控制与测量消息。</w:t>
      </w:r>
    </w:p>
    <w:p>
      <w:pPr>
        <w:spacing w:before="120" w:after="160" w:line="300" w:lineRule="auto"/>
        <w:shd w:fill="F4F6F9"/>
        <w:ind w:left="160" w:right="160"/>
      </w:pPr>
      <w:r>
        <w:rPr>
          <w:rFonts w:ascii="Microsoft YaHei" w:hAnsi="Microsoft YaHei" w:eastAsia="Microsoft YaHei"/>
          <w:b/>
          <w:color w:val="1F4D78"/>
          <w:sz w:val="21"/>
        </w:rPr>
        <w:t>当前架构：</w:t>
      </w:r>
      <w:r>
        <w:rPr>
          <w:rFonts w:ascii="Microsoft YaHei" w:hAnsi="Microsoft YaHei" w:eastAsia="Microsoft YaHei"/>
          <w:color w:val="1E2630"/>
          <w:sz w:val="21"/>
        </w:rPr>
        <w:t>Windows client A/B 使用 libVLC 播放同一媒体 URL；Linux 云服务器上的 SyncCinemaServer 监听 9000 端口并维护 Room；Nginx 负责 80/443 端口的静态视频分发。</w:t>
      </w:r>
    </w:p>
    <w:p>
      <w:pPr>
        <w:spacing w:before="80" w:after="160" w:line="264" w:lineRule="auto"/>
        <w:shd w:fill="F7F8FA"/>
        <w:ind w:left="180" w:right="180"/>
      </w:pPr>
      <w:r>
        <w:rPr>
          <w:rFonts w:ascii="Consolas" w:hAnsi="Consolas" w:eastAsia="Consolas"/>
          <w:color w:val="1E2630"/>
          <w:sz w:val="17"/>
        </w:rPr>
        <w:t>Windows Client A --\</w:t>
        <w:br/>
      </w:r>
      <w:r>
        <w:rPr>
          <w:rFonts w:ascii="Consolas" w:hAnsi="Consolas" w:eastAsia="Consolas"/>
          <w:color w:val="1E2630"/>
          <w:sz w:val="17"/>
        </w:rPr>
        <w:t xml:space="preserve">                   +-- TCP :9000 --&gt; Linux SyncCinemaServer / Room</w:t>
        <w:br/>
      </w:r>
      <w:r>
        <w:rPr>
          <w:rFonts w:ascii="Consolas" w:hAnsi="Consolas" w:eastAsia="Consolas"/>
          <w:color w:val="1E2630"/>
          <w:sz w:val="17"/>
        </w:rPr>
        <w:t>Windows Client B --/                         |</w:t>
        <w:br/>
      </w:r>
      <w:r>
        <w:rPr>
          <w:rFonts w:ascii="Consolas" w:hAnsi="Consolas" w:eastAsia="Consolas"/>
          <w:color w:val="1E2630"/>
          <w:sz w:val="17"/>
        </w:rPr>
        <w:t xml:space="preserve">                                                +-- metrics / broadcast</w:t>
        <w:br/>
      </w:r>
      <w:r>
        <w:rPr>
          <w:rFonts w:ascii="Consolas" w:hAnsi="Consolas" w:eastAsia="Consolas"/>
          <w:color w:val="1E2630"/>
          <w:sz w:val="17"/>
        </w:rPr>
        <w:br/>
      </w:r>
      <w:r>
        <w:rPr>
          <w:rFonts w:ascii="Consolas" w:hAnsi="Consolas" w:eastAsia="Consolas"/>
          <w:color w:val="1E2630"/>
          <w:sz w:val="17"/>
        </w:rPr>
        <w:t>Windows Client A/B ---- HTTP :80/443 ----&gt; Nginx video files</w:t>
      </w:r>
    </w:p>
    <w:p>
      <w:pPr>
        <w:spacing w:before="0" w:after="120" w:line="300" w:lineRule="auto"/>
      </w:pPr>
      <w:r>
        <w:rPr>
          <w:rFonts w:ascii="Microsoft YaHei" w:hAnsi="Microsoft YaHei" w:eastAsia="Microsoft YaHei"/>
          <w:color w:val="1E2630"/>
          <w:sz w:val="21"/>
        </w:rPr>
        <w:t>职责边界：Client 负责真实播放器和用户交互；Room 负责权威播放状态；SyncMetricsCollector 负责观测事实；Protocol 负责结构化消息与文本协议；Nginx 负责媒体内容，而不是 C++ server。</w:t>
      </w:r>
    </w:p>
    <w:p>
      <w:pPr>
        <w:pStyle w:val="Heading1"/>
      </w:pPr>
      <w:r>
        <w:t>2. 已完成的工程里程碑</w:t>
      </w:r>
    </w:p>
    <w:p>
      <w:pPr>
        <w:spacing w:before="0" w:after="120" w:line="300" w:lineRule="auto"/>
      </w:pPr>
      <w:r>
        <w:rPr>
          <w:rFonts w:ascii="Microsoft YaHei" w:hAnsi="Microsoft YaHei" w:eastAsia="Microsoft YaHei"/>
          <w:color w:val="1E2630"/>
          <w:sz w:val="21"/>
        </w:rPr>
        <w:t>下面的提交形成一条可解释的项目演进链。每一步都解决一个独立问题，因此既便于回滚，也方便面试时说明设计为什么逐步变化。</w:t>
      </w:r>
    </w:p>
    <w:tbl>
      <w:tblPr>
        <w:tblW w:type="dxa" w:w="9360"/>
        <w:jc w:val="left"/>
        <w:tblLayout w:type="fixed"/>
        <w:tblLook w:firstColumn="1" w:firstRow="1" w:lastColumn="0" w:lastRow="0" w:noHBand="0" w:noVBand="1" w:val="04A0"/>
        <w:tblInd w:w="120"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1450"/>
        <w:gridCol w:w="3300"/>
        <w:gridCol w:w="4610"/>
      </w:tblGrid>
      <w:tr>
        <w:trPr>
          <w:tblHeader w:val="true"/>
        </w:trPr>
        <w:tc>
          <w:tcPr>
            <w:tcW w:type="dxa" w:w="145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提交</w:t>
            </w:r>
          </w:p>
        </w:tc>
        <w:tc>
          <w:tcPr>
            <w:tcW w:type="dxa" w:w="330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阶段</w:t>
            </w:r>
          </w:p>
        </w:tc>
        <w:tc>
          <w:tcPr>
            <w:tcW w:type="dxa" w:w="461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可验证结果</w:t>
            </w:r>
          </w:p>
        </w:tc>
      </w:tr>
      <w:tr>
        <w:tc>
          <w:tcPr>
            <w:tcW w:type="dxa" w:w="1450"/>
          </w:tcPr>
          <w:p>
            <w:pPr>
              <w:spacing w:before="0" w:after="0" w:line="276" w:lineRule="auto"/>
              <w:jc w:val="center"/>
            </w:pPr>
            <w:r>
              <w:rPr>
                <w:rFonts w:ascii="Consolas" w:hAnsi="Consolas" w:eastAsia="Consolas"/>
                <w:color w:val="1E2630"/>
                <w:sz w:val="17"/>
              </w:rPr>
              <w:t>5b76dc3</w:t>
            </w:r>
          </w:p>
        </w:tc>
        <w:tc>
          <w:tcPr>
            <w:tcW w:type="dxa" w:w="3300"/>
          </w:tcPr>
          <w:p>
            <w:pPr>
              <w:spacing w:before="0" w:after="0" w:line="276" w:lineRule="auto"/>
              <w:jc w:val="left"/>
            </w:pPr>
            <w:r>
              <w:rPr>
                <w:rFonts w:ascii="Microsoft YaHei" w:hAnsi="Microsoft YaHei" w:eastAsia="Microsoft YaHei"/>
                <w:color w:val="1E2630"/>
                <w:sz w:val="18"/>
              </w:rPr>
              <w:t>Initial SyncCinema libVLC MVP</w:t>
            </w:r>
          </w:p>
        </w:tc>
        <w:tc>
          <w:tcPr>
            <w:tcW w:type="dxa" w:w="4610"/>
          </w:tcPr>
          <w:p>
            <w:pPr>
              <w:spacing w:before="0" w:after="0" w:line="276" w:lineRule="auto"/>
              <w:jc w:val="left"/>
            </w:pPr>
            <w:r>
              <w:rPr>
                <w:rFonts w:ascii="Microsoft YaHei" w:hAnsi="Microsoft YaHei" w:eastAsia="Microsoft YaHei"/>
                <w:color w:val="1E2630"/>
                <w:sz w:val="18"/>
              </w:rPr>
              <w:t>真实本地视频可被 play/pause/seek 控制</w:t>
            </w:r>
          </w:p>
        </w:tc>
      </w:tr>
      <w:tr>
        <w:tc>
          <w:tcPr>
            <w:tcW w:type="dxa" w:w="1450"/>
          </w:tcPr>
          <w:p>
            <w:pPr>
              <w:spacing w:before="0" w:after="0" w:line="276" w:lineRule="auto"/>
              <w:jc w:val="center"/>
            </w:pPr>
            <w:r>
              <w:rPr>
                <w:rFonts w:ascii="Consolas" w:hAnsi="Consolas" w:eastAsia="Consolas"/>
                <w:color w:val="1E2630"/>
                <w:sz w:val="17"/>
              </w:rPr>
              <w:t>991a4f4</w:t>
            </w:r>
          </w:p>
        </w:tc>
        <w:tc>
          <w:tcPr>
            <w:tcW w:type="dxa" w:w="3300"/>
          </w:tcPr>
          <w:p>
            <w:pPr>
              <w:spacing w:before="0" w:after="0" w:line="276" w:lineRule="auto"/>
              <w:jc w:val="left"/>
            </w:pPr>
            <w:r>
              <w:rPr>
                <w:rFonts w:ascii="Microsoft YaHei" w:hAnsi="Microsoft YaHei" w:eastAsia="Microsoft YaHei"/>
                <w:color w:val="1E2630"/>
                <w:sz w:val="18"/>
              </w:rPr>
              <w:t>multi-client broadcast architecture</w:t>
            </w:r>
          </w:p>
        </w:tc>
        <w:tc>
          <w:tcPr>
            <w:tcW w:type="dxa" w:w="4610"/>
          </w:tcPr>
          <w:p>
            <w:pPr>
              <w:spacing w:before="0" w:after="0" w:line="276" w:lineRule="auto"/>
              <w:jc w:val="left"/>
            </w:pPr>
            <w:r>
              <w:rPr>
                <w:rFonts w:ascii="Microsoft YaHei" w:hAnsi="Microsoft YaHei" w:eastAsia="Microsoft YaHei"/>
                <w:color w:val="1E2630"/>
                <w:sz w:val="18"/>
              </w:rPr>
              <w:t>server 协调多个 client 并广播控制命令</w:t>
            </w:r>
          </w:p>
        </w:tc>
      </w:tr>
      <w:tr>
        <w:tc>
          <w:tcPr>
            <w:tcW w:type="dxa" w:w="1450"/>
          </w:tcPr>
          <w:p>
            <w:pPr>
              <w:spacing w:before="0" w:after="0" w:line="276" w:lineRule="auto"/>
              <w:jc w:val="center"/>
            </w:pPr>
            <w:r>
              <w:rPr>
                <w:rFonts w:ascii="Consolas" w:hAnsi="Consolas" w:eastAsia="Consolas"/>
                <w:color w:val="1E2630"/>
                <w:sz w:val="17"/>
              </w:rPr>
              <w:t>3483a28</w:t>
            </w:r>
          </w:p>
        </w:tc>
        <w:tc>
          <w:tcPr>
            <w:tcW w:type="dxa" w:w="3300"/>
          </w:tcPr>
          <w:p>
            <w:pPr>
              <w:spacing w:before="0" w:after="0" w:line="276" w:lineRule="auto"/>
              <w:jc w:val="left"/>
            </w:pPr>
            <w:r>
              <w:rPr>
                <w:rFonts w:ascii="Microsoft YaHei" w:hAnsi="Microsoft YaHei" w:eastAsia="Microsoft YaHei"/>
                <w:color w:val="1E2630"/>
                <w:sz w:val="18"/>
              </w:rPr>
              <w:t>cross-platform Linux server build</w:t>
            </w:r>
          </w:p>
        </w:tc>
        <w:tc>
          <w:tcPr>
            <w:tcW w:type="dxa" w:w="4610"/>
          </w:tcPr>
          <w:p>
            <w:pPr>
              <w:spacing w:before="0" w:after="0" w:line="276" w:lineRule="auto"/>
              <w:jc w:val="left"/>
            </w:pPr>
            <w:r>
              <w:rPr>
                <w:rFonts w:ascii="Microsoft YaHei" w:hAnsi="Microsoft YaHei" w:eastAsia="Microsoft YaHei"/>
                <w:color w:val="1E2630"/>
                <w:sz w:val="18"/>
              </w:rPr>
              <w:t>Linux 云端可单独构建轻量 server</w:t>
            </w:r>
          </w:p>
        </w:tc>
      </w:tr>
      <w:tr>
        <w:tc>
          <w:tcPr>
            <w:tcW w:type="dxa" w:w="1450"/>
          </w:tcPr>
          <w:p>
            <w:pPr>
              <w:spacing w:before="0" w:after="0" w:line="276" w:lineRule="auto"/>
              <w:jc w:val="center"/>
            </w:pPr>
            <w:r>
              <w:rPr>
                <w:rFonts w:ascii="Consolas" w:hAnsi="Consolas" w:eastAsia="Consolas"/>
                <w:color w:val="1E2630"/>
                <w:sz w:val="17"/>
              </w:rPr>
              <w:t>d0d91e3</w:t>
            </w:r>
          </w:p>
        </w:tc>
        <w:tc>
          <w:tcPr>
            <w:tcW w:type="dxa" w:w="3300"/>
          </w:tcPr>
          <w:p>
            <w:pPr>
              <w:spacing w:before="0" w:after="0" w:line="276" w:lineRule="auto"/>
              <w:jc w:val="left"/>
            </w:pPr>
            <w:r>
              <w:rPr>
                <w:rFonts w:ascii="Microsoft YaHei" w:hAnsi="Microsoft YaHei" w:eastAsia="Microsoft YaHei"/>
                <w:color w:val="1E2630"/>
                <w:sz w:val="18"/>
              </w:rPr>
              <w:t>stabilize cross-platform builds</w:t>
            </w:r>
          </w:p>
        </w:tc>
        <w:tc>
          <w:tcPr>
            <w:tcW w:type="dxa" w:w="4610"/>
          </w:tcPr>
          <w:p>
            <w:pPr>
              <w:spacing w:before="0" w:after="0" w:line="276" w:lineRule="auto"/>
              <w:jc w:val="left"/>
            </w:pPr>
            <w:r>
              <w:rPr>
                <w:rFonts w:ascii="Microsoft YaHei" w:hAnsi="Microsoft YaHei" w:eastAsia="Microsoft YaHei"/>
                <w:color w:val="1E2630"/>
                <w:sz w:val="18"/>
              </w:rPr>
              <w:t>统一源码编码与 Windows/Linux 构建行为</w:t>
            </w:r>
          </w:p>
        </w:tc>
      </w:tr>
      <w:tr>
        <w:tc>
          <w:tcPr>
            <w:tcW w:type="dxa" w:w="1450"/>
          </w:tcPr>
          <w:p>
            <w:pPr>
              <w:spacing w:before="0" w:after="0" w:line="276" w:lineRule="auto"/>
              <w:jc w:val="center"/>
            </w:pPr>
            <w:r>
              <w:rPr>
                <w:rFonts w:ascii="Consolas" w:hAnsi="Consolas" w:eastAsia="Consolas"/>
                <w:color w:val="1E2630"/>
                <w:sz w:val="17"/>
              </w:rPr>
              <w:t>90e5e3e</w:t>
            </w:r>
          </w:p>
        </w:tc>
        <w:tc>
          <w:tcPr>
            <w:tcW w:type="dxa" w:w="3300"/>
          </w:tcPr>
          <w:p>
            <w:pPr>
              <w:spacing w:before="0" w:after="0" w:line="276" w:lineRule="auto"/>
              <w:jc w:val="left"/>
            </w:pPr>
            <w:r>
              <w:rPr>
                <w:rFonts w:ascii="Microsoft YaHei" w:hAnsi="Microsoft YaHei" w:eastAsia="Microsoft YaHei"/>
                <w:color w:val="1E2630"/>
                <w:sz w:val="18"/>
              </w:rPr>
              <w:t>HTTP media source</w:t>
            </w:r>
          </w:p>
        </w:tc>
        <w:tc>
          <w:tcPr>
            <w:tcW w:type="dxa" w:w="4610"/>
          </w:tcPr>
          <w:p>
            <w:pPr>
              <w:spacing w:before="0" w:after="0" w:line="276" w:lineRule="auto"/>
              <w:jc w:val="left"/>
            </w:pPr>
            <w:r>
              <w:rPr>
                <w:rFonts w:ascii="Microsoft YaHei" w:hAnsi="Microsoft YaHei" w:eastAsia="Microsoft YaHei"/>
                <w:color w:val="1E2630"/>
                <w:sz w:val="18"/>
              </w:rPr>
              <w:t>client 可播放 Nginx 提供的云端视频</w:t>
            </w:r>
          </w:p>
        </w:tc>
      </w:tr>
      <w:tr>
        <w:tc>
          <w:tcPr>
            <w:tcW w:type="dxa" w:w="1450"/>
          </w:tcPr>
          <w:p>
            <w:pPr>
              <w:spacing w:before="0" w:after="0" w:line="276" w:lineRule="auto"/>
              <w:jc w:val="center"/>
            </w:pPr>
            <w:r>
              <w:rPr>
                <w:rFonts w:ascii="Consolas" w:hAnsi="Consolas" w:eastAsia="Consolas"/>
                <w:color w:val="1E2630"/>
                <w:sz w:val="17"/>
              </w:rPr>
              <w:t>ab2adc8</w:t>
            </w:r>
          </w:p>
        </w:tc>
        <w:tc>
          <w:tcPr>
            <w:tcW w:type="dxa" w:w="3300"/>
          </w:tcPr>
          <w:p>
            <w:pPr>
              <w:spacing w:before="0" w:after="0" w:line="276" w:lineRule="auto"/>
              <w:jc w:val="left"/>
            </w:pPr>
            <w:r>
              <w:rPr>
                <w:rFonts w:ascii="Microsoft YaHei" w:hAnsi="Microsoft YaHei" w:eastAsia="Microsoft YaHei"/>
                <w:color w:val="1E2630"/>
                <w:sz w:val="18"/>
              </w:rPr>
              <w:t>client startup timings</w:t>
            </w:r>
          </w:p>
        </w:tc>
        <w:tc>
          <w:tcPr>
            <w:tcW w:type="dxa" w:w="4610"/>
          </w:tcPr>
          <w:p>
            <w:pPr>
              <w:spacing w:before="0" w:after="0" w:line="276" w:lineRule="auto"/>
              <w:jc w:val="left"/>
            </w:pPr>
            <w:r>
              <w:rPr>
                <w:rFonts w:ascii="Microsoft YaHei" w:hAnsi="Microsoft YaHei" w:eastAsia="Microsoft YaHei"/>
                <w:color w:val="1E2630"/>
                <w:sz w:val="18"/>
              </w:rPr>
              <w:t>量化播放器初始化、媒体打开和 TCP 连接耗时</w:t>
            </w:r>
          </w:p>
        </w:tc>
      </w:tr>
      <w:tr>
        <w:tc>
          <w:tcPr>
            <w:tcW w:type="dxa" w:w="1450"/>
          </w:tcPr>
          <w:p>
            <w:pPr>
              <w:spacing w:before="0" w:after="0" w:line="276" w:lineRule="auto"/>
              <w:jc w:val="center"/>
            </w:pPr>
            <w:r>
              <w:rPr>
                <w:rFonts w:ascii="Consolas" w:hAnsi="Consolas" w:eastAsia="Consolas"/>
                <w:color w:val="1E2630"/>
                <w:sz w:val="17"/>
              </w:rPr>
              <w:t>c7caec9</w:t>
            </w:r>
          </w:p>
        </w:tc>
        <w:tc>
          <w:tcPr>
            <w:tcW w:type="dxa" w:w="3300"/>
          </w:tcPr>
          <w:p>
            <w:pPr>
              <w:spacing w:before="0" w:after="0" w:line="276" w:lineRule="auto"/>
              <w:jc w:val="left"/>
            </w:pPr>
            <w:r>
              <w:rPr>
                <w:rFonts w:ascii="Microsoft YaHei" w:hAnsi="Microsoft YaHei" w:eastAsia="Microsoft YaHei"/>
                <w:color w:val="1E2630"/>
                <w:sz w:val="18"/>
              </w:rPr>
              <w:t>progress drift analysis</w:t>
            </w:r>
          </w:p>
        </w:tc>
        <w:tc>
          <w:tcPr>
            <w:tcW w:type="dxa" w:w="4610"/>
          </w:tcPr>
          <w:p>
            <w:pPr>
              <w:spacing w:before="0" w:after="0" w:line="276" w:lineRule="auto"/>
              <w:jc w:val="left"/>
            </w:pPr>
            <w:r>
              <w:rPr>
                <w:rFonts w:ascii="Microsoft YaHei" w:hAnsi="Microsoft YaHei" w:eastAsia="Microsoft YaHei"/>
                <w:color w:val="1E2630"/>
                <w:sz w:val="18"/>
              </w:rPr>
              <w:t>上报真实播放器进度并比较 Room 理论进度</w:t>
            </w:r>
          </w:p>
        </w:tc>
      </w:tr>
      <w:tr>
        <w:tc>
          <w:tcPr>
            <w:tcW w:type="dxa" w:w="1450"/>
          </w:tcPr>
          <w:p>
            <w:pPr>
              <w:spacing w:before="0" w:after="0" w:line="276" w:lineRule="auto"/>
              <w:jc w:val="center"/>
            </w:pPr>
            <w:r>
              <w:rPr>
                <w:rFonts w:ascii="Consolas" w:hAnsi="Consolas" w:eastAsia="Consolas"/>
                <w:color w:val="1E2630"/>
                <w:sz w:val="17"/>
              </w:rPr>
              <w:t>02f6aba</w:t>
            </w:r>
          </w:p>
        </w:tc>
        <w:tc>
          <w:tcPr>
            <w:tcW w:type="dxa" w:w="3300"/>
          </w:tcPr>
          <w:p>
            <w:pPr>
              <w:spacing w:before="0" w:after="0" w:line="276" w:lineRule="auto"/>
              <w:jc w:val="left"/>
            </w:pPr>
            <w:r>
              <w:rPr>
                <w:rFonts w:ascii="Microsoft YaHei" w:hAnsi="Microsoft YaHei" w:eastAsia="Microsoft YaHei"/>
                <w:color w:val="1E2630"/>
                <w:sz w:val="18"/>
              </w:rPr>
              <w:t>heartbeat RTT measurements</w:t>
            </w:r>
          </w:p>
        </w:tc>
        <w:tc>
          <w:tcPr>
            <w:tcW w:type="dxa" w:w="4610"/>
          </w:tcPr>
          <w:p>
            <w:pPr>
              <w:spacing w:before="0" w:after="0" w:line="276" w:lineRule="auto"/>
              <w:jc w:val="left"/>
            </w:pPr>
            <w:r>
              <w:rPr>
                <w:rFonts w:ascii="Microsoft YaHei" w:hAnsi="Microsoft YaHei" w:eastAsia="Microsoft YaHei"/>
                <w:color w:val="1E2630"/>
                <w:sz w:val="18"/>
              </w:rPr>
              <w:t>以 PING/PONG 可靠测量每个 client 的 RTT</w:t>
            </w:r>
          </w:p>
        </w:tc>
      </w:tr>
      <w:tr>
        <w:tc>
          <w:tcPr>
            <w:tcW w:type="dxa" w:w="1450"/>
          </w:tcPr>
          <w:p>
            <w:pPr>
              <w:spacing w:before="0" w:after="0" w:line="276" w:lineRule="auto"/>
              <w:jc w:val="center"/>
            </w:pPr>
            <w:r>
              <w:rPr>
                <w:rFonts w:ascii="Consolas" w:hAnsi="Consolas" w:eastAsia="Consolas"/>
                <w:color w:val="1E2630"/>
                <w:sz w:val="17"/>
              </w:rPr>
              <w:t>2c1bf4f</w:t>
            </w:r>
          </w:p>
        </w:tc>
        <w:tc>
          <w:tcPr>
            <w:tcW w:type="dxa" w:w="3300"/>
          </w:tcPr>
          <w:p>
            <w:pPr>
              <w:spacing w:before="0" w:after="0" w:line="276" w:lineRule="auto"/>
              <w:jc w:val="left"/>
            </w:pPr>
            <w:r>
              <w:rPr>
                <w:rFonts w:ascii="Microsoft YaHei" w:hAnsi="Microsoft YaHei" w:eastAsia="Microsoft YaHei"/>
                <w:color w:val="1E2630"/>
                <w:sz w:val="18"/>
              </w:rPr>
              <w:t>pairwise playback skew analysis</w:t>
            </w:r>
          </w:p>
        </w:tc>
        <w:tc>
          <w:tcPr>
            <w:tcW w:type="dxa" w:w="4610"/>
          </w:tcPr>
          <w:p>
            <w:pPr>
              <w:spacing w:before="0" w:after="0" w:line="276" w:lineRule="auto"/>
              <w:jc w:val="left"/>
            </w:pPr>
            <w:r>
              <w:rPr>
                <w:rFonts w:ascii="Microsoft YaHei" w:hAnsi="Microsoft YaHei" w:eastAsia="Microsoft YaHei"/>
                <w:color w:val="1E2630"/>
                <w:sz w:val="18"/>
              </w:rPr>
              <w:t>把两端上报投影到同一时刻，直接测量客户端间偏差</w:t>
            </w:r>
          </w:p>
        </w:tc>
      </w:tr>
      <w:tr>
        <w:tc>
          <w:tcPr>
            <w:tcW w:type="dxa" w:w="1450"/>
          </w:tcPr>
          <w:p>
            <w:pPr>
              <w:spacing w:before="0" w:after="0" w:line="276" w:lineRule="auto"/>
              <w:jc w:val="center"/>
            </w:pPr>
            <w:r>
              <w:rPr>
                <w:rFonts w:ascii="Consolas" w:hAnsi="Consolas" w:eastAsia="Consolas"/>
                <w:color w:val="1E2630"/>
                <w:sz w:val="17"/>
              </w:rPr>
              <w:t>4944cf8</w:t>
            </w:r>
          </w:p>
        </w:tc>
        <w:tc>
          <w:tcPr>
            <w:tcW w:type="dxa" w:w="3300"/>
          </w:tcPr>
          <w:p>
            <w:pPr>
              <w:spacing w:before="0" w:after="0" w:line="276" w:lineRule="auto"/>
              <w:jc w:val="left"/>
            </w:pPr>
            <w:r>
              <w:rPr>
                <w:rFonts w:ascii="Microsoft YaHei" w:hAnsi="Microsoft YaHei" w:eastAsia="Microsoft YaHei"/>
                <w:color w:val="1E2630"/>
                <w:sz w:val="18"/>
              </w:rPr>
              <w:t>control epochs and robust skew windows</w:t>
            </w:r>
          </w:p>
        </w:tc>
        <w:tc>
          <w:tcPr>
            <w:tcW w:type="dxa" w:w="4610"/>
          </w:tcPr>
          <w:p>
            <w:pPr>
              <w:spacing w:before="0" w:after="0" w:line="276" w:lineRule="auto"/>
              <w:jc w:val="left"/>
            </w:pPr>
            <w:r>
              <w:rPr>
                <w:rFonts w:ascii="Microsoft YaHei" w:hAnsi="Microsoft YaHei" w:eastAsia="Microsoft YaHei"/>
                <w:color w:val="1E2630"/>
                <w:sz w:val="18"/>
              </w:rPr>
              <w:t>隔离控制周期并以中位数/P95 过滤单点抖动</w:t>
            </w:r>
          </w:p>
        </w:tc>
      </w:tr>
      <w:tr>
        <w:tc>
          <w:tcPr>
            <w:tcW w:type="dxa" w:w="1450"/>
          </w:tcPr>
          <w:p>
            <w:pPr>
              <w:spacing w:before="0" w:after="0" w:line="276" w:lineRule="auto"/>
              <w:jc w:val="center"/>
            </w:pPr>
            <w:r>
              <w:rPr>
                <w:rFonts w:ascii="Consolas" w:hAnsi="Consolas" w:eastAsia="Consolas"/>
                <w:color w:val="1E2630"/>
                <w:sz w:val="17"/>
              </w:rPr>
              <w:t>92300ce</w:t>
            </w:r>
          </w:p>
        </w:tc>
        <w:tc>
          <w:tcPr>
            <w:tcW w:type="dxa" w:w="3300"/>
          </w:tcPr>
          <w:p>
            <w:pPr>
              <w:spacing w:before="0" w:after="0" w:line="276" w:lineRule="auto"/>
              <w:jc w:val="left"/>
            </w:pPr>
            <w:r>
              <w:rPr>
                <w:rFonts w:ascii="Microsoft YaHei" w:hAnsi="Microsoft YaHei" w:eastAsia="Microsoft YaHei"/>
                <w:color w:val="1E2630"/>
                <w:sz w:val="18"/>
              </w:rPr>
              <w:t>late-joining room snapshots</w:t>
            </w:r>
          </w:p>
        </w:tc>
        <w:tc>
          <w:tcPr>
            <w:tcW w:type="dxa" w:w="4610"/>
          </w:tcPr>
          <w:p>
            <w:pPr>
              <w:spacing w:before="0" w:after="0" w:line="276" w:lineRule="auto"/>
              <w:jc w:val="left"/>
            </w:pPr>
            <w:r>
              <w:rPr>
                <w:rFonts w:ascii="Microsoft YaHei" w:hAnsi="Microsoft YaHei" w:eastAsia="Microsoft YaHei"/>
                <w:color w:val="1E2630"/>
                <w:sz w:val="18"/>
              </w:rPr>
              <w:t>新 client 加入时按毫秒对齐当前房间状态与控制版本</w:t>
            </w:r>
          </w:p>
        </w:tc>
      </w:tr>
      <w:tr>
        <w:tc>
          <w:tcPr>
            <w:tcW w:type="dxa" w:w="1450"/>
          </w:tcPr>
          <w:p>
            <w:pPr>
              <w:spacing w:before="0" w:after="0" w:line="276" w:lineRule="auto"/>
              <w:jc w:val="center"/>
            </w:pPr>
            <w:r>
              <w:rPr>
                <w:rFonts w:ascii="Consolas" w:hAnsi="Consolas" w:eastAsia="Consolas"/>
                <w:color w:val="1E2630"/>
                <w:sz w:val="17"/>
              </w:rPr>
              <w:t>2f4f27a</w:t>
            </w:r>
          </w:p>
        </w:tc>
        <w:tc>
          <w:tcPr>
            <w:tcW w:type="dxa" w:w="3300"/>
          </w:tcPr>
          <w:p>
            <w:pPr>
              <w:spacing w:before="0" w:after="0" w:line="276" w:lineRule="auto"/>
              <w:jc w:val="left"/>
            </w:pPr>
            <w:r>
              <w:rPr>
                <w:rFonts w:ascii="Microsoft YaHei" w:hAnsi="Microsoft YaHei" w:eastAsia="Microsoft YaHei"/>
                <w:color w:val="1E2630"/>
                <w:sz w:val="18"/>
              </w:rPr>
              <w:t>read-only sync correction advice</w:t>
            </w:r>
          </w:p>
        </w:tc>
        <w:tc>
          <w:tcPr>
            <w:tcW w:type="dxa" w:w="4610"/>
          </w:tcPr>
          <w:p>
            <w:pPr>
              <w:spacing w:before="0" w:after="0" w:line="276" w:lineRule="auto"/>
              <w:jc w:val="left"/>
            </w:pPr>
            <w:r>
              <w:rPr>
                <w:rFonts w:ascii="Microsoft YaHei" w:hAnsi="Microsoft YaHei" w:eastAsia="Microsoft YaHei"/>
                <w:color w:val="1E2630"/>
                <w:sz w:val="18"/>
              </w:rPr>
              <w:t>以安全门和可解释原因生成校正建议，但不改变播放行为</w:t>
            </w:r>
          </w:p>
        </w:tc>
      </w:tr>
    </w:tbl>
    <w:p>
      <w:pPr>
        <w:pStyle w:val="Heading1"/>
      </w:pPr>
      <w:r>
        <w:t>3. 本次阶段：客户端间相对播放偏差</w:t>
      </w:r>
    </w:p>
    <w:p>
      <w:pPr>
        <w:pStyle w:val="Heading2"/>
      </w:pPr>
      <w:r>
        <w:t>3.1 为什么原指标还不够</w:t>
      </w:r>
    </w:p>
    <w:p>
      <w:pPr>
        <w:spacing w:before="0" w:after="120" w:line="300" w:lineRule="auto"/>
      </w:pPr>
      <w:r>
        <w:rPr>
          <w:rFonts w:ascii="Microsoft YaHei" w:hAnsi="Microsoft YaHei" w:eastAsia="Microsoft YaHei"/>
          <w:color w:val="1E2630"/>
          <w:sz w:val="21"/>
        </w:rPr>
        <w:t>此前的 compensated_diff_ms 比较“某个 client 的 libVLC 进度”和“Room 的理论进度”。Room 在收到 PLAY 后立即按 steady_clock 前进，而 libVLC 可能先经历网络缓冲、解码和渲染准备。如果两台播放器都比 Room 晚 400 ms，但彼此只差 20 ms，旧指标仍会把两台都标成 watch。</w:t>
      </w:r>
    </w:p>
    <w:p>
      <w:pPr>
        <w:spacing w:before="120" w:after="160" w:line="300" w:lineRule="auto"/>
        <w:shd w:fill="F4F6F9"/>
        <w:ind w:left="160" w:right="160"/>
      </w:pPr>
      <w:r>
        <w:rPr>
          <w:rFonts w:ascii="Microsoft YaHei" w:hAnsi="Microsoft YaHei" w:eastAsia="Microsoft YaHei"/>
          <w:b/>
          <w:color w:val="1F4D78"/>
          <w:sz w:val="21"/>
        </w:rPr>
        <w:t>核心判断：</w:t>
      </w:r>
      <w:r>
        <w:rPr>
          <w:rFonts w:ascii="Microsoft YaHei" w:hAnsi="Microsoft YaHei" w:eastAsia="Microsoft YaHei"/>
          <w:color w:val="1E2630"/>
          <w:sz w:val="21"/>
        </w:rPr>
        <w:t>用户真正感知的是两位观众看到的画面是否一致。因此自动同步算法的主要输入必须是 client-to-client 相对偏差，而 client-to-Room 偏差更适合诊断整体启动或播放器延迟。</w:t>
      </w:r>
    </w:p>
    <w:p>
      <w:pPr>
        <w:pStyle w:val="Heading2"/>
      </w:pPr>
      <w:r>
        <w:t>3.2 时间归一化算法</w:t>
      </w:r>
    </w:p>
    <w:p>
      <w:pPr>
        <w:spacing w:before="0" w:after="120" w:line="300" w:lineRule="auto"/>
      </w:pPr>
      <w:r>
        <w:rPr>
          <w:rFonts w:ascii="Microsoft YaHei" w:hAnsi="Microsoft YaHei" w:eastAsia="Microsoft YaHei"/>
          <w:color w:val="1E2630"/>
          <w:sz w:val="21"/>
        </w:rPr>
        <w:t>两台 client 每秒上报一次，消息不会同时到达 server。不能直接拿两条原始 position 相减，否则较早到达的样本天然更小。server 以自己的 steady_clock 为统一时间轴，把两份样本投影到同一个比较时刻。</w:t>
      </w:r>
    </w:p>
    <w:p>
      <w:pPr>
        <w:spacing w:before="80" w:after="160" w:line="264" w:lineRule="auto"/>
        <w:shd w:fill="F7F8FA"/>
        <w:ind w:left="180" w:right="180"/>
      </w:pPr>
      <w:r>
        <w:rPr>
          <w:rFonts w:ascii="Consolas" w:hAnsi="Consolas" w:eastAsia="Consolas"/>
          <w:color w:val="1E2630"/>
          <w:sz w:val="17"/>
        </w:rPr>
        <w:t>Playing:</w:t>
        <w:br/>
      </w:r>
      <w:r>
        <w:rPr>
          <w:rFonts w:ascii="Consolas" w:hAnsi="Consolas" w:eastAsia="Consolas"/>
          <w:color w:val="1E2630"/>
          <w:sz w:val="17"/>
        </w:rPr>
        <w:t>projected_position = reported_position</w:t>
        <w:br/>
      </w:r>
      <w:r>
        <w:rPr>
          <w:rFonts w:ascii="Consolas" w:hAnsi="Consolas" w:eastAsia="Consolas"/>
          <w:color w:val="1E2630"/>
          <w:sz w:val="17"/>
        </w:rPr>
        <w:t xml:space="preserve">                   + estimated_one_way_delay</w:t>
        <w:br/>
      </w:r>
      <w:r>
        <w:rPr>
          <w:rFonts w:ascii="Consolas" w:hAnsi="Consolas" w:eastAsia="Consolas"/>
          <w:color w:val="1E2630"/>
          <w:sz w:val="17"/>
        </w:rPr>
        <w:t xml:space="preserve">                   + (compare_time - report_received_time)</w:t>
        <w:br/>
      </w:r>
      <w:r>
        <w:rPr>
          <w:rFonts w:ascii="Consolas" w:hAnsi="Consolas" w:eastAsia="Consolas"/>
          <w:color w:val="1E2630"/>
          <w:sz w:val="17"/>
        </w:rPr>
        <w:br/>
      </w:r>
      <w:r>
        <w:rPr>
          <w:rFonts w:ascii="Consolas" w:hAnsi="Consolas" w:eastAsia="Consolas"/>
          <w:color w:val="1E2630"/>
          <w:sz w:val="17"/>
        </w:rPr>
        <w:t>Paused / Stopped:</w:t>
        <w:br/>
      </w:r>
      <w:r>
        <w:rPr>
          <w:rFonts w:ascii="Consolas" w:hAnsi="Consolas" w:eastAsia="Consolas"/>
          <w:color w:val="1E2630"/>
          <w:sz w:val="17"/>
        </w:rPr>
        <w:t>projected_position = reported_position</w:t>
        <w:br/>
      </w:r>
      <w:r>
        <w:rPr>
          <w:rFonts w:ascii="Consolas" w:hAnsi="Consolas" w:eastAsia="Consolas"/>
          <w:color w:val="1E2630"/>
          <w:sz w:val="17"/>
        </w:rPr>
        <w:br/>
      </w:r>
      <w:r>
        <w:rPr>
          <w:rFonts w:ascii="Consolas" w:hAnsi="Consolas" w:eastAsia="Consolas"/>
          <w:color w:val="1E2630"/>
          <w:sz w:val="17"/>
        </w:rPr>
        <w:t>pair_diff_ms = projected_client_a - projected_client_b</w:t>
      </w:r>
    </w:p>
    <w:p>
      <w:pPr>
        <w:spacing w:before="0" w:after="120" w:line="300" w:lineRule="auto"/>
      </w:pPr>
      <w:r>
        <w:rPr>
          <w:rFonts w:ascii="Microsoft YaHei" w:hAnsi="Microsoft YaHei" w:eastAsia="Microsoft YaHei"/>
          <w:color w:val="1E2630"/>
          <w:sz w:val="21"/>
        </w:rPr>
        <w:t>estimated_one_way_delay 暂时采用 min_rtt / 2。最小 RTT 更接近链路的基础传播延迟，比包含瞬时排队抖动的平均 RTT 更适合这一版估算。该假设不是最终网络时钟同步方案，但足以支撑 MVP 级相对进度测量。</w:t>
      </w:r>
    </w:p>
    <w:p>
      <w:pPr>
        <w:pStyle w:val="Heading2"/>
      </w:pPr>
      <w:r>
        <w:t>3.3 防止错误样本污染结论</w:t>
      </w:r>
    </w:p>
    <w:p>
      <w:pPr>
        <w:pStyle w:val="ListBullet"/>
      </w:pPr>
      <w:r>
        <w:rPr>
          <w:rFonts w:ascii="Microsoft YaHei" w:hAnsi="Microsoft YaHei" w:eastAsia="Microsoft YaHei"/>
          <w:color w:val="1E2630"/>
          <w:sz w:val="21"/>
        </w:rPr>
        <w:t>超过 2500 ms 未更新的 REPORT 被视为陈旧样本，不参与当前成对比较。</w:t>
      </w:r>
    </w:p>
    <w:p>
      <w:pPr>
        <w:pStyle w:val="ListBullet"/>
      </w:pPr>
      <w:r>
        <w:rPr>
          <w:rFonts w:ascii="Microsoft YaHei" w:hAnsi="Microsoft YaHei" w:eastAsia="Microsoft YaHei"/>
          <w:color w:val="1E2630"/>
          <w:sz w:val="21"/>
        </w:rPr>
        <w:t>两端 PlaybackState 不一致时跳过比较，因为 Playing 与 Paused 的位置推进规律不同。</w:t>
      </w:r>
    </w:p>
    <w:p>
      <w:pPr>
        <w:pStyle w:val="ListBullet"/>
      </w:pPr>
      <w:r>
        <w:rPr>
          <w:rFonts w:ascii="Microsoft YaHei" w:hAnsi="Microsoft YaHei" w:eastAsia="Microsoft YaHei"/>
          <w:color w:val="1E2630"/>
          <w:sz w:val="21"/>
        </w:rPr>
        <w:t>client_a/client_b 始终按 id 排序，pair_diff_ms 的正负含义不会随触发方变化。</w:t>
      </w:r>
    </w:p>
    <w:p>
      <w:pPr>
        <w:pStyle w:val="ListBullet"/>
      </w:pPr>
      <w:r>
        <w:rPr>
          <w:rFonts w:ascii="Microsoft YaHei" w:hAnsi="Microsoft YaHei" w:eastAsia="Microsoft YaHei"/>
          <w:color w:val="1E2630"/>
          <w:sz w:val="21"/>
        </w:rPr>
        <w:t>数据锁 mutex_ 与日志锁 logMutex_ 分离；计算后再输出，避免长时间占用共享状态锁。</w:t>
      </w:r>
    </w:p>
    <w:p>
      <w:pPr>
        <w:pStyle w:val="ListBullet"/>
      </w:pPr>
      <w:r>
        <w:rPr>
          <w:rFonts w:ascii="Microsoft YaHei" w:hAnsi="Microsoft YaHei" w:eastAsia="Microsoft YaHei"/>
          <w:color w:val="1E2630"/>
          <w:sz w:val="21"/>
        </w:rPr>
        <w:t>本阶段只记录日志，不执行 seek 或倍速调整，避免未经验证的指标干扰真实播放。</w:t>
      </w:r>
    </w:p>
    <w:p>
      <w:pPr>
        <w:pStyle w:val="Heading2"/>
      </w:pPr>
      <w:r>
        <w:t>3.4 核心修改</w:t>
      </w:r>
    </w:p>
    <w:tbl>
      <w:tblPr>
        <w:tblW w:type="dxa" w:w="9360"/>
        <w:jc w:val="left"/>
        <w:tblLayout w:type="fixed"/>
        <w:tblLook w:firstColumn="1" w:firstRow="1" w:lastColumn="0" w:lastRow="0" w:noHBand="0" w:noVBand="1" w:val="04A0"/>
        <w:tblInd w:w="120"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2200"/>
        <w:gridCol w:w="3580"/>
        <w:gridCol w:w="3580"/>
      </w:tblGrid>
      <w:tr>
        <w:trPr>
          <w:tblHeader w:val="true"/>
        </w:trPr>
        <w:tc>
          <w:tcPr>
            <w:tcW w:type="dxa" w:w="220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文件</w:t>
            </w:r>
          </w:p>
        </w:tc>
        <w:tc>
          <w:tcPr>
            <w:tcW w:type="dxa" w:w="358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核心修改</w:t>
            </w:r>
          </w:p>
        </w:tc>
        <w:tc>
          <w:tcPr>
            <w:tcW w:type="dxa" w:w="358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工程价值</w:t>
            </w:r>
          </w:p>
        </w:tc>
      </w:tr>
      <w:tr>
        <w:tc>
          <w:tcPr>
            <w:tcW w:type="dxa" w:w="2200"/>
          </w:tcPr>
          <w:p>
            <w:pPr>
              <w:spacing w:before="0" w:after="0" w:line="276" w:lineRule="auto"/>
            </w:pPr>
            <w:r>
              <w:rPr>
                <w:rFonts w:ascii="Consolas" w:hAnsi="Consolas" w:eastAsia="Consolas"/>
                <w:color w:val="1E2630"/>
                <w:sz w:val="17"/>
              </w:rPr>
              <w:t>SyncMetrics.h</w:t>
            </w:r>
          </w:p>
        </w:tc>
        <w:tc>
          <w:tcPr>
            <w:tcW w:type="dxa" w:w="3580"/>
          </w:tcPr>
          <w:p>
            <w:pPr>
              <w:spacing w:before="0" w:after="0" w:line="276" w:lineRule="auto"/>
            </w:pPr>
            <w:r>
              <w:rPr>
                <w:rFonts w:ascii="Microsoft YaHei" w:hAnsi="Microsoft YaHei" w:eastAsia="Microsoft YaHei"/>
                <w:color w:val="1E2630"/>
                <w:sz w:val="18"/>
              </w:rPr>
              <w:t>为每个 client 保存最近一次位置、状态和 server 接收时刻。</w:t>
            </w:r>
          </w:p>
        </w:tc>
        <w:tc>
          <w:tcPr>
            <w:tcW w:type="dxa" w:w="3580"/>
          </w:tcPr>
          <w:p>
            <w:pPr>
              <w:spacing w:before="0" w:after="0" w:line="276" w:lineRule="auto"/>
            </w:pPr>
            <w:r>
              <w:rPr>
                <w:rFonts w:ascii="Microsoft YaHei" w:hAnsi="Microsoft YaHei" w:eastAsia="Microsoft YaHei"/>
                <w:color w:val="1E2630"/>
                <w:sz w:val="18"/>
              </w:rPr>
              <w:t>让下一份上报到达时能找到可比较的另一端快照。</w:t>
            </w:r>
          </w:p>
        </w:tc>
      </w:tr>
      <w:tr>
        <w:tc>
          <w:tcPr>
            <w:tcW w:type="dxa" w:w="2200"/>
          </w:tcPr>
          <w:p>
            <w:pPr>
              <w:spacing w:before="0" w:after="0" w:line="276" w:lineRule="auto"/>
            </w:pPr>
            <w:r>
              <w:rPr>
                <w:rFonts w:ascii="Consolas" w:hAnsi="Consolas" w:eastAsia="Consolas"/>
                <w:color w:val="1E2630"/>
                <w:sz w:val="17"/>
              </w:rPr>
              <w:t>SyncMetrics.cpp</w:t>
            </w:r>
          </w:p>
        </w:tc>
        <w:tc>
          <w:tcPr>
            <w:tcW w:type="dxa" w:w="3580"/>
          </w:tcPr>
          <w:p>
            <w:pPr>
              <w:spacing w:before="0" w:after="0" w:line="276" w:lineRule="auto"/>
            </w:pPr>
            <w:r>
              <w:rPr>
                <w:rFonts w:ascii="Microsoft YaHei" w:hAnsi="Microsoft YaHei" w:eastAsia="Microsoft YaHei"/>
                <w:color w:val="1E2630"/>
                <w:sz w:val="18"/>
              </w:rPr>
              <w:t>新增统一时刻投影、陈旧样本过滤、状态一致性检查和 pair_progress 日志。</w:t>
            </w:r>
          </w:p>
        </w:tc>
        <w:tc>
          <w:tcPr>
            <w:tcW w:type="dxa" w:w="3580"/>
          </w:tcPr>
          <w:p>
            <w:pPr>
              <w:spacing w:before="0" w:after="0" w:line="276" w:lineRule="auto"/>
            </w:pPr>
            <w:r>
              <w:rPr>
                <w:rFonts w:ascii="Microsoft YaHei" w:hAnsi="Microsoft YaHei" w:eastAsia="Microsoft YaHei"/>
                <w:color w:val="1E2630"/>
                <w:sz w:val="18"/>
              </w:rPr>
              <w:t>直接得到 client A 与 client B 的相对播放偏差。</w:t>
            </w:r>
          </w:p>
        </w:tc>
      </w:tr>
      <w:tr>
        <w:tc>
          <w:tcPr>
            <w:tcW w:type="dxa" w:w="2200"/>
          </w:tcPr>
          <w:p>
            <w:pPr>
              <w:spacing w:before="0" w:after="0" w:line="276" w:lineRule="auto"/>
            </w:pPr>
            <w:r>
              <w:rPr>
                <w:rFonts w:ascii="Consolas" w:hAnsi="Consolas" w:eastAsia="Consolas"/>
                <w:color w:val="1E2630"/>
                <w:sz w:val="17"/>
              </w:rPr>
              <w:t>build_engineering_journal.py</w:t>
            </w:r>
          </w:p>
        </w:tc>
        <w:tc>
          <w:tcPr>
            <w:tcW w:type="dxa" w:w="3580"/>
          </w:tcPr>
          <w:p>
            <w:pPr>
              <w:spacing w:before="0" w:after="0" w:line="276" w:lineRule="auto"/>
            </w:pPr>
            <w:r>
              <w:rPr>
                <w:rFonts w:ascii="Microsoft YaHei" w:hAnsi="Microsoft YaHei" w:eastAsia="Microsoft YaHei"/>
                <w:color w:val="1E2630"/>
                <w:sz w:val="18"/>
              </w:rPr>
              <w:t>用可审查源码生成本 DOCX，固定版式和内容结构。</w:t>
            </w:r>
          </w:p>
        </w:tc>
        <w:tc>
          <w:tcPr>
            <w:tcW w:type="dxa" w:w="3580"/>
          </w:tcPr>
          <w:p>
            <w:pPr>
              <w:spacing w:before="0" w:after="0" w:line="276" w:lineRule="auto"/>
            </w:pPr>
            <w:r>
              <w:rPr>
                <w:rFonts w:ascii="Microsoft YaHei" w:hAnsi="Microsoft YaHei" w:eastAsia="Microsoft YaHei"/>
                <w:color w:val="1E2630"/>
                <w:sz w:val="18"/>
              </w:rPr>
              <w:t>后续每次提交都能持续维护学习与面试材料。</w:t>
            </w:r>
          </w:p>
        </w:tc>
      </w:tr>
    </w:tbl>
    <w:p>
      <w:pPr>
        <w:pStyle w:val="Heading2"/>
      </w:pPr>
      <w:r>
        <w:t>3.5 新日志怎么读</w:t>
      </w:r>
    </w:p>
    <w:p>
      <w:pPr>
        <w:spacing w:before="80" w:after="160" w:line="264" w:lineRule="auto"/>
        <w:shd w:fill="F7F8FA"/>
        <w:ind w:left="180" w:right="180"/>
      </w:pPr>
      <w:r>
        <w:rPr>
          <w:rFonts w:ascii="Consolas" w:hAnsi="Consolas" w:eastAsia="Consolas"/>
          <w:color w:val="1E2630"/>
          <w:sz w:val="17"/>
        </w:rPr>
        <w:t>[metric] type=pair_progress trigger_client=2 client_a=1 client_b=2</w:t>
        <w:br/>
      </w:r>
      <w:r>
        <w:rPr>
          <w:rFonts w:ascii="Consolas" w:hAnsi="Consolas" w:eastAsia="Consolas"/>
          <w:color w:val="1E2630"/>
          <w:sz w:val="17"/>
        </w:rPr>
        <w:t>state=Playing projected_a_ms=10406 projected_b_ms=10200</w:t>
        <w:br/>
      </w:r>
      <w:r>
        <w:rPr>
          <w:rFonts w:ascii="Consolas" w:hAnsi="Consolas" w:eastAsia="Consolas"/>
          <w:color w:val="1E2630"/>
          <w:sz w:val="17"/>
        </w:rPr>
        <w:t>pair_diff_ms=206 pair_abs_diff_ms=206</w:t>
        <w:br/>
      </w:r>
      <w:r>
        <w:rPr>
          <w:rFonts w:ascii="Consolas" w:hAnsi="Consolas" w:eastAsia="Consolas"/>
          <w:color w:val="1E2630"/>
          <w:sz w:val="17"/>
        </w:rPr>
        <w:t>report_age_a_ms=406 report_age_b_ms=0</w:t>
        <w:br/>
      </w:r>
      <w:r>
        <w:rPr>
          <w:rFonts w:ascii="Consolas" w:hAnsi="Consolas" w:eastAsia="Consolas"/>
          <w:color w:val="1E2630"/>
          <w:sz w:val="17"/>
        </w:rPr>
        <w:t>one_way_a_ms=0 one_way_b_ms=0 quality=good</w:t>
      </w:r>
    </w:p>
    <w:p>
      <w:pPr>
        <w:pStyle w:val="ListBullet"/>
      </w:pPr>
      <w:r>
        <w:rPr>
          <w:rFonts w:ascii="Microsoft YaHei" w:hAnsi="Microsoft YaHei" w:eastAsia="Microsoft YaHei"/>
          <w:color w:val="1E2630"/>
          <w:sz w:val="21"/>
        </w:rPr>
        <w:t>trigger_client：哪一个 client 的新 REPORT 触发了本次比较。</w:t>
      </w:r>
    </w:p>
    <w:p>
      <w:pPr>
        <w:pStyle w:val="ListBullet"/>
      </w:pPr>
      <w:r>
        <w:rPr>
          <w:rFonts w:ascii="Microsoft YaHei" w:hAnsi="Microsoft YaHei" w:eastAsia="Microsoft YaHei"/>
          <w:color w:val="1E2630"/>
          <w:sz w:val="21"/>
        </w:rPr>
        <w:t>projected_a_ms / projected_b_ms：已经归一化到同一 server 时刻的位置。</w:t>
      </w:r>
    </w:p>
    <w:p>
      <w:pPr>
        <w:pStyle w:val="ListBullet"/>
      </w:pPr>
      <w:r>
        <w:rPr>
          <w:rFonts w:ascii="Microsoft YaHei" w:hAnsi="Microsoft YaHei" w:eastAsia="Microsoft YaHei"/>
          <w:color w:val="1E2630"/>
          <w:sz w:val="21"/>
        </w:rPr>
        <w:t>pair_diff_ms &gt; 0：client_a 领先；&lt; 0：client_a 落后。</w:t>
      </w:r>
    </w:p>
    <w:p>
      <w:pPr>
        <w:pStyle w:val="ListBullet"/>
      </w:pPr>
      <w:r>
        <w:rPr>
          <w:rFonts w:ascii="Microsoft YaHei" w:hAnsi="Microsoft YaHei" w:eastAsia="Microsoft YaHei"/>
          <w:color w:val="1E2630"/>
          <w:sz w:val="21"/>
        </w:rPr>
        <w:t>report_age_*：比较时该样本已经存在多久，用于判断样本新鲜度。</w:t>
      </w:r>
    </w:p>
    <w:p>
      <w:pPr>
        <w:pStyle w:val="ListBullet"/>
      </w:pPr>
      <w:r>
        <w:rPr>
          <w:rFonts w:ascii="Microsoft YaHei" w:hAnsi="Microsoft YaHei" w:eastAsia="Microsoft YaHei"/>
          <w:color w:val="1E2630"/>
          <w:sz w:val="21"/>
        </w:rPr>
        <w:t>quality：当前沿用 good &lt;= 250 ms、watch &lt;= 1000 ms、drift &gt; 1000 ms。</w:t>
      </w:r>
    </w:p>
    <w:p>
      <w:pPr>
        <w:pStyle w:val="Heading2"/>
      </w:pPr>
      <w:r>
        <w:t>3.6 本地验证证据</w:t>
      </w:r>
    </w:p>
    <w:p>
      <w:pPr>
        <w:pStyle w:val="ListNumber"/>
      </w:pPr>
      <w:r>
        <w:rPr>
          <w:rFonts w:ascii="Microsoft YaHei" w:hAnsi="Microsoft YaHei" w:eastAsia="Microsoft YaHei"/>
          <w:color w:val="1E2630"/>
          <w:sz w:val="21"/>
        </w:rPr>
        <w:t>Windows x64 Debug with libVLC 完整构建通过，SyncCinema.exe 与 SyncCinemaServer.exe 均成功链接。</w:t>
      </w:r>
    </w:p>
    <w:p>
      <w:pPr>
        <w:pStyle w:val="ListNumber"/>
      </w:pPr>
      <w:r>
        <w:rPr>
          <w:rFonts w:ascii="Microsoft YaHei" w:hAnsi="Microsoft YaHei" w:eastAsia="Microsoft YaHei"/>
          <w:color w:val="1E2630"/>
          <w:sz w:val="21"/>
        </w:rPr>
        <w:t>WSL Ubuntu 22.04 Release server-only 构建通过，验证新增代码没有破坏 Linux 部署目标。</w:t>
      </w:r>
    </w:p>
    <w:p>
      <w:pPr>
        <w:pStyle w:val="ListNumber"/>
      </w:pPr>
      <w:r>
        <w:rPr>
          <w:rFonts w:ascii="Microsoft YaHei" w:hAnsi="Microsoft YaHei" w:eastAsia="Microsoft YaHei"/>
          <w:color w:val="1E2630"/>
          <w:sz w:val="21"/>
        </w:rPr>
        <w:t>本地启动 server，并用两个独立 TCP client 发送错开 200 ms 的 REPORT。</w:t>
      </w:r>
    </w:p>
    <w:p>
      <w:pPr>
        <w:pStyle w:val="ListNumber"/>
      </w:pPr>
      <w:r>
        <w:rPr>
          <w:rFonts w:ascii="Microsoft YaHei" w:hAnsi="Microsoft YaHei" w:eastAsia="Microsoft YaHei"/>
          <w:color w:val="1E2630"/>
          <w:sz w:val="21"/>
        </w:rPr>
        <w:t>第一次刻意构造约 206 ms 差距；下一轮经时间投影后得到 -3 ms，符合输入时序。</w:t>
      </w:r>
    </w:p>
    <w:p>
      <w:pPr>
        <w:spacing w:before="120" w:after="160" w:line="300" w:lineRule="auto"/>
        <w:shd w:fill="F4F6F9"/>
        <w:ind w:left="160" w:right="160"/>
      </w:pPr>
      <w:r>
        <w:rPr>
          <w:rFonts w:ascii="Microsoft YaHei" w:hAnsi="Microsoft YaHei" w:eastAsia="Microsoft YaHei"/>
          <w:b/>
          <w:color w:val="1F4D78"/>
          <w:sz w:val="21"/>
        </w:rPr>
        <w:t>验收结果：</w:t>
      </w:r>
      <w:r>
        <w:rPr>
          <w:rFonts w:ascii="Microsoft YaHei" w:hAnsi="Microsoft YaHei" w:eastAsia="Microsoft YaHei"/>
          <w:color w:val="1E2630"/>
          <w:sz w:val="21"/>
        </w:rPr>
        <w:t>新增指标能够回答“两台 client 当前相差多少毫秒”，且没有修改协议、控制链路或播放器行为。</w:t>
      </w:r>
    </w:p>
    <w:p>
      <w:pPr>
        <w:pStyle w:val="Heading2"/>
      </w:pPr>
      <w:r>
        <w:t>3.7 公网真实播放器验证</w:t>
      </w:r>
    </w:p>
    <w:p>
      <w:pPr>
        <w:spacing w:before="0" w:after="120" w:line="300" w:lineRule="auto"/>
      </w:pPr>
      <w:r>
        <w:rPr>
          <w:rFonts w:ascii="Microsoft YaHei" w:hAnsi="Microsoft YaHei" w:eastAsia="Microsoft YaHei"/>
          <w:color w:val="1E2630"/>
          <w:sz w:val="21"/>
        </w:rPr>
        <w:t>提交 2c1bf4f 部署到 Linux 云服务器后，使用两份真实 Windows libVLC client 播放同一个 HTTP 视频。这次验证不是只看“命令有没有广播”，而是同时观察 RTT、client-to-Room 和 pair_progress 三组指标。</w:t>
      </w:r>
    </w:p>
    <w:p>
      <w:pPr>
        <w:pStyle w:val="ListNumber"/>
      </w:pPr>
      <w:r>
        <w:rPr>
          <w:rFonts w:ascii="Microsoft YaHei" w:hAnsi="Microsoft YaHei" w:eastAsia="Microsoft YaHei"/>
          <w:color w:val="1E2630"/>
          <w:sz w:val="21"/>
        </w:rPr>
        <w:t>两台 client 到云服务器的 RTT 稳定在约 23-28 ms，说明控制链路本身没有明显拥塞。</w:t>
      </w:r>
    </w:p>
    <w:p>
      <w:pPr>
        <w:pStyle w:val="ListNumber"/>
      </w:pPr>
      <w:r>
        <w:rPr>
          <w:rFonts w:ascii="Microsoft YaHei" w:hAnsi="Microsoft YaHei" w:eastAsia="Microsoft YaHei"/>
          <w:color w:val="1E2630"/>
          <w:sz w:val="21"/>
        </w:rPr>
        <w:t>暂停后两端真实播放器位置分别约为 74651 ms 与 74653 ms，pair_diff 约为 -2 ms。</w:t>
      </w:r>
    </w:p>
    <w:p>
      <w:pPr>
        <w:pStyle w:val="ListNumber"/>
      </w:pPr>
      <w:r>
        <w:rPr>
          <w:rFonts w:ascii="Microsoft YaHei" w:hAnsi="Microsoft YaHei" w:eastAsia="Microsoft YaHei"/>
          <w:color w:val="1E2630"/>
          <w:sz w:val="21"/>
        </w:rPr>
        <w:t>同一时刻 client-to-Room 仍可达到约 -939 ms，证明 Room 理论时钟的落后量不能直接代表观众间偏差。</w:t>
      </w:r>
    </w:p>
    <w:p>
      <w:pPr>
        <w:pStyle w:val="ListNumber"/>
      </w:pPr>
      <w:r>
        <w:rPr>
          <w:rFonts w:ascii="Microsoft YaHei" w:hAnsi="Microsoft YaHei" w:eastAsia="Microsoft YaHei"/>
          <w:color w:val="1E2630"/>
          <w:sz w:val="21"/>
        </w:rPr>
        <w:t>播放过程中 pair_diff 常呈现约 250 ms 的台阶，暴露出 libVLC 时间读数粒度、异步播放和每秒上报采样的共同影响。</w:t>
      </w:r>
    </w:p>
    <w:p>
      <w:pPr>
        <w:spacing w:before="120" w:after="160" w:line="300" w:lineRule="auto"/>
        <w:shd w:fill="F4F6F9"/>
        <w:ind w:left="160" w:right="160"/>
      </w:pPr>
      <w:r>
        <w:rPr>
          <w:rFonts w:ascii="Microsoft YaHei" w:hAnsi="Microsoft YaHei" w:eastAsia="Microsoft YaHei"/>
          <w:b/>
          <w:color w:val="1F4D78"/>
          <w:sz w:val="21"/>
        </w:rPr>
        <w:t>数据结论：</w:t>
      </w:r>
      <w:r>
        <w:rPr>
          <w:rFonts w:ascii="Microsoft YaHei" w:hAnsi="Microsoft YaHei" w:eastAsia="Microsoft YaHei"/>
          <w:color w:val="1E2630"/>
          <w:sz w:val="21"/>
        </w:rPr>
        <w:t>端到端同步观感已经较好，但单条 pair_diff 仍会被采样相位和播放器读数抖动影响。因此下一阶段不应立即按单个样本 seek，而应先建立控制周期和稳健统计窗口。</w:t>
      </w:r>
    </w:p>
    <w:p>
      <w:pPr>
        <w:pStyle w:val="Heading2"/>
      </w:pPr>
      <w:r>
        <w:t>3.8 仍未解决的边界</w:t>
      </w:r>
    </w:p>
    <w:p>
      <w:pPr>
        <w:pStyle w:val="ListBullet"/>
      </w:pPr>
      <w:r>
        <w:rPr>
          <w:rFonts w:ascii="Microsoft YaHei" w:hAnsi="Microsoft YaHei" w:eastAsia="Microsoft YaHei"/>
          <w:color w:val="1E2630"/>
          <w:sz w:val="21"/>
        </w:rPr>
        <w:t>新加入房间的 client 还不会自动获取当前房间状态和进度，可能出现数十秒级真实偏差。</w:t>
      </w:r>
    </w:p>
    <w:p>
      <w:pPr>
        <w:pStyle w:val="ListBullet"/>
      </w:pPr>
      <w:r>
        <w:rPr>
          <w:rFonts w:ascii="Microsoft YaHei" w:hAnsi="Microsoft YaHei" w:eastAsia="Microsoft YaHei"/>
          <w:color w:val="1E2630"/>
          <w:sz w:val="21"/>
        </w:rPr>
        <w:t>PLAY/SEEK 后历史统计尚未按播放 epoch 重置，旧异常值会污染长期平均值。</w:t>
      </w:r>
    </w:p>
    <w:p>
      <w:pPr>
        <w:pStyle w:val="ListBullet"/>
      </w:pPr>
      <w:r>
        <w:rPr>
          <w:rFonts w:ascii="Microsoft YaHei" w:hAnsi="Microsoft YaHei" w:eastAsia="Microsoft YaHei"/>
          <w:color w:val="1E2630"/>
          <w:sz w:val="21"/>
        </w:rPr>
        <w:t>libVLC 的 play() 是异步请求；“API 返回”不等于首帧已经播放。</w:t>
      </w:r>
    </w:p>
    <w:p>
      <w:pPr>
        <w:pStyle w:val="ListBullet"/>
      </w:pPr>
      <w:r>
        <w:rPr>
          <w:rFonts w:ascii="Microsoft YaHei" w:hAnsi="Microsoft YaHei" w:eastAsia="Microsoft YaHei"/>
          <w:color w:val="1E2630"/>
          <w:sz w:val="21"/>
        </w:rPr>
        <w:t>min_rtt / 2 假设上下行大致对称；移动网络或拥塞场景下可能不成立。</w:t>
      </w:r>
    </w:p>
    <w:p>
      <w:pPr>
        <w:pStyle w:val="ListBullet"/>
      </w:pPr>
      <w:r>
        <w:rPr>
          <w:rFonts w:ascii="Microsoft YaHei" w:hAnsi="Microsoft YaHei" w:eastAsia="Microsoft YaHei"/>
          <w:color w:val="1E2630"/>
          <w:sz w:val="21"/>
        </w:rPr>
        <w:t>当前尚未实现自动纠偏、校正冷却、迟滞区间和倍速微调。</w:t>
      </w:r>
    </w:p>
    <w:p>
      <w:pPr>
        <w:pStyle w:val="Heading1"/>
      </w:pPr>
      <w:r>
        <w:t>4. 本地阶段：控制 epoch 与稳健偏差窗口</w:t>
      </w:r>
    </w:p>
    <w:p>
      <w:pPr>
        <w:pStyle w:val="Heading2"/>
      </w:pPr>
      <w:r>
        <w:t>4.1 为什么必须划分控制周期</w:t>
      </w:r>
    </w:p>
    <w:p>
      <w:pPr>
        <w:spacing w:before="0" w:after="120" w:line="300" w:lineRule="auto"/>
      </w:pPr>
      <w:r>
        <w:rPr>
          <w:rFonts w:ascii="Microsoft YaHei" w:hAnsi="Microsoft YaHei" w:eastAsia="Microsoft YaHei"/>
          <w:color w:val="1E2630"/>
          <w:sz w:val="21"/>
        </w:rPr>
        <w:t>PLAY、PAUSE、SEEK 会改变播放状态或基准位置。若 SEEK 前后的样本继续累计在同一组平均值中，旧周期的最大值、平均值和最近窗口都会污染新周期，后续自动纠偏就可能依据过期事实做决定。因此每条有效控制命令都会开启新的 playback epoch。</w:t>
      </w:r>
    </w:p>
    <w:p>
      <w:pPr>
        <w:spacing w:before="80" w:after="160" w:line="264" w:lineRule="auto"/>
        <w:shd w:fill="F7F8FA"/>
        <w:ind w:left="180" w:right="180"/>
      </w:pPr>
      <w:r>
        <w:rPr>
          <w:rFonts w:ascii="Consolas" w:hAnsi="Consolas" w:eastAsia="Consolas"/>
          <w:color w:val="1E2630"/>
          <w:sz w:val="17"/>
        </w:rPr>
        <w:t>PLAY / PAUSE / SEEK accepted</w:t>
        <w:br/>
      </w:r>
      <w:r>
        <w:rPr>
          <w:rFonts w:ascii="Consolas" w:hAnsi="Consolas" w:eastAsia="Consolas"/>
          <w:color w:val="1E2630"/>
          <w:sz w:val="17"/>
        </w:rPr>
        <w:t xml:space="preserve">  -&gt; Room applies command and broadcasts it</w:t>
        <w:br/>
      </w:r>
      <w:r>
        <w:rPr>
          <w:rFonts w:ascii="Consolas" w:hAnsi="Consolas" w:eastAsia="Consolas"/>
          <w:color w:val="1E2630"/>
          <w:sz w:val="17"/>
        </w:rPr>
        <w:t xml:space="preserve">  -&gt; metrics.beginControlEpoch(command)</w:t>
        <w:br/>
      </w:r>
      <w:r>
        <w:rPr>
          <w:rFonts w:ascii="Consolas" w:hAnsi="Consolas" w:eastAsia="Consolas"/>
          <w:color w:val="1E2630"/>
          <w:sz w:val="17"/>
        </w:rPr>
        <w:t xml:space="preserve">  -&gt; epoch += 1</w:t>
        <w:br/>
      </w:r>
      <w:r>
        <w:rPr>
          <w:rFonts w:ascii="Consolas" w:hAnsi="Consolas" w:eastAsia="Consolas"/>
          <w:color w:val="1E2630"/>
          <w:sz w:val="17"/>
        </w:rPr>
        <w:t xml:space="preserve">  -&gt; clear progress and pair-window statistics</w:t>
        <w:br/>
      </w:r>
      <w:r>
        <w:rPr>
          <w:rFonts w:ascii="Consolas" w:hAnsi="Consolas" w:eastAsia="Consolas"/>
          <w:color w:val="1E2630"/>
          <w:sz w:val="17"/>
        </w:rPr>
        <w:t xml:space="preserve">  -&gt; keep RTT statistics</w:t>
      </w:r>
    </w:p>
    <w:p>
      <w:pPr>
        <w:pStyle w:val="ListBullet"/>
      </w:pPr>
      <w:r>
        <w:rPr>
          <w:rFonts w:ascii="Microsoft YaHei" w:hAnsi="Microsoft YaHei" w:eastAsia="Microsoft YaHei"/>
          <w:color w:val="1E2630"/>
          <w:sz w:val="21"/>
        </w:rPr>
        <w:t>RTT 描述网络链路，不会因为一次 seek 自动失效，因此跨 epoch 保留。</w:t>
      </w:r>
    </w:p>
    <w:p>
      <w:pPr>
        <w:pStyle w:val="ListBullet"/>
      </w:pPr>
      <w:r>
        <w:rPr>
          <w:rFonts w:ascii="Microsoft YaHei" w:hAnsi="Microsoft YaHei" w:eastAsia="Microsoft YaHei"/>
          <w:color w:val="1E2630"/>
          <w:sz w:val="21"/>
        </w:rPr>
        <w:t>进度偏差描述某次控制后的播放结果，必须在新 epoch 中重新采样。</w:t>
      </w:r>
    </w:p>
    <w:p>
      <w:pPr>
        <w:pStyle w:val="ListBullet"/>
      </w:pPr>
      <w:r>
        <w:rPr>
          <w:rFonts w:ascii="Microsoft YaHei" w:hAnsi="Microsoft YaHei" w:eastAsia="Microsoft YaHei"/>
          <w:color w:val="1E2630"/>
          <w:sz w:val="21"/>
        </w:rPr>
        <w:t>控制命令与 REPORT 共用 controlCommandMutex，避免读到“新 Room 状态 + 旧 epoch”这样的撕裂快照。</w:t>
      </w:r>
    </w:p>
    <w:p>
      <w:pPr>
        <w:pStyle w:val="Heading2"/>
      </w:pPr>
      <w:r>
        <w:t>4.2 为什么先等待 2 秒</w:t>
      </w:r>
    </w:p>
    <w:p>
      <w:pPr>
        <w:spacing w:before="0" w:after="120" w:line="300" w:lineRule="auto"/>
      </w:pPr>
      <w:r>
        <w:rPr>
          <w:rFonts w:ascii="Microsoft YaHei" w:hAnsi="Microsoft YaHei" w:eastAsia="Microsoft YaHei"/>
          <w:color w:val="1E2630"/>
          <w:sz w:val="21"/>
        </w:rPr>
        <w:t>libVLC 的控制 API 是异步的。命令刚返回时，播放器可能仍在缓冲、解码或寻找关键帧。新 epoch 的前 2 秒被标记为 settling：日志仍然保留，便于诊断控制响应，但这些过渡样本不进入长期偏差统计和 pair 窗口。</w:t>
      </w:r>
    </w:p>
    <w:p>
      <w:pPr>
        <w:spacing w:before="120" w:after="160" w:line="300" w:lineRule="auto"/>
        <w:shd w:fill="F4F6F9"/>
        <w:ind w:left="160" w:right="160"/>
      </w:pPr>
      <w:r>
        <w:rPr>
          <w:rFonts w:ascii="Microsoft YaHei" w:hAnsi="Microsoft YaHei" w:eastAsia="Microsoft YaHei"/>
          <w:b/>
          <w:color w:val="1F4D78"/>
          <w:sz w:val="21"/>
        </w:rPr>
        <w:t>设计取舍：</w:t>
      </w:r>
      <w:r>
        <w:rPr>
          <w:rFonts w:ascii="Microsoft YaHei" w:hAnsi="Microsoft YaHei" w:eastAsia="Microsoft YaHei"/>
          <w:color w:val="1E2630"/>
          <w:sz w:val="21"/>
        </w:rPr>
        <w:t>2 秒是当前 MVP 的可配置经验值，而不是普适常量。后续应根据本地文件、HTTP 视频、不同编码格式和真实设备数据调整，或改为由播放器事件驱动稳定期结束。</w:t>
      </w:r>
    </w:p>
    <w:p>
      <w:pPr>
        <w:pStyle w:val="Heading2"/>
      </w:pPr>
      <w:r>
        <w:t>4.3 为什么选择中位数和 P95</w:t>
      </w:r>
    </w:p>
    <w:p>
      <w:pPr>
        <w:spacing w:before="0" w:after="120" w:line="300" w:lineRule="auto"/>
      </w:pPr>
      <w:r>
        <w:rPr>
          <w:rFonts w:ascii="Microsoft YaHei" w:hAnsi="Microsoft YaHei" w:eastAsia="Microsoft YaHei"/>
          <w:color w:val="1E2630"/>
          <w:sz w:val="21"/>
        </w:rPr>
        <w:t>稳定期结束后，每对 client 保存最近 12 个相对偏差。至少积累 6 个样本后窗口才标记为 ready。单次 250/500 ms 台阶可能只是采样相位抖动，中位数对这种离群值不敏感；P95 则保留尾部风险，用来观察绝大多数样本之外是否仍有明显卡顿。</w:t>
      </w:r>
    </w:p>
    <w:p>
      <w:pPr>
        <w:spacing w:before="80" w:after="160" w:line="264" w:lineRule="auto"/>
        <w:shd w:fill="F7F8FA"/>
        <w:ind w:left="180" w:right="180"/>
      </w:pPr>
      <w:r>
        <w:rPr>
          <w:rFonts w:ascii="Consolas" w:hAnsi="Consolas" w:eastAsia="Consolas"/>
          <w:color w:val="1E2630"/>
          <w:sz w:val="17"/>
        </w:rPr>
        <w:t>window_size = 12</w:t>
        <w:br/>
      </w:r>
      <w:r>
        <w:rPr>
          <w:rFonts w:ascii="Consolas" w:hAnsi="Consolas" w:eastAsia="Consolas"/>
          <w:color w:val="1E2630"/>
          <w:sz w:val="17"/>
        </w:rPr>
        <w:t>window_ready = samples &gt;= 6</w:t>
        <w:br/>
      </w:r>
      <w:r>
        <w:rPr>
          <w:rFonts w:ascii="Consolas" w:hAnsi="Consolas" w:eastAsia="Consolas"/>
          <w:color w:val="1E2630"/>
          <w:sz w:val="17"/>
        </w:rPr>
        <w:t>stable_skew = median(pair_diff_ms)</w:t>
        <w:br/>
      </w:r>
      <w:r>
        <w:rPr>
          <w:rFonts w:ascii="Consolas" w:hAnsi="Consolas" w:eastAsia="Consolas"/>
          <w:color w:val="1E2630"/>
          <w:sz w:val="17"/>
        </w:rPr>
        <w:t>tail_risk = P95(abs(pair_diff_ms))</w:t>
        <w:br/>
      </w:r>
      <w:r>
        <w:rPr>
          <w:rFonts w:ascii="Consolas" w:hAnsi="Consolas" w:eastAsia="Consolas"/>
          <w:color w:val="1E2630"/>
          <w:sz w:val="17"/>
        </w:rPr>
        <w:t>severe_streak += 1 only when abs(diff) &gt; 750 ms</w:t>
      </w:r>
    </w:p>
    <w:p>
      <w:pPr>
        <w:pStyle w:val="ListBullet"/>
      </w:pPr>
      <w:r>
        <w:rPr>
          <w:rFonts w:ascii="Microsoft YaHei" w:hAnsi="Microsoft YaHei" w:eastAsia="Microsoft YaHei"/>
          <w:color w:val="1E2630"/>
          <w:sz w:val="21"/>
        </w:rPr>
        <w:t>median_diff_ms 保留正负方向：正数表示 client_a 领先，负数表示落后。</w:t>
      </w:r>
    </w:p>
    <w:p>
      <w:pPr>
        <w:pStyle w:val="ListBullet"/>
      </w:pPr>
      <w:r>
        <w:rPr>
          <w:rFonts w:ascii="Microsoft YaHei" w:hAnsi="Microsoft YaHei" w:eastAsia="Microsoft YaHei"/>
          <w:color w:val="1E2630"/>
          <w:sz w:val="21"/>
        </w:rPr>
        <w:t>median_abs_diff_ms 表示典型偏差大小，可作为未来纠偏阈值的主要输入。</w:t>
      </w:r>
    </w:p>
    <w:p>
      <w:pPr>
        <w:pStyle w:val="ListBullet"/>
      </w:pPr>
      <w:r>
        <w:rPr>
          <w:rFonts w:ascii="Microsoft YaHei" w:hAnsi="Microsoft YaHei" w:eastAsia="Microsoft YaHei"/>
          <w:color w:val="1E2630"/>
          <w:sz w:val="21"/>
        </w:rPr>
        <w:t>p95_abs_diff_ms 用于识别偶发严重抖动，不能单独决定立即 seek。</w:t>
      </w:r>
    </w:p>
    <w:p>
      <w:pPr>
        <w:pStyle w:val="ListBullet"/>
      </w:pPr>
      <w:r>
        <w:rPr>
          <w:rFonts w:ascii="Microsoft YaHei" w:hAnsi="Microsoft YaHei" w:eastAsia="Microsoft YaHei"/>
          <w:color w:val="1E2630"/>
          <w:sz w:val="21"/>
        </w:rPr>
        <w:t>consecutive_severe 用于要求异常连续出现，防止一个坏样本触发控制振荡。</w:t>
      </w:r>
    </w:p>
    <w:p>
      <w:pPr>
        <w:pStyle w:val="Heading2"/>
      </w:pPr>
      <w:r>
        <w:t>4.4 核心修改</w:t>
      </w:r>
    </w:p>
    <w:tbl>
      <w:tblPr>
        <w:tblW w:type="dxa" w:w="9360"/>
        <w:jc w:val="left"/>
        <w:tblLayout w:type="fixed"/>
        <w:tblLook w:firstColumn="1" w:firstRow="1" w:lastColumn="0" w:lastRow="0" w:noHBand="0" w:noVBand="1" w:val="04A0"/>
        <w:tblInd w:w="120"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2200"/>
        <w:gridCol w:w="3580"/>
        <w:gridCol w:w="3580"/>
      </w:tblGrid>
      <w:tr>
        <w:trPr>
          <w:tblHeader w:val="true"/>
        </w:trPr>
        <w:tc>
          <w:tcPr>
            <w:tcW w:type="dxa" w:w="220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文件/模块</w:t>
            </w:r>
          </w:p>
        </w:tc>
        <w:tc>
          <w:tcPr>
            <w:tcW w:type="dxa" w:w="358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核心修改</w:t>
            </w:r>
          </w:p>
        </w:tc>
        <w:tc>
          <w:tcPr>
            <w:tcW w:type="dxa" w:w="358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工程价值</w:t>
            </w:r>
          </w:p>
        </w:tc>
      </w:tr>
      <w:tr>
        <w:tc>
          <w:tcPr>
            <w:tcW w:type="dxa" w:w="2200"/>
          </w:tcPr>
          <w:p>
            <w:pPr>
              <w:spacing w:before="0" w:after="0" w:line="276" w:lineRule="auto"/>
            </w:pPr>
            <w:r>
              <w:rPr>
                <w:rFonts w:ascii="Consolas" w:hAnsi="Consolas" w:eastAsia="Consolas"/>
                <w:color w:val="1E2630"/>
                <w:sz w:val="17"/>
              </w:rPr>
              <w:t>SyncServer.cpp</w:t>
            </w:r>
          </w:p>
        </w:tc>
        <w:tc>
          <w:tcPr>
            <w:tcW w:type="dxa" w:w="3580"/>
          </w:tcPr>
          <w:p>
            <w:pPr>
              <w:spacing w:before="0" w:after="0" w:line="276" w:lineRule="auto"/>
            </w:pPr>
            <w:r>
              <w:rPr>
                <w:rFonts w:ascii="Microsoft YaHei" w:hAnsi="Microsoft YaHei" w:eastAsia="Microsoft YaHei"/>
                <w:color w:val="1E2630"/>
                <w:sz w:val="18"/>
              </w:rPr>
              <w:t>新增 controlCommandMutex，使控制命令、Room 更新、广播、epoch 切换和 REPORT 快照严格有序。</w:t>
            </w:r>
          </w:p>
        </w:tc>
        <w:tc>
          <w:tcPr>
            <w:tcW w:type="dxa" w:w="3580"/>
          </w:tcPr>
          <w:p>
            <w:pPr>
              <w:spacing w:before="0" w:after="0" w:line="276" w:lineRule="auto"/>
            </w:pPr>
            <w:r>
              <w:rPr>
                <w:rFonts w:ascii="Microsoft YaHei" w:hAnsi="Microsoft YaHei" w:eastAsia="Microsoft YaHei"/>
                <w:color w:val="1E2630"/>
                <w:sz w:val="18"/>
              </w:rPr>
              <w:t>避免并发 client 产生“新状态配旧统计周期”的竞态。</w:t>
            </w:r>
          </w:p>
        </w:tc>
      </w:tr>
      <w:tr>
        <w:tc>
          <w:tcPr>
            <w:tcW w:type="dxa" w:w="2200"/>
          </w:tcPr>
          <w:p>
            <w:pPr>
              <w:spacing w:before="0" w:after="0" w:line="276" w:lineRule="auto"/>
            </w:pPr>
            <w:r>
              <w:rPr>
                <w:rFonts w:ascii="Consolas" w:hAnsi="Consolas" w:eastAsia="Consolas"/>
                <w:color w:val="1E2630"/>
                <w:sz w:val="17"/>
              </w:rPr>
              <w:t>SyncMetrics.h</w:t>
            </w:r>
          </w:p>
        </w:tc>
        <w:tc>
          <w:tcPr>
            <w:tcW w:type="dxa" w:w="3580"/>
          </w:tcPr>
          <w:p>
            <w:pPr>
              <w:spacing w:before="0" w:after="0" w:line="276" w:lineRule="auto"/>
            </w:pPr>
            <w:r>
              <w:rPr>
                <w:rFonts w:ascii="Microsoft YaHei" w:hAnsi="Microsoft YaHei" w:eastAsia="Microsoft YaHei"/>
                <w:color w:val="1E2630"/>
                <w:sz w:val="18"/>
              </w:rPr>
              <w:t>新增 PairWindowStats、控制 epoch 状态及 beginControlEpoch()。</w:t>
            </w:r>
          </w:p>
        </w:tc>
        <w:tc>
          <w:tcPr>
            <w:tcW w:type="dxa" w:w="3580"/>
          </w:tcPr>
          <w:p>
            <w:pPr>
              <w:spacing w:before="0" w:after="0" w:line="276" w:lineRule="auto"/>
            </w:pPr>
            <w:r>
              <w:rPr>
                <w:rFonts w:ascii="Microsoft YaHei" w:hAnsi="Microsoft YaHei" w:eastAsia="Microsoft YaHei"/>
                <w:color w:val="1E2630"/>
                <w:sz w:val="18"/>
              </w:rPr>
              <w:t>把网络 RTT 与播放控制周期分开管理。</w:t>
            </w:r>
          </w:p>
        </w:tc>
      </w:tr>
      <w:tr>
        <w:tc>
          <w:tcPr>
            <w:tcW w:type="dxa" w:w="2200"/>
          </w:tcPr>
          <w:p>
            <w:pPr>
              <w:spacing w:before="0" w:after="0" w:line="276" w:lineRule="auto"/>
            </w:pPr>
            <w:r>
              <w:rPr>
                <w:rFonts w:ascii="Consolas" w:hAnsi="Consolas" w:eastAsia="Consolas"/>
                <w:color w:val="1E2630"/>
                <w:sz w:val="17"/>
              </w:rPr>
              <w:t>SyncMetrics.cpp</w:t>
            </w:r>
          </w:p>
        </w:tc>
        <w:tc>
          <w:tcPr>
            <w:tcW w:type="dxa" w:w="3580"/>
          </w:tcPr>
          <w:p>
            <w:pPr>
              <w:spacing w:before="0" w:after="0" w:line="276" w:lineRule="auto"/>
            </w:pPr>
            <w:r>
              <w:rPr>
                <w:rFonts w:ascii="Microsoft YaHei" w:hAnsi="Microsoft YaHei" w:eastAsia="Microsoft YaHei"/>
                <w:color w:val="1E2630"/>
                <w:sz w:val="18"/>
              </w:rPr>
              <w:t>控制后保留 RTT、重置偏差；加入 2 秒稳定期、12 样本窗口、中位数、P95 和连续严重偏差计数。</w:t>
            </w:r>
          </w:p>
        </w:tc>
        <w:tc>
          <w:tcPr>
            <w:tcW w:type="dxa" w:w="3580"/>
          </w:tcPr>
          <w:p>
            <w:pPr>
              <w:spacing w:before="0" w:after="0" w:line="276" w:lineRule="auto"/>
            </w:pPr>
            <w:r>
              <w:rPr>
                <w:rFonts w:ascii="Microsoft YaHei" w:hAnsi="Microsoft YaHei" w:eastAsia="Microsoft YaHei"/>
                <w:color w:val="1E2630"/>
                <w:sz w:val="18"/>
              </w:rPr>
              <w:t>让后续纠偏依据稳定趋势，而不是单次量化抖动。</w:t>
            </w:r>
          </w:p>
        </w:tc>
      </w:tr>
      <w:tr>
        <w:tc>
          <w:tcPr>
            <w:tcW w:type="dxa" w:w="2200"/>
          </w:tcPr>
          <w:p>
            <w:pPr>
              <w:spacing w:before="0" w:after="0" w:line="276" w:lineRule="auto"/>
            </w:pPr>
            <w:r>
              <w:rPr>
                <w:rFonts w:ascii="Consolas" w:hAnsi="Consolas" w:eastAsia="Consolas"/>
                <w:color w:val="1E2630"/>
                <w:sz w:val="17"/>
              </w:rPr>
              <w:t>Engineering Journal</w:t>
            </w:r>
          </w:p>
        </w:tc>
        <w:tc>
          <w:tcPr>
            <w:tcW w:type="dxa" w:w="3580"/>
          </w:tcPr>
          <w:p>
            <w:pPr>
              <w:spacing w:before="0" w:after="0" w:line="276" w:lineRule="auto"/>
            </w:pPr>
            <w:r>
              <w:rPr>
                <w:rFonts w:ascii="Microsoft YaHei" w:hAnsi="Microsoft YaHei" w:eastAsia="Microsoft YaHei"/>
                <w:color w:val="1E2630"/>
                <w:sz w:val="18"/>
              </w:rPr>
              <w:t>补录公网验证证据、算法选择、回归结果和面试表达。</w:t>
            </w:r>
          </w:p>
        </w:tc>
        <w:tc>
          <w:tcPr>
            <w:tcW w:type="dxa" w:w="3580"/>
          </w:tcPr>
          <w:p>
            <w:pPr>
              <w:spacing w:before="0" w:after="0" w:line="276" w:lineRule="auto"/>
            </w:pPr>
            <w:r>
              <w:rPr>
                <w:rFonts w:ascii="Microsoft YaHei" w:hAnsi="Microsoft YaHei" w:eastAsia="Microsoft YaHei"/>
                <w:color w:val="1E2630"/>
                <w:sz w:val="18"/>
              </w:rPr>
              <w:t>保证代码推进与知识交接同步完成。</w:t>
            </w:r>
          </w:p>
        </w:tc>
      </w:tr>
    </w:tbl>
    <w:p>
      <w:pPr>
        <w:pStyle w:val="Heading2"/>
      </w:pPr>
      <w:r>
        <w:t>4.5 日志字段怎么读</w:t>
      </w:r>
    </w:p>
    <w:p>
      <w:pPr>
        <w:spacing w:before="80" w:after="160" w:line="264" w:lineRule="auto"/>
        <w:shd w:fill="F7F8FA"/>
        <w:ind w:left="180" w:right="180"/>
      </w:pPr>
      <w:r>
        <w:rPr>
          <w:rFonts w:ascii="Consolas" w:hAnsi="Consolas" w:eastAsia="Consolas"/>
          <w:color w:val="1E2630"/>
          <w:sz w:val="17"/>
        </w:rPr>
        <w:t>[metric] type=control_epoch epoch=2 command=SEEK settle_ms=2000</w:t>
        <w:br/>
      </w:r>
      <w:r>
        <w:rPr>
          <w:rFonts w:ascii="Consolas" w:hAnsi="Consolas" w:eastAsia="Consolas"/>
          <w:color w:val="1E2630"/>
          <w:sz w:val="17"/>
        </w:rPr>
        <w:t>[metric] type=pair_progress client_a=1 client_b=2 epoch=2</w:t>
        <w:br/>
      </w:r>
      <w:r>
        <w:rPr>
          <w:rFonts w:ascii="Consolas" w:hAnsi="Consolas" w:eastAsia="Consolas"/>
          <w:color w:val="1E2630"/>
          <w:sz w:val="17"/>
        </w:rPr>
        <w:t>settling=0 window_samples=6 window_ready=1</w:t>
        <w:br/>
      </w:r>
      <w:r>
        <w:rPr>
          <w:rFonts w:ascii="Consolas" w:hAnsi="Consolas" w:eastAsia="Consolas"/>
          <w:color w:val="1E2630"/>
          <w:sz w:val="17"/>
        </w:rPr>
        <w:t>median_diff_ms=61 median_abs_diff_ms=61 p95_abs_diff_ms=87</w:t>
        <w:br/>
      </w:r>
      <w:r>
        <w:rPr>
          <w:rFonts w:ascii="Consolas" w:hAnsi="Consolas" w:eastAsia="Consolas"/>
          <w:color w:val="1E2630"/>
          <w:sz w:val="17"/>
        </w:rPr>
        <w:t>consecutive_severe=0 quality=good</w:t>
      </w:r>
    </w:p>
    <w:p>
      <w:pPr>
        <w:pStyle w:val="ListBullet"/>
      </w:pPr>
      <w:r>
        <w:rPr>
          <w:rFonts w:ascii="Microsoft YaHei" w:hAnsi="Microsoft YaHei" w:eastAsia="Microsoft YaHei"/>
          <w:color w:val="1E2630"/>
          <w:sz w:val="21"/>
        </w:rPr>
        <w:t>epoch：当前样本属于哪一次控制周期，便于过滤旧数据和复盘命令影响。</w:t>
      </w:r>
    </w:p>
    <w:p>
      <w:pPr>
        <w:pStyle w:val="ListBullet"/>
      </w:pPr>
      <w:r>
        <w:rPr>
          <w:rFonts w:ascii="Microsoft YaHei" w:hAnsi="Microsoft YaHei" w:eastAsia="Microsoft YaHei"/>
          <w:color w:val="1E2630"/>
          <w:sz w:val="21"/>
        </w:rPr>
        <w:t>settling=1：仍处于播放器过渡期，只观察、不累计、不纠偏。</w:t>
      </w:r>
    </w:p>
    <w:p>
      <w:pPr>
        <w:pStyle w:val="ListBullet"/>
      </w:pPr>
      <w:r>
        <w:rPr>
          <w:rFonts w:ascii="Microsoft YaHei" w:hAnsi="Microsoft YaHei" w:eastAsia="Microsoft YaHei"/>
          <w:color w:val="1E2630"/>
          <w:sz w:val="21"/>
        </w:rPr>
        <w:t>window_ready=1：样本数量达到最小要求，稳健统计才可供控制算法使用。</w:t>
      </w:r>
    </w:p>
    <w:p>
      <w:pPr>
        <w:pStyle w:val="ListBullet"/>
      </w:pPr>
      <w:r>
        <w:rPr>
          <w:rFonts w:ascii="Microsoft YaHei" w:hAnsi="Microsoft YaHei" w:eastAsia="Microsoft YaHei"/>
          <w:color w:val="1E2630"/>
          <w:sz w:val="21"/>
        </w:rPr>
        <w:t>quality：窗口未 ready 时仅供观察；ready 后以 median_abs_diff_ms 判定。</w:t>
      </w:r>
    </w:p>
    <w:p>
      <w:pPr>
        <w:pStyle w:val="Heading2"/>
      </w:pPr>
      <w:r>
        <w:t>4.6 本地回归结果</w:t>
      </w:r>
    </w:p>
    <w:p>
      <w:pPr>
        <w:pStyle w:val="ListNumber"/>
      </w:pPr>
      <w:r>
        <w:rPr>
          <w:rFonts w:ascii="Microsoft YaHei" w:hAnsi="Microsoft YaHei" w:eastAsia="Microsoft YaHei"/>
          <w:color w:val="1E2630"/>
          <w:sz w:val="21"/>
        </w:rPr>
        <w:t>Windows x64 libVLC 完整目标再次构建通过。</w:t>
      </w:r>
    </w:p>
    <w:p>
      <w:pPr>
        <w:pStyle w:val="ListNumber"/>
      </w:pPr>
      <w:r>
        <w:rPr>
          <w:rFonts w:ascii="Microsoft YaHei" w:hAnsi="Microsoft YaHei" w:eastAsia="Microsoft YaHei"/>
          <w:color w:val="1E2630"/>
          <w:sz w:val="21"/>
        </w:rPr>
        <w:t>WSL Ubuntu 22.04 的 SyncCinemaServer 目标再次构建通过。</w:t>
      </w:r>
    </w:p>
    <w:p>
      <w:pPr>
        <w:pStyle w:val="ListNumber"/>
      </w:pPr>
      <w:r>
        <w:rPr>
          <w:rFonts w:ascii="Microsoft YaHei" w:hAnsi="Microsoft YaHei" w:eastAsia="Microsoft YaHei"/>
          <w:color w:val="1E2630"/>
          <w:sz w:val="21"/>
        </w:rPr>
        <w:t>两个脚本 TCP client 并发发送 PLAY 和 REPORT，epoch 1 的前 2 秒样本正确标记为 settling。</w:t>
      </w:r>
    </w:p>
    <w:p>
      <w:pPr>
        <w:pStyle w:val="ListNumber"/>
      </w:pPr>
      <w:r>
        <w:rPr>
          <w:rFonts w:ascii="Microsoft YaHei" w:hAnsi="Microsoft YaHei" w:eastAsia="Microsoft YaHei"/>
          <w:color w:val="1E2630"/>
          <w:sz w:val="21"/>
        </w:rPr>
        <w:t>稳定期后窗口从 1 增长到 6，window_ready 变为 1，中位数约 60-61 ms、P95 约 75-87 ms。</w:t>
      </w:r>
    </w:p>
    <w:p>
      <w:pPr>
        <w:pStyle w:val="ListNumber"/>
      </w:pPr>
      <w:r>
        <w:rPr>
          <w:rFonts w:ascii="Microsoft YaHei" w:hAnsi="Microsoft YaHei" w:eastAsia="Microsoft YaHei"/>
          <w:color w:val="1E2630"/>
          <w:sz w:val="21"/>
        </w:rPr>
        <w:t>发送 SEEK 后进入 epoch 2，旧窗口被清空并重新进入 settling，验证跨控制周期污染已被阻断。</w:t>
      </w:r>
    </w:p>
    <w:p>
      <w:pPr>
        <w:spacing w:before="120" w:after="160" w:line="300" w:lineRule="auto"/>
        <w:shd w:fill="F4F6F9"/>
        <w:ind w:left="160" w:right="160"/>
      </w:pPr>
      <w:r>
        <w:rPr>
          <w:rFonts w:ascii="Microsoft YaHei" w:hAnsi="Microsoft YaHei" w:eastAsia="Microsoft YaHei"/>
          <w:b/>
          <w:color w:val="1F4D78"/>
          <w:sz w:val="21"/>
        </w:rPr>
        <w:t>当前状态：</w:t>
      </w:r>
      <w:r>
        <w:rPr>
          <w:rFonts w:ascii="Microsoft YaHei" w:hAnsi="Microsoft YaHei" w:eastAsia="Microsoft YaHei"/>
          <w:color w:val="1E2630"/>
          <w:sz w:val="21"/>
        </w:rPr>
        <w:t>本阶段已作为 4944cf8 发布到 GitHub。它留下的晚加入确定性缺陷，已经在后续的 92300ce 快照提交中解决。</w:t>
      </w:r>
    </w:p>
    <w:p>
      <w:pPr>
        <w:pStyle w:val="Heading2"/>
      </w:pPr>
      <w:r>
        <w:t>4.7 该提交留下的边界</w:t>
      </w:r>
    </w:p>
    <w:p>
      <w:pPr>
        <w:pStyle w:val="ListBullet"/>
      </w:pPr>
      <w:r>
        <w:rPr>
          <w:rFonts w:ascii="Microsoft YaHei" w:hAnsi="Microsoft YaHei" w:eastAsia="Microsoft YaHei"/>
          <w:color w:val="1E2630"/>
          <w:sz w:val="21"/>
        </w:rPr>
        <w:t>窗口指标目前只用于日志分析，尚未自动下发校正命令。</w:t>
      </w:r>
    </w:p>
    <w:p>
      <w:pPr>
        <w:pStyle w:val="ListBullet"/>
      </w:pPr>
      <w:r>
        <w:rPr>
          <w:rFonts w:ascii="Microsoft YaHei" w:hAnsi="Microsoft YaHei" w:eastAsia="Microsoft YaHei"/>
          <w:color w:val="1E2630"/>
          <w:sz w:val="21"/>
        </w:rPr>
        <w:t>4944cf8 尚未处理晚加入 client；该确定性缺陷由下一章的本地候选版本解决。</w:t>
      </w:r>
    </w:p>
    <w:p>
      <w:pPr>
        <w:pStyle w:val="ListBullet"/>
      </w:pPr>
      <w:r>
        <w:rPr>
          <w:rFonts w:ascii="Microsoft YaHei" w:hAnsi="Microsoft YaHei" w:eastAsia="Microsoft YaHei"/>
          <w:color w:val="1E2630"/>
          <w:sz w:val="21"/>
        </w:rPr>
        <w:t>当前 P95 使用最近 12 个样本的 nearest-rank 算法，样本较少时粒度有限。</w:t>
      </w:r>
    </w:p>
    <w:p>
      <w:pPr>
        <w:pStyle w:val="ListBullet"/>
      </w:pPr>
      <w:r>
        <w:rPr>
          <w:rFonts w:ascii="Microsoft YaHei" w:hAnsi="Microsoft YaHei" w:eastAsia="Microsoft YaHei"/>
          <w:color w:val="1E2630"/>
          <w:sz w:val="21"/>
        </w:rPr>
        <w:t>暂停和播放共用 2 秒稳定期，后续可按命令类型和播放器事件细化。</w:t>
      </w:r>
    </w:p>
    <w:p>
      <w:pPr>
        <w:pStyle w:val="Heading1"/>
      </w:pPr>
      <w:r>
        <w:t>5. 已发布阶段：晚加入快照与房间版本</w:t>
      </w:r>
    </w:p>
    <w:p>
      <w:pPr>
        <w:pStyle w:val="Heading2"/>
      </w:pPr>
      <w:r>
        <w:t>5.1 问题与正确性目标</w:t>
      </w:r>
    </w:p>
    <w:p>
      <w:pPr>
        <w:spacing w:before="0" w:after="120" w:line="300" w:lineRule="auto"/>
      </w:pPr>
      <w:r>
        <w:rPr>
          <w:rFonts w:ascii="Microsoft YaHei" w:hAnsi="Microsoft YaHei" w:eastAsia="Microsoft YaHei"/>
          <w:color w:val="1E2630"/>
          <w:sz w:val="21"/>
        </w:rPr>
        <w:t>旧版本 client 连接成功后总是从 Stopped、0 秒开始。若房间已经播放到 80 秒，它只有等别人再次发送 SEEK 才能追上；这不是网络抖动，而是协议缺少初始化状态。本阶段先解决这个确定性缺陷，再讨论自动纠偏。</w:t>
      </w:r>
    </w:p>
    <w:p>
      <w:pPr>
        <w:spacing w:before="120" w:after="160" w:line="300" w:lineRule="auto"/>
        <w:shd w:fill="F4F6F9"/>
        <w:ind w:left="160" w:right="160"/>
      </w:pPr>
      <w:r>
        <w:rPr>
          <w:rFonts w:ascii="Microsoft YaHei" w:hAnsi="Microsoft YaHei" w:eastAsia="Microsoft YaHei"/>
          <w:b/>
          <w:color w:val="1F4D78"/>
          <w:sz w:val="21"/>
        </w:rPr>
        <w:t>正确性目标：</w:t>
      </w:r>
      <w:r>
        <w:rPr>
          <w:rFonts w:ascii="Microsoft YaHei" w:hAnsi="Microsoft YaHei" w:eastAsia="Microsoft YaHei"/>
          <w:color w:val="1E2630"/>
          <w:sz w:val="21"/>
        </w:rPr>
        <w:t>新 client 必须得到同一时刻的房间状态、毫秒位置和控制版本；在它加入广播列表与完成初始化之间，不能静默漏掉任何 PLAY、PAUSE 或 SEEK。</w:t>
      </w:r>
    </w:p>
    <w:p>
      <w:pPr>
        <w:pStyle w:val="Heading2"/>
      </w:pPr>
      <w:r>
        <w:t>5.2 SNAPSHOT 协议与唯一 epoch</w:t>
      </w:r>
    </w:p>
    <w:p>
      <w:pPr>
        <w:spacing w:before="80" w:after="160" w:line="264" w:lineRule="auto"/>
        <w:shd w:fill="F7F8FA"/>
        <w:ind w:left="180" w:right="180"/>
      </w:pPr>
      <w:r>
        <w:rPr>
          <w:rFonts w:ascii="Consolas" w:hAnsi="Consolas" w:eastAsia="Consolas"/>
          <w:color w:val="1E2630"/>
          <w:sz w:val="17"/>
        </w:rPr>
        <w:t>SNAPSHOT &lt;control_epoch&gt; &lt;Playing|Paused|Stopped&gt; &lt;position_ms&gt;</w:t>
        <w:br/>
      </w:r>
      <w:r>
        <w:rPr>
          <w:rFonts w:ascii="Consolas" w:hAnsi="Consolas" w:eastAsia="Consolas"/>
          <w:color w:val="1E2630"/>
          <w:sz w:val="17"/>
        </w:rPr>
        <w:br/>
      </w:r>
      <w:r>
        <w:rPr>
          <w:rFonts w:ascii="Consolas" w:hAnsi="Consolas" w:eastAsia="Consolas"/>
          <w:color w:val="1E2630"/>
          <w:sz w:val="17"/>
        </w:rPr>
        <w:t>example:</w:t>
        <w:br/>
      </w:r>
      <w:r>
        <w:rPr>
          <w:rFonts w:ascii="Consolas" w:hAnsi="Consolas" w:eastAsia="Consolas"/>
          <w:color w:val="1E2630"/>
          <w:sz w:val="17"/>
        </w:rPr>
        <w:t>SNAPSHOT 7 Playing 123456</w:t>
      </w:r>
    </w:p>
    <w:p>
      <w:pPr>
        <w:spacing w:before="0" w:after="120" w:line="300" w:lineRule="auto"/>
      </w:pPr>
      <w:r>
        <w:rPr>
          <w:rFonts w:ascii="Microsoft YaHei" w:hAnsi="Microsoft YaHei" w:eastAsia="Microsoft YaHei"/>
          <w:color w:val="1E2630"/>
          <w:sz w:val="21"/>
        </w:rPr>
        <w:t>Room 成为 controlEpoch 的唯一生产者：每接受一条 PLAY、PAUSE 或 SEEK，epoch 递增一次。Room::getSnapshot() 在同一把 mutex 下同时读取推算后的 SyncState 和 controlEpoch，避免把新位置与旧版本拼成一份逻辑上不存在的快照。Metrics 只消费 Room 给出的 epoch，不再维护第二套独立计数器。</w:t>
      </w:r>
    </w:p>
    <w:p>
      <w:pPr>
        <w:pStyle w:val="ListBullet"/>
      </w:pPr>
      <w:r>
        <w:rPr>
          <w:rFonts w:ascii="Microsoft YaHei" w:hAnsi="Microsoft YaHei" w:eastAsia="Microsoft YaHei"/>
          <w:color w:val="1E2630"/>
          <w:sz w:val="21"/>
        </w:rPr>
        <w:t>SNAPSHOT 是 server 到 client 的单向初始化消息，client 伪造快照不会改变 Room。</w:t>
      </w:r>
    </w:p>
    <w:p>
      <w:pPr>
        <w:pStyle w:val="ListBullet"/>
      </w:pPr>
      <w:r>
        <w:rPr>
          <w:rFonts w:ascii="Microsoft YaHei" w:hAnsi="Microsoft YaHei" w:eastAsia="Microsoft YaHei"/>
          <w:color w:val="1E2630"/>
          <w:sz w:val="21"/>
        </w:rPr>
        <w:t>解析器拒绝负 epoch、负位置、非法状态、缺失字段、额外字段和无法安全转换的超大位置。</w:t>
      </w:r>
    </w:p>
    <w:p>
      <w:pPr>
        <w:pStyle w:val="ListBullet"/>
      </w:pPr>
      <w:r>
        <w:rPr>
          <w:rFonts w:ascii="Microsoft YaHei" w:hAnsi="Microsoft YaHei" w:eastAsia="Microsoft YaHei"/>
          <w:color w:val="1E2630"/>
          <w:sz w:val="21"/>
        </w:rPr>
        <w:t>PLAY/PAUSE/SEEK 的判定集中在 isPlaybackControlMessage()，server、Room 和 metrics 共用一套规则。</w:t>
      </w:r>
    </w:p>
    <w:p>
      <w:pPr>
        <w:pStyle w:val="Heading2"/>
      </w:pPr>
      <w:r>
        <w:t>5.3 如何保证加入顺序</w:t>
      </w:r>
    </w:p>
    <w:p>
      <w:pPr>
        <w:spacing w:before="80" w:after="160" w:line="264" w:lineRule="auto"/>
        <w:shd w:fill="F7F8FA"/>
        <w:ind w:left="180" w:right="180"/>
      </w:pPr>
      <w:r>
        <w:rPr>
          <w:rFonts w:ascii="Consolas" w:hAnsi="Consolas" w:eastAsia="Consolas"/>
          <w:color w:val="1E2630"/>
          <w:sz w:val="17"/>
        </w:rPr>
        <w:t>accept client</w:t>
        <w:br/>
      </w:r>
      <w:r>
        <w:rPr>
          <w:rFonts w:ascii="Consolas" w:hAnsi="Consolas" w:eastAsia="Consolas"/>
          <w:color w:val="1E2630"/>
          <w:sz w:val="17"/>
        </w:rPr>
        <w:t xml:space="preserve">  -&gt; lock controlCommandMutex</w:t>
        <w:br/>
      </w:r>
      <w:r>
        <w:rPr>
          <w:rFonts w:ascii="Consolas" w:hAnsi="Consolas" w:eastAsia="Consolas"/>
          <w:color w:val="1E2630"/>
          <w:sz w:val="17"/>
        </w:rPr>
        <w:t xml:space="preserve">  -&gt; Room::addClient</w:t>
        <w:br/>
      </w:r>
      <w:r>
        <w:rPr>
          <w:rFonts w:ascii="Consolas" w:hAnsi="Consolas" w:eastAsia="Consolas"/>
          <w:color w:val="1E2630"/>
          <w:sz w:val="17"/>
        </w:rPr>
        <w:t xml:space="preserve">  -&gt; Room::getSnapshot</w:t>
        <w:br/>
      </w:r>
      <w:r>
        <w:rPr>
          <w:rFonts w:ascii="Consolas" w:hAnsi="Consolas" w:eastAsia="Consolas"/>
          <w:color w:val="1E2630"/>
          <w:sz w:val="17"/>
        </w:rPr>
        <w:t xml:space="preserve">  -&gt; send SNAPSHOT</w:t>
        <w:br/>
      </w:r>
      <w:r>
        <w:rPr>
          <w:rFonts w:ascii="Consolas" w:hAnsi="Consolas" w:eastAsia="Consolas"/>
          <w:color w:val="1E2630"/>
          <w:sz w:val="17"/>
        </w:rPr>
        <w:t xml:space="preserve">  -&gt; unlock</w:t>
        <w:br/>
      </w:r>
      <w:r>
        <w:rPr>
          <w:rFonts w:ascii="Consolas" w:hAnsi="Consolas" w:eastAsia="Consolas"/>
          <w:color w:val="1E2630"/>
          <w:sz w:val="17"/>
        </w:rPr>
        <w:t xml:space="preserve">  -&gt; start client receive thread</w:t>
      </w:r>
    </w:p>
    <w:p>
      <w:pPr>
        <w:spacing w:before="0" w:after="120" w:line="300" w:lineRule="auto"/>
      </w:pPr>
      <w:r>
        <w:rPr>
          <w:rFonts w:ascii="Microsoft YaHei" w:hAnsi="Microsoft YaHei" w:eastAsia="Microsoft YaHei"/>
          <w:color w:val="1E2630"/>
          <w:sz w:val="21"/>
        </w:rPr>
        <w:t>注册、读取快照和发送快照与普通控制命令使用同一把 controlCommandMutex。因此其他 client 的控制命令只能完整地发生在该流程之前或之后，不能插在中间。heartbeat 线程仍可能先发出 PING，所以 client 的握手状态机允许在 SNAPSHOT 前响应 PING；同一次 recv 多读到的后续字节会保留并交给广播线程，TCP 顺序不会被丢弃。</w:t>
      </w:r>
    </w:p>
    <w:p>
      <w:pPr>
        <w:pStyle w:val="ListBullet"/>
      </w:pPr>
      <w:r>
        <w:rPr>
          <w:rFonts w:ascii="Microsoft YaHei" w:hAnsi="Microsoft YaHei" w:eastAsia="Microsoft YaHei"/>
          <w:color w:val="1E2630"/>
          <w:sz w:val="21"/>
        </w:rPr>
        <w:t>client 最多等待 5 秒；连接旧 server 或协议异常时明确失败，不会永久卡在 recv。</w:t>
      </w:r>
    </w:p>
    <w:p>
      <w:pPr>
        <w:pStyle w:val="ListBullet"/>
      </w:pPr>
      <w:r>
        <w:rPr>
          <w:rFonts w:ascii="Microsoft YaHei" w:hAnsi="Microsoft YaHei" w:eastAsia="Microsoft YaHei"/>
          <w:color w:val="1E2630"/>
          <w:sz w:val="21"/>
        </w:rPr>
        <w:t>SNAPSHOT 发送失败时，server 会移除连接并关闭 socket，不启动半初始化 client 线程。</w:t>
      </w:r>
    </w:p>
    <w:p>
      <w:pPr>
        <w:pStyle w:val="ListBullet"/>
      </w:pPr>
      <w:r>
        <w:rPr>
          <w:rFonts w:ascii="Microsoft YaHei" w:hAnsi="Microsoft YaHei" w:eastAsia="Microsoft YaHei"/>
          <w:color w:val="1E2630"/>
          <w:sz w:val="21"/>
        </w:rPr>
        <w:t>快照发送完成后到达的新控制消息会按同一 TCP 连接顺序排在快照后面。</w:t>
      </w:r>
    </w:p>
    <w:p>
      <w:pPr>
        <w:pStyle w:val="Heading2"/>
      </w:pPr>
      <w:r>
        <w:t>5.4 真实播放器如何应用快照</w:t>
      </w:r>
    </w:p>
    <w:p>
      <w:pPr>
        <w:spacing w:before="0" w:after="120" w:line="300" w:lineRule="auto"/>
      </w:pPr>
      <w:r>
        <w:rPr>
          <w:rFonts w:ascii="Microsoft YaHei" w:hAnsi="Microsoft YaHei" w:eastAsia="Microsoft YaHei"/>
          <w:color w:val="1E2630"/>
          <w:sz w:val="21"/>
        </w:rPr>
        <w:t>openMedia() 成功只代表媒体对象创建完成，网络媒体和真实解码器此时未必可以 seek。对于非 Stopped+0 的快照，client 先启动播放器，最多等待 15 秒直到 isSeekable()，再调用 seekMilliseconds()。若快照状态是 Paused 或 Stopped，则定位后暂停；若是 Playing，则补上从收到快照到实际 seek 的本地经过时间。</w:t>
      </w:r>
    </w:p>
    <w:p>
      <w:pPr>
        <w:spacing w:before="120" w:after="160" w:line="300" w:lineRule="auto"/>
        <w:shd w:fill="F4F6F9"/>
        <w:ind w:left="160" w:right="160"/>
      </w:pPr>
      <w:r>
        <w:rPr>
          <w:rFonts w:ascii="Microsoft YaHei" w:hAnsi="Microsoft YaHei" w:eastAsia="Microsoft YaHei"/>
          <w:b/>
          <w:color w:val="1F4D78"/>
          <w:sz w:val="21"/>
        </w:rPr>
        <w:t>精度修正：</w:t>
      </w:r>
      <w:r>
        <w:rPr>
          <w:rFonts w:ascii="Microsoft YaHei" w:hAnsi="Microsoft YaHei" w:eastAsia="Microsoft YaHei"/>
          <w:color w:val="1E2630"/>
          <w:sz w:val="21"/>
        </w:rPr>
        <w:t>最初实现把 position_ms 四舍五入成整秒后调用 seek(int)，天然引入最多约 500 ms 误差。复核时扩展 PlayerController::seekMilliseconds()，libVLC 直接使用原生毫秒时间单位，MockPlayer 同步保留毫秒状态。</w:t>
      </w:r>
    </w:p>
    <w:p>
      <w:pPr>
        <w:pStyle w:val="ListBullet"/>
      </w:pPr>
      <w:r>
        <w:rPr>
          <w:rFonts w:ascii="Microsoft YaHei" w:hAnsi="Microsoft YaHei" w:eastAsia="Microsoft YaHei"/>
          <w:color w:val="1E2630"/>
          <w:sz w:val="21"/>
        </w:rPr>
        <w:t>Stopped+0 不启动解码器，避免一个空房间的新连接无意义地弹出播放器窗口。</w:t>
      </w:r>
    </w:p>
    <w:p>
      <w:pPr>
        <w:pStyle w:val="ListBullet"/>
      </w:pPr>
      <w:r>
        <w:rPr>
          <w:rFonts w:ascii="Microsoft YaHei" w:hAnsi="Microsoft YaHei" w:eastAsia="Microsoft YaHei"/>
          <w:color w:val="1E2630"/>
          <w:sz w:val="21"/>
        </w:rPr>
        <w:t>播放器准备期间 playerMutex 保证同一个 PlayerController 不被其他线程并发控制。</w:t>
      </w:r>
    </w:p>
    <w:p>
      <w:pPr>
        <w:pStyle w:val="ListBullet"/>
      </w:pPr>
      <w:r>
        <w:rPr>
          <w:rFonts w:ascii="Microsoft YaHei" w:hAnsi="Microsoft YaHei" w:eastAsia="Microsoft YaHei"/>
          <w:color w:val="1E2630"/>
          <w:sz w:val="21"/>
        </w:rPr>
        <w:t>成功后输出 initial_sync 指标，包含 epoch、快照位置、目标位置和应用耗时。</w:t>
      </w:r>
    </w:p>
    <w:p>
      <w:pPr>
        <w:pStyle w:val="Heading2"/>
      </w:pPr>
      <w:r>
        <w:t>5.5 核心修改</w:t>
      </w:r>
    </w:p>
    <w:tbl>
      <w:tblPr>
        <w:tblW w:type="dxa" w:w="9360"/>
        <w:jc w:val="left"/>
        <w:tblLayout w:type="fixed"/>
        <w:tblLook w:firstColumn="1" w:firstRow="1" w:lastColumn="0" w:lastRow="0" w:noHBand="0" w:noVBand="1" w:val="04A0"/>
        <w:tblInd w:w="120"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2200"/>
        <w:gridCol w:w="3580"/>
        <w:gridCol w:w="3580"/>
      </w:tblGrid>
      <w:tr>
        <w:trPr>
          <w:tblHeader w:val="true"/>
        </w:trPr>
        <w:tc>
          <w:tcPr>
            <w:tcW w:type="dxa" w:w="220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文件/模块</w:t>
            </w:r>
          </w:p>
        </w:tc>
        <w:tc>
          <w:tcPr>
            <w:tcW w:type="dxa" w:w="358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核心修改</w:t>
            </w:r>
          </w:p>
        </w:tc>
        <w:tc>
          <w:tcPr>
            <w:tcW w:type="dxa" w:w="358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工程价值</w:t>
            </w:r>
          </w:p>
        </w:tc>
      </w:tr>
      <w:tr>
        <w:tc>
          <w:tcPr>
            <w:tcW w:type="dxa" w:w="2200"/>
          </w:tcPr>
          <w:p>
            <w:pPr>
              <w:spacing w:before="0" w:after="0" w:line="276" w:lineRule="auto"/>
            </w:pPr>
            <w:r>
              <w:rPr>
                <w:rFonts w:ascii="Consolas" w:hAnsi="Consolas" w:eastAsia="Consolas"/>
                <w:color w:val="1E2630"/>
                <w:sz w:val="17"/>
              </w:rPr>
              <w:t>Protocol.h/.cpp</w:t>
            </w:r>
          </w:p>
        </w:tc>
        <w:tc>
          <w:tcPr>
            <w:tcW w:type="dxa" w:w="3580"/>
          </w:tcPr>
          <w:p>
            <w:pPr>
              <w:spacing w:before="0" w:after="0" w:line="276" w:lineRule="auto"/>
            </w:pPr>
            <w:r>
              <w:rPr>
                <w:rFonts w:ascii="Microsoft YaHei" w:hAnsi="Microsoft YaHei" w:eastAsia="Microsoft YaHei"/>
                <w:color w:val="1E2630"/>
                <w:sz w:val="18"/>
              </w:rPr>
              <w:t>新增 SNAPSHOT 消息、controlEpoch、严格解析与控制消息分类。</w:t>
            </w:r>
          </w:p>
        </w:tc>
        <w:tc>
          <w:tcPr>
            <w:tcW w:type="dxa" w:w="3580"/>
          </w:tcPr>
          <w:p>
            <w:pPr>
              <w:spacing w:before="0" w:after="0" w:line="276" w:lineRule="auto"/>
            </w:pPr>
            <w:r>
              <w:rPr>
                <w:rFonts w:ascii="Microsoft YaHei" w:hAnsi="Microsoft YaHei" w:eastAsia="Microsoft YaHei"/>
                <w:color w:val="1E2630"/>
                <w:sz w:val="18"/>
              </w:rPr>
              <w:t>把晚加入状态变成可测试、可演进的正式协议，而不是临时字符串。</w:t>
            </w:r>
          </w:p>
        </w:tc>
      </w:tr>
      <w:tr>
        <w:tc>
          <w:tcPr>
            <w:tcW w:type="dxa" w:w="2200"/>
          </w:tcPr>
          <w:p>
            <w:pPr>
              <w:spacing w:before="0" w:after="0" w:line="276" w:lineRule="auto"/>
            </w:pPr>
            <w:r>
              <w:rPr>
                <w:rFonts w:ascii="Consolas" w:hAnsi="Consolas" w:eastAsia="Consolas"/>
                <w:color w:val="1E2630"/>
                <w:sz w:val="17"/>
              </w:rPr>
              <w:t>Room.h/.cpp</w:t>
            </w:r>
          </w:p>
        </w:tc>
        <w:tc>
          <w:tcPr>
            <w:tcW w:type="dxa" w:w="3580"/>
          </w:tcPr>
          <w:p>
            <w:pPr>
              <w:spacing w:before="0" w:after="0" w:line="276" w:lineRule="auto"/>
            </w:pPr>
            <w:r>
              <w:rPr>
                <w:rFonts w:ascii="Microsoft YaHei" w:hAnsi="Microsoft YaHei" w:eastAsia="Microsoft YaHei"/>
                <w:color w:val="1E2630"/>
                <w:sz w:val="18"/>
              </w:rPr>
              <w:t>新增原子 RoomSnapshot；每条有效控制命令递增唯一 epoch。</w:t>
            </w:r>
          </w:p>
        </w:tc>
        <w:tc>
          <w:tcPr>
            <w:tcW w:type="dxa" w:w="3580"/>
          </w:tcPr>
          <w:p>
            <w:pPr>
              <w:spacing w:before="0" w:after="0" w:line="276" w:lineRule="auto"/>
            </w:pPr>
            <w:r>
              <w:rPr>
                <w:rFonts w:ascii="Microsoft YaHei" w:hAnsi="Microsoft YaHei" w:eastAsia="Microsoft YaHei"/>
                <w:color w:val="1E2630"/>
                <w:sz w:val="18"/>
              </w:rPr>
              <w:t>状态、位置和版本在同一把锁下读取，不会拼出撕裂快照。</w:t>
            </w:r>
          </w:p>
        </w:tc>
      </w:tr>
      <w:tr>
        <w:tc>
          <w:tcPr>
            <w:tcW w:type="dxa" w:w="2200"/>
          </w:tcPr>
          <w:p>
            <w:pPr>
              <w:spacing w:before="0" w:after="0" w:line="276" w:lineRule="auto"/>
            </w:pPr>
            <w:r>
              <w:rPr>
                <w:rFonts w:ascii="Consolas" w:hAnsi="Consolas" w:eastAsia="Consolas"/>
                <w:color w:val="1E2630"/>
                <w:sz w:val="17"/>
              </w:rPr>
              <w:t>SyncServer.cpp</w:t>
            </w:r>
          </w:p>
        </w:tc>
        <w:tc>
          <w:tcPr>
            <w:tcW w:type="dxa" w:w="3580"/>
          </w:tcPr>
          <w:p>
            <w:pPr>
              <w:spacing w:before="0" w:after="0" w:line="276" w:lineRule="auto"/>
            </w:pPr>
            <w:r>
              <w:rPr>
                <w:rFonts w:ascii="Microsoft YaHei" w:hAnsi="Microsoft YaHei" w:eastAsia="Microsoft YaHei"/>
                <w:color w:val="1E2630"/>
                <w:sz w:val="18"/>
              </w:rPr>
              <w:t>注册 client、读取快照和发送快照与控制命令共用顺序锁。</w:t>
            </w:r>
          </w:p>
        </w:tc>
        <w:tc>
          <w:tcPr>
            <w:tcW w:type="dxa" w:w="3580"/>
          </w:tcPr>
          <w:p>
            <w:pPr>
              <w:spacing w:before="0" w:after="0" w:line="276" w:lineRule="auto"/>
            </w:pPr>
            <w:r>
              <w:rPr>
                <w:rFonts w:ascii="Microsoft YaHei" w:hAnsi="Microsoft YaHei" w:eastAsia="Microsoft YaHei"/>
                <w:color w:val="1E2630"/>
                <w:sz w:val="18"/>
              </w:rPr>
              <w:t>新 client 不会在加入与初始化之间漏掉 PLAY、PAUSE 或 SEEK。</w:t>
            </w:r>
          </w:p>
        </w:tc>
      </w:tr>
      <w:tr>
        <w:tc>
          <w:tcPr>
            <w:tcW w:type="dxa" w:w="2200"/>
          </w:tcPr>
          <w:p>
            <w:pPr>
              <w:spacing w:before="0" w:after="0" w:line="276" w:lineRule="auto"/>
            </w:pPr>
            <w:r>
              <w:rPr>
                <w:rFonts w:ascii="Consolas" w:hAnsi="Consolas" w:eastAsia="Consolas"/>
                <w:color w:val="1E2630"/>
                <w:sz w:val="17"/>
              </w:rPr>
              <w:t>Client / PlayerController</w:t>
            </w:r>
          </w:p>
        </w:tc>
        <w:tc>
          <w:tcPr>
            <w:tcW w:type="dxa" w:w="3580"/>
          </w:tcPr>
          <w:p>
            <w:pPr>
              <w:spacing w:before="0" w:after="0" w:line="276" w:lineRule="auto"/>
            </w:pPr>
            <w:r>
              <w:rPr>
                <w:rFonts w:ascii="Microsoft YaHei" w:hAnsi="Microsoft YaHei" w:eastAsia="Microsoft YaHei"/>
                <w:color w:val="1E2630"/>
                <w:sz w:val="18"/>
              </w:rPr>
              <w:t>新增 5 秒握手、PING 兼容、缓冲保留、seekable 等待和毫秒级 seek。</w:t>
            </w:r>
          </w:p>
        </w:tc>
        <w:tc>
          <w:tcPr>
            <w:tcW w:type="dxa" w:w="3580"/>
          </w:tcPr>
          <w:p>
            <w:pPr>
              <w:spacing w:before="0" w:after="0" w:line="276" w:lineRule="auto"/>
            </w:pPr>
            <w:r>
              <w:rPr>
                <w:rFonts w:ascii="Microsoft YaHei" w:hAnsi="Microsoft YaHei" w:eastAsia="Microsoft YaHei"/>
                <w:color w:val="1E2630"/>
                <w:sz w:val="18"/>
              </w:rPr>
              <w:t>真实 libVLC 准备完成后再按快照精确定位，避免整秒取整误差。</w:t>
            </w:r>
          </w:p>
        </w:tc>
      </w:tr>
      <w:tr>
        <w:tc>
          <w:tcPr>
            <w:tcW w:type="dxa" w:w="2200"/>
          </w:tcPr>
          <w:p>
            <w:pPr>
              <w:spacing w:before="0" w:after="0" w:line="276" w:lineRule="auto"/>
            </w:pPr>
            <w:r>
              <w:rPr>
                <w:rFonts w:ascii="Consolas" w:hAnsi="Consolas" w:eastAsia="Consolas"/>
                <w:color w:val="1E2630"/>
                <w:sz w:val="17"/>
              </w:rPr>
              <w:t>CMake / core tests</w:t>
            </w:r>
          </w:p>
        </w:tc>
        <w:tc>
          <w:tcPr>
            <w:tcW w:type="dxa" w:w="3580"/>
          </w:tcPr>
          <w:p>
            <w:pPr>
              <w:spacing w:before="0" w:after="0" w:line="276" w:lineRule="auto"/>
            </w:pPr>
            <w:r>
              <w:rPr>
                <w:rFonts w:ascii="Microsoft YaHei" w:hAnsi="Microsoft YaHei" w:eastAsia="Microsoft YaHei"/>
                <w:color w:val="1E2630"/>
                <w:sz w:val="18"/>
              </w:rPr>
              <w:t>新增无第三方测试目标，覆盖协议、Room epoch 和伪造快照拒绝。</w:t>
            </w:r>
          </w:p>
        </w:tc>
        <w:tc>
          <w:tcPr>
            <w:tcW w:type="dxa" w:w="3580"/>
          </w:tcPr>
          <w:p>
            <w:pPr>
              <w:spacing w:before="0" w:after="0" w:line="276" w:lineRule="auto"/>
            </w:pPr>
            <w:r>
              <w:rPr>
                <w:rFonts w:ascii="Microsoft YaHei" w:hAnsi="Microsoft YaHei" w:eastAsia="Microsoft YaHei"/>
                <w:color w:val="1E2630"/>
                <w:sz w:val="18"/>
              </w:rPr>
              <w:t>Windows 与 Linux 都能快速锁住核心行为。</w:t>
            </w:r>
          </w:p>
        </w:tc>
      </w:tr>
    </w:tbl>
    <w:p>
      <w:pPr>
        <w:pStyle w:val="Heading2"/>
      </w:pPr>
      <w:r>
        <w:t>5.6 验证证据</w:t>
      </w:r>
    </w:p>
    <w:p>
      <w:pPr>
        <w:pStyle w:val="ListNumber"/>
      </w:pPr>
      <w:r>
        <w:rPr>
          <w:rFonts w:ascii="Microsoft YaHei" w:hAnsi="Microsoft YaHei" w:eastAsia="Microsoft YaHei"/>
          <w:color w:val="1E2630"/>
          <w:sz w:val="21"/>
        </w:rPr>
        <w:t>Windows x64 Debug with libVLC 与 MockPlayer 两个配置均完整构建通过。</w:t>
      </w:r>
    </w:p>
    <w:p>
      <w:pPr>
        <w:pStyle w:val="ListNumber"/>
      </w:pPr>
      <w:r>
        <w:rPr>
          <w:rFonts w:ascii="Microsoft YaHei" w:hAnsi="Microsoft YaHei" w:eastAsia="Microsoft YaHei"/>
          <w:color w:val="1E2630"/>
          <w:sz w:val="21"/>
        </w:rPr>
        <w:t>Windows CTest 在两个配置下均为 1/1 通过；WSL Ubuntu 22.04 server 与核心测试构建通过，CTest 1/1 通过。</w:t>
      </w:r>
    </w:p>
    <w:p>
      <w:pPr>
        <w:pStyle w:val="ListNumber"/>
      </w:pPr>
      <w:r>
        <w:rPr>
          <w:rFonts w:ascii="Microsoft YaHei" w:hAnsi="Microsoft YaHei" w:eastAsia="Microsoft YaHei"/>
          <w:color w:val="1E2630"/>
          <w:sz w:val="21"/>
        </w:rPr>
        <w:t>TCP 晚加入回归：A 发送 SEEK 42 + PLAY 后，B 收到 SNAPSHOT 2 Playing 42359；B 暂停后，C 收到 SNAPSHOT 3 Paused 42360。</w:t>
      </w:r>
    </w:p>
    <w:p>
      <w:pPr>
        <w:pStyle w:val="ListNumber"/>
      </w:pPr>
      <w:r>
        <w:rPr>
          <w:rFonts w:ascii="Microsoft YaHei" w:hAnsi="Microsoft YaHei" w:eastAsia="Microsoft YaHei"/>
          <w:color w:val="1E2630"/>
          <w:sz w:val="21"/>
        </w:rPr>
        <w:t>MockPlayer 晚加入运行得到 epoch=2、Playing、47086 ms，并正确执行 play 与毫秒 seek。</w:t>
      </w:r>
    </w:p>
    <w:p>
      <w:pPr>
        <w:pStyle w:val="ListNumber"/>
      </w:pPr>
      <w:r>
        <w:rPr>
          <w:rFonts w:ascii="Microsoft YaHei" w:hAnsi="Microsoft YaHei" w:eastAsia="Microsoft YaHei"/>
          <w:color w:val="1E2630"/>
          <w:sz w:val="21"/>
        </w:rPr>
        <w:t>真实 libVLC 本地文件测试收到 epoch=2、Playing、79863 ms，播放器位置与快照目标均为 79863 ms。</w:t>
      </w:r>
    </w:p>
    <w:p>
      <w:pPr>
        <w:spacing w:before="120" w:after="160" w:line="300" w:lineRule="auto"/>
        <w:shd w:fill="F4F6F9"/>
        <w:ind w:left="160" w:right="160"/>
      </w:pPr>
      <w:r>
        <w:rPr>
          <w:rFonts w:ascii="Microsoft YaHei" w:hAnsi="Microsoft YaHei" w:eastAsia="Microsoft YaHei"/>
          <w:b/>
          <w:color w:val="1F4D78"/>
          <w:sz w:val="21"/>
        </w:rPr>
        <w:t>构建诊断：</w:t>
      </w:r>
      <w:r>
        <w:rPr>
          <w:rFonts w:ascii="Microsoft YaHei" w:hAnsi="Microsoft YaHei" w:eastAsia="Microsoft YaHei"/>
          <w:color w:val="1E2630"/>
          <w:sz w:val="21"/>
        </w:rPr>
        <w:t>验证时发现目录名虽然是 x64-vlc-debug，旧 CMakeCache 中 USE_LIBVLC 实际为 OFF。重新执行 cmake --preset x64-vlc-debug 后确认开关为 ON，再完成真实 libVLC 测试。这说明构建目录名称不是事实来源，缓存变量和运行日志才是。</w:t>
      </w:r>
    </w:p>
    <w:p>
      <w:pPr>
        <w:pStyle w:val="Heading2"/>
      </w:pPr>
      <w:r>
        <w:t>5.7 当前局限</w:t>
      </w:r>
    </w:p>
    <w:p>
      <w:pPr>
        <w:pStyle w:val="ListBullet"/>
      </w:pPr>
      <w:r>
        <w:rPr>
          <w:rFonts w:ascii="Microsoft YaHei" w:hAnsi="Microsoft YaHei" w:eastAsia="Microsoft YaHei"/>
          <w:color w:val="1E2630"/>
          <w:sz w:val="21"/>
        </w:rPr>
        <w:t>新 client 在首份快照到达前还没有 RTT 样本，初始单向网络传播时间尚未补偿。</w:t>
      </w:r>
    </w:p>
    <w:p>
      <w:pPr>
        <w:pStyle w:val="ListBullet"/>
      </w:pPr>
      <w:r>
        <w:rPr>
          <w:rFonts w:ascii="Microsoft YaHei" w:hAnsi="Microsoft YaHei" w:eastAsia="Microsoft YaHei"/>
          <w:color w:val="1E2630"/>
          <w:sz w:val="21"/>
        </w:rPr>
        <w:t>该协议升级要求 client/server 同步更新；新 client 连接旧 server 会在 5 秒后主动失败。</w:t>
      </w:r>
    </w:p>
    <w:p>
      <w:pPr>
        <w:pStyle w:val="ListBullet"/>
      </w:pPr>
      <w:r>
        <w:rPr>
          <w:rFonts w:ascii="Microsoft YaHei" w:hAnsi="Microsoft YaHei" w:eastAsia="Microsoft YaHei"/>
          <w:color w:val="1E2630"/>
          <w:sz w:val="21"/>
        </w:rPr>
        <w:t>普通广播命令尚未携带 epoch，断线重连、去重和过期命令过滤还需要版本化控制信封。</w:t>
      </w:r>
    </w:p>
    <w:p>
      <w:pPr>
        <w:pStyle w:val="ListBullet"/>
      </w:pPr>
      <w:r>
        <w:rPr>
          <w:rFonts w:ascii="Microsoft YaHei" w:hAnsi="Microsoft YaHei" w:eastAsia="Microsoft YaHei"/>
          <w:color w:val="1E2630"/>
          <w:sz w:val="21"/>
        </w:rPr>
        <w:t>libVLC 冷启动在一次真实测试中约为 16.7 秒，这是产品启动体验问题，不是本阶段快照算法的误差。</w:t>
      </w:r>
    </w:p>
    <w:p>
      <w:pPr>
        <w:pStyle w:val="ListBullet"/>
      </w:pPr>
      <w:r>
        <w:rPr>
          <w:rFonts w:ascii="Microsoft YaHei" w:hAnsi="Microsoft YaHei" w:eastAsia="Microsoft YaHei"/>
          <w:color w:val="1E2630"/>
          <w:sz w:val="21"/>
        </w:rPr>
        <w:t>本阶段只完成状态初始化，不根据 pair 窗口自动控制播放器。</w:t>
      </w:r>
    </w:p>
    <w:p>
      <w:pPr>
        <w:pStyle w:val="Heading1"/>
      </w:pPr>
      <w:r>
        <w:t>6. 已发布阶段：只读校正决策引擎</w:t>
      </w:r>
    </w:p>
    <w:p>
      <w:pPr>
        <w:pStyle w:val="Heading2"/>
      </w:pPr>
      <w:r>
        <w:t>6.1 为什么不直接调用 seek</w:t>
      </w:r>
    </w:p>
    <w:p>
      <w:pPr>
        <w:spacing w:before="0" w:after="120" w:line="300" w:lineRule="auto"/>
      </w:pPr>
      <w:r>
        <w:rPr>
          <w:rFonts w:ascii="Microsoft YaHei" w:hAnsi="Microsoft YaHei" w:eastAsia="Microsoft YaHei"/>
          <w:color w:val="1E2630"/>
          <w:sz w:val="21"/>
        </w:rPr>
        <w:t>到 92300ce 为止，系统已经能测量 RTT、把两端上报投影到同一 server 时刻，并在每个控制 epoch 内形成中位数、P95 和连续严重偏差窗口。但“测到偏差”并不等于“应该立刻控制播放器”：样本可能仍在稳定期、窗口不足、方向反复变化，或者刚做过一次校正。若在这些情况下直接 seek，测量噪声会变成用户可见的画面跳动。</w:t>
      </w:r>
    </w:p>
    <w:p>
      <w:pPr>
        <w:spacing w:before="120" w:after="160" w:line="300" w:lineRule="auto"/>
        <w:shd w:fill="F4F6F9"/>
        <w:ind w:left="160" w:right="160"/>
      </w:pPr>
      <w:r>
        <w:rPr>
          <w:rFonts w:ascii="Microsoft YaHei" w:hAnsi="Microsoft YaHei" w:eastAsia="Microsoft YaHei"/>
          <w:b/>
          <w:color w:val="1F4D78"/>
          <w:sz w:val="21"/>
        </w:rPr>
        <w:t>本阶段目标：</w:t>
      </w:r>
      <w:r>
        <w:rPr>
          <w:rFonts w:ascii="Microsoft YaHei" w:hAnsi="Microsoft YaHei" w:eastAsia="Microsoft YaHei"/>
          <w:color w:val="1E2630"/>
          <w:sz w:val="21"/>
        </w:rPr>
        <w:t>新增一个只读策略层，把窗口证据转换成 hold / would_seek_forward 建议；它输出原因、目标端和建议前进量，但绝不调用播放器 API。先验证决策质量，再打开闭环控制。</w:t>
      </w:r>
    </w:p>
    <w:p>
      <w:pPr>
        <w:pStyle w:val="Heading2"/>
      </w:pPr>
      <w:r>
        <w:t>6.2 测量、决策与执行三层分离</w:t>
      </w:r>
    </w:p>
    <w:p>
      <w:pPr>
        <w:spacing w:before="80" w:after="160" w:line="264" w:lineRule="auto"/>
        <w:shd w:fill="F7F8FA"/>
        <w:ind w:left="180" w:right="180"/>
      </w:pPr>
      <w:r>
        <w:rPr>
          <w:rFonts w:ascii="Consolas" w:hAnsi="Consolas" w:eastAsia="Consolas"/>
          <w:color w:val="1E2630"/>
          <w:sz w:val="17"/>
        </w:rPr>
        <w:t>SyncMetricsCollector</w:t>
        <w:br/>
      </w:r>
      <w:r>
        <w:rPr>
          <w:rFonts w:ascii="Consolas" w:hAnsi="Consolas" w:eastAsia="Consolas"/>
          <w:color w:val="1E2630"/>
          <w:sz w:val="17"/>
        </w:rPr>
        <w:t xml:space="preserve">  -&gt; normalized pair window / RTT / epoch evidence</w:t>
        <w:br/>
      </w:r>
      <w:r>
        <w:rPr>
          <w:rFonts w:ascii="Consolas" w:hAnsi="Consolas" w:eastAsia="Consolas"/>
          <w:color w:val="1E2630"/>
          <w:sz w:val="17"/>
        </w:rPr>
        <w:t xml:space="preserve">  -&gt; SyncCorrectionPolicy (pure decision)</w:t>
        <w:br/>
      </w:r>
      <w:r>
        <w:rPr>
          <w:rFonts w:ascii="Consolas" w:hAnsi="Consolas" w:eastAsia="Consolas"/>
          <w:color w:val="1E2630"/>
          <w:sz w:val="17"/>
        </w:rPr>
        <w:t xml:space="preserve">  -&gt; correction_advice mode=read_only</w:t>
        <w:br/>
      </w:r>
      <w:r>
        <w:rPr>
          <w:rFonts w:ascii="Consolas" w:hAnsi="Consolas" w:eastAsia="Consolas"/>
          <w:color w:val="1E2630"/>
          <w:sz w:val="17"/>
        </w:rPr>
        <w:br/>
      </w:r>
      <w:r>
        <w:rPr>
          <w:rFonts w:ascii="Consolas" w:hAnsi="Consolas" w:eastAsia="Consolas"/>
          <w:color w:val="1E2630"/>
          <w:sz w:val="17"/>
        </w:rPr>
        <w:t>future SyncCorrectionController</w:t>
        <w:br/>
      </w:r>
      <w:r>
        <w:rPr>
          <w:rFonts w:ascii="Consolas" w:hAnsi="Consolas" w:eastAsia="Consolas"/>
          <w:color w:val="1E2630"/>
          <w:sz w:val="17"/>
        </w:rPr>
        <w:t xml:space="preserve">  -&gt; validate client/session/epoch again</w:t>
        <w:br/>
      </w:r>
      <w:r>
        <w:rPr>
          <w:rFonts w:ascii="Consolas" w:hAnsi="Consolas" w:eastAsia="Consolas"/>
          <w:color w:val="1E2630"/>
          <w:sz w:val="17"/>
        </w:rPr>
        <w:t xml:space="preserve">  -&gt; send correction command</w:t>
        <w:br/>
      </w:r>
      <w:r>
        <w:rPr>
          <w:rFonts w:ascii="Consolas" w:hAnsi="Consolas" w:eastAsia="Consolas"/>
          <w:color w:val="1E2630"/>
          <w:sz w:val="17"/>
        </w:rPr>
        <w:t xml:space="preserve">  -&gt; client applies seek and reports result</w:t>
      </w:r>
    </w:p>
    <w:p>
      <w:pPr>
        <w:spacing w:before="0" w:after="120" w:line="300" w:lineRule="auto"/>
      </w:pPr>
      <w:r>
        <w:rPr>
          <w:rFonts w:ascii="Microsoft YaHei" w:hAnsi="Microsoft YaHei" w:eastAsia="Microsoft YaHei"/>
          <w:color w:val="1E2630"/>
          <w:sz w:val="21"/>
        </w:rPr>
        <w:t>SyncCorrectionPolicy 不持有共享状态，也不访问 socket、Room 或 PlayerController。同一组输入总会得到同一决策，因此可以用快速单元测试覆盖边界。SyncMetricsCollector 仍负责收集和归一化事实；未来控制器才负责命令发送、失败处理和执行反馈。</w:t>
      </w:r>
    </w:p>
    <w:p>
      <w:pPr>
        <w:pStyle w:val="Heading2"/>
      </w:pPr>
      <w:r>
        <w:t>6.3 安全门按顺序放行</w:t>
      </w:r>
    </w:p>
    <w:p>
      <w:pPr>
        <w:pStyle w:val="ListNumber"/>
      </w:pPr>
      <w:r>
        <w:rPr>
          <w:rFonts w:ascii="Microsoft YaHei" w:hAnsi="Microsoft YaHei" w:eastAsia="Microsoft YaHei"/>
          <w:color w:val="1E2630"/>
          <w:sz w:val="21"/>
        </w:rPr>
        <w:t>稳定期：控制后 2 秒内只观察，返回 settling。</w:t>
      </w:r>
    </w:p>
    <w:p>
      <w:pPr>
        <w:pStyle w:val="ListNumber"/>
      </w:pPr>
      <w:r>
        <w:rPr>
          <w:rFonts w:ascii="Microsoft YaHei" w:hAnsi="Microsoft YaHei" w:eastAsia="Microsoft YaHei"/>
          <w:color w:val="1E2630"/>
          <w:sz w:val="21"/>
        </w:rPr>
        <w:t>窗口完整性：至少 6 个有效 pair 样本，未满足时返回 window_not_ready。</w:t>
      </w:r>
    </w:p>
    <w:p>
      <w:pPr>
        <w:pStyle w:val="ListNumber"/>
      </w:pPr>
      <w:r>
        <w:rPr>
          <w:rFonts w:ascii="Microsoft YaHei" w:hAnsi="Microsoft YaHei" w:eastAsia="Microsoft YaHei"/>
          <w:color w:val="1E2630"/>
          <w:sz w:val="21"/>
        </w:rPr>
        <w:t>播放状态：Stopped 不纠偏；Playing 还要求两端均有 RTT，Paused 可直接比较静止位置。</w:t>
      </w:r>
    </w:p>
    <w:p>
      <w:pPr>
        <w:pStyle w:val="ListNumber"/>
      </w:pPr>
      <w:r>
        <w:rPr>
          <w:rFonts w:ascii="Microsoft YaHei" w:hAnsi="Microsoft YaHei" w:eastAsia="Microsoft YaHei"/>
          <w:color w:val="1E2630"/>
          <w:sz w:val="21"/>
        </w:rPr>
        <w:t>偏差分级：中位绝对偏差不超过 250 ms 时保持；250-750 ms 只观察，不做硬 seek。</w:t>
      </w:r>
    </w:p>
    <w:p>
      <w:pPr>
        <w:pStyle w:val="ListNumber"/>
      </w:pPr>
      <w:r>
        <w:rPr>
          <w:rFonts w:ascii="Microsoft YaHei" w:hAnsi="Microsoft YaHei" w:eastAsia="Microsoft YaHei"/>
          <w:color w:val="1E2630"/>
          <w:sz w:val="21"/>
        </w:rPr>
        <w:t>方向稳定性：至少 75% 窗口样本必须同向，防止 A/B 领先关系不断翻转。</w:t>
      </w:r>
    </w:p>
    <w:p>
      <w:pPr>
        <w:pStyle w:val="ListNumber"/>
      </w:pPr>
      <w:r>
        <w:rPr>
          <w:rFonts w:ascii="Microsoft YaHei" w:hAnsi="Microsoft YaHei" w:eastAsia="Microsoft YaHei"/>
          <w:color w:val="1E2630"/>
          <w:sz w:val="21"/>
        </w:rPr>
        <w:t>持续性：至少 3 个连续样本达到 750 ms，排除单点异常。</w:t>
      </w:r>
    </w:p>
    <w:p>
      <w:pPr>
        <w:pStyle w:val="ListNumber"/>
      </w:pPr>
      <w:r>
        <w:rPr>
          <w:rFonts w:ascii="Microsoft YaHei" w:hAnsi="Microsoft YaHei" w:eastAsia="Microsoft YaHei"/>
          <w:color w:val="1E2630"/>
          <w:sz w:val="21"/>
        </w:rPr>
        <w:t>冷却：一次 would_seek 后模拟 5 秒冷却，验证未来控制节奏不会连续触发。</w:t>
      </w:r>
    </w:p>
    <w:p>
      <w:pPr>
        <w:spacing w:before="0" w:after="120" w:line="300" w:lineRule="auto"/>
      </w:pPr>
      <w:r>
        <w:rPr>
          <w:rFonts w:ascii="Microsoft YaHei" w:hAnsi="Microsoft YaHei" w:eastAsia="Microsoft YaHei"/>
          <w:color w:val="1E2630"/>
          <w:sz w:val="21"/>
        </w:rPr>
        <w:t>策略以 median_diff_ms 的符号确定领先方向，以 median_abs_diff_ms 判断典型偏差大小。P95 当前只记录尾部风险，不参与第一版动作门槛；这样可以先积累真实数据，再决定是否需要把尾部抖动纳入更复杂的策略。</w:t>
      </w:r>
    </w:p>
    <w:p>
      <w:pPr>
        <w:pStyle w:val="Heading2"/>
      </w:pPr>
      <w:r>
        <w:t>6.4 为什么只让落后端向前追</w:t>
      </w:r>
    </w:p>
    <w:p>
      <w:pPr>
        <w:spacing w:before="0" w:after="120" w:line="300" w:lineRule="auto"/>
      </w:pPr>
      <w:r>
        <w:rPr>
          <w:rFonts w:ascii="Microsoft YaHei" w:hAnsi="Microsoft YaHei" w:eastAsia="Microsoft YaHei"/>
          <w:color w:val="1E2630"/>
          <w:sz w:val="21"/>
        </w:rPr>
        <w:t>pair_diff_ms 定义为 client_a - client_b。若结果为正，说明 B 落后，建议目标是 B；若为负，说明 A 落后，建议目标是 A。第一版不把领先端向后拉，因为后退会让用户再次看到已经看过的画面，通常比落后端向前跳更明显。suggested_forward_ms 使用带符号中位差的绝对值，而不是某个瞬时样本。</w:t>
      </w:r>
    </w:p>
    <w:p>
      <w:pPr>
        <w:spacing w:before="80" w:after="160" w:line="264" w:lineRule="auto"/>
        <w:shd w:fill="F7F8FA"/>
        <w:ind w:left="180" w:right="180"/>
      </w:pPr>
      <w:r>
        <w:rPr>
          <w:rFonts w:ascii="Consolas" w:hAnsi="Consolas" w:eastAsia="Consolas"/>
          <w:color w:val="1E2630"/>
          <w:sz w:val="17"/>
        </w:rPr>
        <w:t>[metric] type=correction_advice mode=read_only</w:t>
        <w:br/>
      </w:r>
      <w:r>
        <w:rPr>
          <w:rFonts w:ascii="Consolas" w:hAnsi="Consolas" w:eastAsia="Consolas"/>
          <w:color w:val="1E2630"/>
          <w:sz w:val="17"/>
        </w:rPr>
        <w:t>client_a=1 client_b=2 epoch=2 state=Paused</w:t>
        <w:br/>
      </w:r>
      <w:r>
        <w:rPr>
          <w:rFonts w:ascii="Consolas" w:hAnsi="Consolas" w:eastAsia="Consolas"/>
          <w:color w:val="1E2630"/>
          <w:sz w:val="17"/>
        </w:rPr>
        <w:t>action=would_seek_forward reason=persistent_skew</w:t>
        <w:br/>
      </w:r>
      <w:r>
        <w:rPr>
          <w:rFonts w:ascii="Consolas" w:hAnsi="Consolas" w:eastAsia="Consolas"/>
          <w:color w:val="1E2630"/>
          <w:sz w:val="17"/>
        </w:rPr>
        <w:t>target_client=2 reference_client=1 suggested_forward_ms=1000</w:t>
        <w:br/>
      </w:r>
      <w:r>
        <w:rPr>
          <w:rFonts w:ascii="Consolas" w:hAnsi="Consolas" w:eastAsia="Consolas"/>
          <w:color w:val="1E2630"/>
          <w:sz w:val="17"/>
        </w:rPr>
        <w:t>median_diff_ms=1000 direction_agreement_pct=100</w:t>
        <w:br/>
      </w:r>
      <w:r>
        <w:rPr>
          <w:rFonts w:ascii="Consolas" w:hAnsi="Consolas" w:eastAsia="Consolas"/>
          <w:color w:val="1E2630"/>
          <w:sz w:val="17"/>
        </w:rPr>
        <w:t>consecutive_severe=6 window_samples=6</w:t>
      </w:r>
    </w:p>
    <w:p>
      <w:pPr>
        <w:pStyle w:val="Heading2"/>
      </w:pPr>
      <w:r>
        <w:t>6.5 核心修改</w:t>
      </w:r>
    </w:p>
    <w:tbl>
      <w:tblPr>
        <w:tblW w:type="dxa" w:w="9360"/>
        <w:jc w:val="left"/>
        <w:tblLayout w:type="fixed"/>
        <w:tblLook w:firstColumn="1" w:firstRow="1" w:lastColumn="0" w:lastRow="0" w:noHBand="0" w:noVBand="1" w:val="04A0"/>
        <w:tblInd w:w="120"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2200"/>
        <w:gridCol w:w="3580"/>
        <w:gridCol w:w="3580"/>
      </w:tblGrid>
      <w:tr>
        <w:trPr>
          <w:tblHeader w:val="true"/>
        </w:trPr>
        <w:tc>
          <w:tcPr>
            <w:tcW w:type="dxa" w:w="220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文件/模块</w:t>
            </w:r>
          </w:p>
        </w:tc>
        <w:tc>
          <w:tcPr>
            <w:tcW w:type="dxa" w:w="358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核心修改</w:t>
            </w:r>
          </w:p>
        </w:tc>
        <w:tc>
          <w:tcPr>
            <w:tcW w:type="dxa" w:w="358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工程价值</w:t>
            </w:r>
          </w:p>
        </w:tc>
      </w:tr>
      <w:tr>
        <w:tc>
          <w:tcPr>
            <w:tcW w:type="dxa" w:w="2200"/>
          </w:tcPr>
          <w:p>
            <w:pPr>
              <w:spacing w:before="0" w:after="0" w:line="276" w:lineRule="auto"/>
            </w:pPr>
            <w:r>
              <w:rPr>
                <w:rFonts w:ascii="Consolas" w:hAnsi="Consolas" w:eastAsia="Consolas"/>
                <w:color w:val="1E2630"/>
                <w:sz w:val="17"/>
              </w:rPr>
              <w:t>SyncCorrectionPolicy.h/.cpp</w:t>
            </w:r>
          </w:p>
        </w:tc>
        <w:tc>
          <w:tcPr>
            <w:tcW w:type="dxa" w:w="3580"/>
          </w:tcPr>
          <w:p>
            <w:pPr>
              <w:spacing w:before="0" w:after="0" w:line="276" w:lineRule="auto"/>
            </w:pPr>
            <w:r>
              <w:rPr>
                <w:rFonts w:ascii="Microsoft YaHei" w:hAnsi="Microsoft YaHei" w:eastAsia="Microsoft YaHei"/>
                <w:color w:val="1E2630"/>
                <w:sz w:val="18"/>
              </w:rPr>
              <w:t>新增纯策略输入、配置、安全门、动作与原因；策略不访问 socket、Room 或播放器。</w:t>
            </w:r>
          </w:p>
        </w:tc>
        <w:tc>
          <w:tcPr>
            <w:tcW w:type="dxa" w:w="3580"/>
          </w:tcPr>
          <w:p>
            <w:pPr>
              <w:spacing w:before="0" w:after="0" w:line="276" w:lineRule="auto"/>
            </w:pPr>
            <w:r>
              <w:rPr>
                <w:rFonts w:ascii="Microsoft YaHei" w:hAnsi="Microsoft YaHei" w:eastAsia="Microsoft YaHei"/>
                <w:color w:val="1E2630"/>
                <w:sz w:val="18"/>
              </w:rPr>
              <w:t>测量与决策解耦，可独立单元测试，也不会误触真实 seek。</w:t>
            </w:r>
          </w:p>
        </w:tc>
      </w:tr>
      <w:tr>
        <w:tc>
          <w:tcPr>
            <w:tcW w:type="dxa" w:w="2200"/>
          </w:tcPr>
          <w:p>
            <w:pPr>
              <w:spacing w:before="0" w:after="0" w:line="276" w:lineRule="auto"/>
            </w:pPr>
            <w:r>
              <w:rPr>
                <w:rFonts w:ascii="Consolas" w:hAnsi="Consolas" w:eastAsia="Consolas"/>
                <w:color w:val="1E2630"/>
                <w:sz w:val="17"/>
              </w:rPr>
              <w:t>SyncMetrics.h/.cpp</w:t>
            </w:r>
          </w:p>
        </w:tc>
        <w:tc>
          <w:tcPr>
            <w:tcW w:type="dxa" w:w="3580"/>
          </w:tcPr>
          <w:p>
            <w:pPr>
              <w:spacing w:before="0" w:after="0" w:line="276" w:lineRule="auto"/>
            </w:pPr>
            <w:r>
              <w:rPr>
                <w:rFonts w:ascii="Microsoft YaHei" w:hAnsi="Microsoft YaHei" w:eastAsia="Microsoft YaHei"/>
                <w:color w:val="1E2630"/>
                <w:sz w:val="18"/>
              </w:rPr>
              <w:t>从稳健窗口构造策略输入，计算方向一致率，并输出去重后的 correction_advice。</w:t>
            </w:r>
          </w:p>
        </w:tc>
        <w:tc>
          <w:tcPr>
            <w:tcW w:type="dxa" w:w="3580"/>
          </w:tcPr>
          <w:p>
            <w:pPr>
              <w:spacing w:before="0" w:after="0" w:line="276" w:lineRule="auto"/>
            </w:pPr>
            <w:r>
              <w:rPr>
                <w:rFonts w:ascii="Microsoft YaHei" w:hAnsi="Microsoft YaHei" w:eastAsia="Microsoft YaHei"/>
                <w:color w:val="1E2630"/>
                <w:sz w:val="18"/>
              </w:rPr>
              <w:t>把既有指标转成可解释的控制建议，同时保留完整观测证据。</w:t>
            </w:r>
          </w:p>
        </w:tc>
      </w:tr>
      <w:tr>
        <w:tc>
          <w:tcPr>
            <w:tcW w:type="dxa" w:w="2200"/>
          </w:tcPr>
          <w:p>
            <w:pPr>
              <w:spacing w:before="0" w:after="0" w:line="276" w:lineRule="auto"/>
            </w:pPr>
            <w:r>
              <w:rPr>
                <w:rFonts w:ascii="Consolas" w:hAnsi="Consolas" w:eastAsia="Consolas"/>
                <w:color w:val="1E2630"/>
                <w:sz w:val="17"/>
              </w:rPr>
              <w:t>SyncCinemaCoreTests</w:t>
            </w:r>
          </w:p>
        </w:tc>
        <w:tc>
          <w:tcPr>
            <w:tcW w:type="dxa" w:w="3580"/>
          </w:tcPr>
          <w:p>
            <w:pPr>
              <w:spacing w:before="0" w:after="0" w:line="276" w:lineRule="auto"/>
            </w:pPr>
            <w:r>
              <w:rPr>
                <w:rFonts w:ascii="Microsoft YaHei" w:hAnsi="Microsoft YaHei" w:eastAsia="Microsoft YaHei"/>
                <w:color w:val="1E2630"/>
                <w:sz w:val="18"/>
              </w:rPr>
              <w:t>覆盖稳定期、窗口、状态、RTT、阈值、方向、连续性、冷却及目标端选择。</w:t>
            </w:r>
          </w:p>
        </w:tc>
        <w:tc>
          <w:tcPr>
            <w:tcW w:type="dxa" w:w="3580"/>
          </w:tcPr>
          <w:p>
            <w:pPr>
              <w:spacing w:before="0" w:after="0" w:line="276" w:lineRule="auto"/>
            </w:pPr>
            <w:r>
              <w:rPr>
                <w:rFonts w:ascii="Microsoft YaHei" w:hAnsi="Microsoft YaHei" w:eastAsia="Microsoft YaHei"/>
                <w:color w:val="1E2630"/>
                <w:sz w:val="18"/>
              </w:rPr>
              <w:t>为未来闭环执行提供快速、跨平台的策略回归保护。</w:t>
            </w:r>
          </w:p>
        </w:tc>
      </w:tr>
      <w:tr>
        <w:tc>
          <w:tcPr>
            <w:tcW w:type="dxa" w:w="2200"/>
          </w:tcPr>
          <w:p>
            <w:pPr>
              <w:spacing w:before="0" w:after="0" w:line="276" w:lineRule="auto"/>
            </w:pPr>
            <w:r>
              <w:rPr>
                <w:rFonts w:ascii="Consolas" w:hAnsi="Consolas" w:eastAsia="Consolas"/>
                <w:color w:val="1E2630"/>
                <w:sz w:val="17"/>
              </w:rPr>
              <w:t>CMakeLists.txt</w:t>
            </w:r>
          </w:p>
        </w:tc>
        <w:tc>
          <w:tcPr>
            <w:tcW w:type="dxa" w:w="3580"/>
          </w:tcPr>
          <w:p>
            <w:pPr>
              <w:spacing w:before="0" w:after="0" w:line="276" w:lineRule="auto"/>
            </w:pPr>
            <w:r>
              <w:rPr>
                <w:rFonts w:ascii="Microsoft YaHei" w:hAnsi="Microsoft YaHei" w:eastAsia="Microsoft YaHei"/>
                <w:color w:val="1E2630"/>
                <w:sz w:val="18"/>
              </w:rPr>
              <w:t>让 Windows client、Linux server 和核心测试共同编译策略模块。</w:t>
            </w:r>
          </w:p>
        </w:tc>
        <w:tc>
          <w:tcPr>
            <w:tcW w:type="dxa" w:w="3580"/>
          </w:tcPr>
          <w:p>
            <w:pPr>
              <w:spacing w:before="0" w:after="0" w:line="276" w:lineRule="auto"/>
            </w:pPr>
            <w:r>
              <w:rPr>
                <w:rFonts w:ascii="Microsoft YaHei" w:hAnsi="Microsoft YaHei" w:eastAsia="Microsoft YaHei"/>
                <w:color w:val="1E2630"/>
                <w:sz w:val="18"/>
              </w:rPr>
              <w:t>保证同一份决策规则在所有目标中保持一致。</w:t>
            </w:r>
          </w:p>
        </w:tc>
      </w:tr>
      <w:tr>
        <w:tc>
          <w:tcPr>
            <w:tcW w:type="dxa" w:w="2200"/>
          </w:tcPr>
          <w:p>
            <w:pPr>
              <w:spacing w:before="0" w:after="0" w:line="276" w:lineRule="auto"/>
            </w:pPr>
            <w:r>
              <w:rPr>
                <w:rFonts w:ascii="Consolas" w:hAnsi="Consolas" w:eastAsia="Consolas"/>
                <w:color w:val="1E2630"/>
                <w:sz w:val="17"/>
              </w:rPr>
              <w:t>Engineering Journal</w:t>
            </w:r>
          </w:p>
        </w:tc>
        <w:tc>
          <w:tcPr>
            <w:tcW w:type="dxa" w:w="3580"/>
          </w:tcPr>
          <w:p>
            <w:pPr>
              <w:spacing w:before="0" w:after="0" w:line="276" w:lineRule="auto"/>
            </w:pPr>
            <w:r>
              <w:rPr>
                <w:rFonts w:ascii="Microsoft YaHei" w:hAnsi="Microsoft YaHei" w:eastAsia="Microsoft YaHei"/>
                <w:color w:val="1E2630"/>
                <w:sz w:val="18"/>
              </w:rPr>
              <w:t>记录策略边界、安全门、本地证据、已知限制和面试表达。</w:t>
            </w:r>
          </w:p>
        </w:tc>
        <w:tc>
          <w:tcPr>
            <w:tcW w:type="dxa" w:w="3580"/>
          </w:tcPr>
          <w:p>
            <w:pPr>
              <w:spacing w:before="0" w:after="0" w:line="276" w:lineRule="auto"/>
            </w:pPr>
            <w:r>
              <w:rPr>
                <w:rFonts w:ascii="Microsoft YaHei" w:hAnsi="Microsoft YaHei" w:eastAsia="Microsoft YaHei"/>
                <w:color w:val="1E2630"/>
                <w:sz w:val="18"/>
              </w:rPr>
              <w:t>让后续学习、评审与算法迭代具有连续上下文。</w:t>
            </w:r>
          </w:p>
        </w:tc>
      </w:tr>
    </w:tbl>
    <w:p>
      <w:pPr>
        <w:pStyle w:val="Heading2"/>
      </w:pPr>
      <w:r>
        <w:t>6.6 验证证据</w:t>
      </w:r>
    </w:p>
    <w:p>
      <w:pPr>
        <w:pStyle w:val="ListNumber"/>
      </w:pPr>
      <w:r>
        <w:rPr>
          <w:rFonts w:ascii="Microsoft YaHei" w:hAnsi="Microsoft YaHei" w:eastAsia="Microsoft YaHei"/>
          <w:color w:val="1E2630"/>
          <w:sz w:val="21"/>
        </w:rPr>
        <w:t>Windows x64 Debug、x64 Debug with libVLC 均完整构建，两个配置的 CTest 均为 1/1 通过。</w:t>
      </w:r>
    </w:p>
    <w:p>
      <w:pPr>
        <w:pStyle w:val="ListNumber"/>
      </w:pPr>
      <w:r>
        <w:rPr>
          <w:rFonts w:ascii="Microsoft YaHei" w:hAnsi="Microsoft YaHei" w:eastAsia="Microsoft YaHei"/>
          <w:color w:val="1E2630"/>
          <w:sz w:val="21"/>
        </w:rPr>
        <w:t>WSL Ubuntu 22.04 的 SyncCinemaServer 与 SyncCinemaCoreTests 构建通过，CTest 1/1 通过。</w:t>
      </w:r>
    </w:p>
    <w:p>
      <w:pPr>
        <w:pStyle w:val="ListNumber"/>
      </w:pPr>
      <w:r>
        <w:rPr>
          <w:rFonts w:ascii="Microsoft YaHei" w:hAnsi="Microsoft YaHei" w:eastAsia="Microsoft YaHei"/>
          <w:color w:val="1E2630"/>
          <w:sz w:val="21"/>
        </w:rPr>
        <w:t>策略单元测试覆盖所有安全门，以及正负偏差下目标 client、参考 client 和建议前进量。</w:t>
      </w:r>
    </w:p>
    <w:p>
      <w:pPr>
        <w:pStyle w:val="ListNumber"/>
      </w:pPr>
      <w:r>
        <w:rPr>
          <w:rFonts w:ascii="Microsoft YaHei" w:hAnsi="Microsoft YaHei" w:eastAsia="Microsoft YaHei"/>
          <w:color w:val="1E2630"/>
          <w:sz w:val="21"/>
        </w:rPr>
        <w:t>双脚本 client 集成验证得到 window_not_ready -&gt; persistent_skew -&gt; cooldown 的确定序列。</w:t>
      </w:r>
    </w:p>
    <w:p>
      <w:pPr>
        <w:pStyle w:val="ListNumber"/>
      </w:pPr>
      <w:r>
        <w:rPr>
          <w:rFonts w:ascii="Microsoft YaHei" w:hAnsi="Microsoft YaHei" w:eastAsia="Microsoft YaHei"/>
          <w:color w:val="1E2630"/>
          <w:sz w:val="21"/>
        </w:rPr>
        <w:t>1 秒稳定偏差场景中，策略在第 6 个有效样本建议 client 2 向前 1000 ms；下一样本进入约 4.9 秒冷却。</w:t>
      </w:r>
    </w:p>
    <w:p>
      <w:pPr>
        <w:spacing w:before="120" w:after="160" w:line="300" w:lineRule="auto"/>
        <w:shd w:fill="F4F6F9"/>
        <w:ind w:left="160" w:right="160"/>
      </w:pPr>
      <w:r>
        <w:rPr>
          <w:rFonts w:ascii="Microsoft YaHei" w:hAnsi="Microsoft YaHei" w:eastAsia="Microsoft YaHei"/>
          <w:b/>
          <w:color w:val="1F4D78"/>
          <w:sz w:val="21"/>
        </w:rPr>
        <w:t>关键保证：</w:t>
      </w:r>
      <w:r>
        <w:rPr>
          <w:rFonts w:ascii="Microsoft YaHei" w:hAnsi="Microsoft YaHei" w:eastAsia="Microsoft YaHei"/>
          <w:color w:val="1E2630"/>
          <w:sz w:val="21"/>
        </w:rPr>
        <w:t>本地集成测试只验证建议日志，代码路径没有 PlayerController 依赖，也没有执行 seek。因此这一阶段即使阈值仍需公网调参，也不会改变任何用户播放行为。</w:t>
      </w:r>
    </w:p>
    <w:p>
      <w:pPr>
        <w:pStyle w:val="Heading2"/>
      </w:pPr>
      <w:r>
        <w:t>6.7 已知局限与上线前门槛</w:t>
      </w:r>
    </w:p>
    <w:p>
      <w:pPr>
        <w:pStyle w:val="ListBullet"/>
      </w:pPr>
      <w:r>
        <w:rPr>
          <w:rFonts w:ascii="Microsoft YaHei" w:hAnsi="Microsoft YaHei" w:eastAsia="Microsoft YaHei"/>
          <w:color w:val="1E2630"/>
          <w:sz w:val="21"/>
        </w:rPr>
        <w:t>当前 5 秒冷却是只读模拟：would_seek 被当作“假设已执行”，用于验证建议节奏。</w:t>
      </w:r>
    </w:p>
    <w:p>
      <w:pPr>
        <w:pStyle w:val="ListBullet"/>
      </w:pPr>
      <w:r>
        <w:rPr>
          <w:rFonts w:ascii="Microsoft YaHei" w:hAnsi="Microsoft YaHei" w:eastAsia="Microsoft YaHei"/>
          <w:color w:val="1E2630"/>
          <w:sz w:val="21"/>
        </w:rPr>
        <w:t>多于两个 client 时会产生多组 pair 建议；未来执行器需要基于房间共识选目标，不能逐对盲目 seek。</w:t>
      </w:r>
    </w:p>
    <w:p>
      <w:pPr>
        <w:pStyle w:val="ListBullet"/>
      </w:pPr>
      <w:r>
        <w:rPr>
          <w:rFonts w:ascii="Microsoft YaHei" w:hAnsi="Microsoft YaHei" w:eastAsia="Microsoft YaHei"/>
          <w:color w:val="1E2630"/>
          <w:sz w:val="21"/>
        </w:rPr>
        <w:t>250/750 ms、75% 和 3 个连续样本是保守初值，需要两台真实异地设备的数据校准。</w:t>
      </w:r>
    </w:p>
    <w:p>
      <w:pPr>
        <w:pStyle w:val="ListBullet"/>
      </w:pPr>
      <w:r>
        <w:rPr>
          <w:rFonts w:ascii="Microsoft YaHei" w:hAnsi="Microsoft YaHei" w:eastAsia="Microsoft YaHei"/>
          <w:color w:val="1E2630"/>
          <w:sz w:val="21"/>
        </w:rPr>
        <w:t>P95 目前只作诊断；是否参与硬校正必须根据误触发率和用户体验决定。</w:t>
      </w:r>
    </w:p>
    <w:p>
      <w:pPr>
        <w:pStyle w:val="ListBullet"/>
      </w:pPr>
      <w:r>
        <w:rPr>
          <w:rFonts w:ascii="Microsoft YaHei" w:hAnsi="Microsoft YaHei" w:eastAsia="Microsoft YaHei"/>
          <w:color w:val="1E2630"/>
          <w:sz w:val="21"/>
        </w:rPr>
        <w:t>普通控制广播仍未携带命令 id/epoch，真正闭环前需要再次校验连接身份、epoch 和目标状态。</w:t>
      </w:r>
    </w:p>
    <w:p>
      <w:pPr>
        <w:pStyle w:val="ListBullet"/>
      </w:pPr>
      <w:r>
        <w:rPr>
          <w:rFonts w:ascii="Microsoft YaHei" w:hAnsi="Microsoft YaHei" w:eastAsia="Microsoft YaHei"/>
          <w:color w:val="1E2630"/>
          <w:sz w:val="21"/>
        </w:rPr>
        <w:t>下一步应先部署只读版本采集公网建议日志，再实现 server 到目标 client 的专用校正命令与执行回执。</w:t>
      </w:r>
    </w:p>
    <w:p>
      <w:pPr>
        <w:pStyle w:val="Heading1"/>
      </w:pPr>
      <w:r>
        <w:t>7. 本地阶段：Qt 桌面客户端 MVP</w:t>
      </w:r>
    </w:p>
    <w:p>
      <w:pPr>
        <w:pStyle w:val="Heading2"/>
      </w:pPr>
      <w:r>
        <w:t>7.1 为什么先做 UI</w:t>
      </w:r>
    </w:p>
    <w:p>
      <w:pPr>
        <w:spacing w:before="0" w:after="120" w:line="300" w:lineRule="auto"/>
      </w:pPr>
      <w:r>
        <w:rPr>
          <w:rFonts w:ascii="Microsoft YaHei" w:hAnsi="Microsoft YaHei" w:eastAsia="Microsoft YaHei"/>
          <w:color w:val="1E2630"/>
          <w:sz w:val="21"/>
        </w:rPr>
        <w:t>同步算法已经具备 RTT、同刻投影、稳健窗口和只读校正建议，但真实异地测试仍依赖对方熟悉命令行。本阶段先把现有核心能力包装成普通用户可以直接操作的桌面播放器，让第二台电脑能够作为真实测试端参与，同时坚持不在 UI 文件里复制 TCP 和协议逻辑。</w:t>
      </w:r>
    </w:p>
    <w:p>
      <w:pPr>
        <w:spacing w:before="120" w:after="160" w:line="300" w:lineRule="auto"/>
        <w:shd w:fill="F4F6F9"/>
        <w:ind w:left="160" w:right="160"/>
      </w:pPr>
      <w:r>
        <w:rPr>
          <w:rFonts w:ascii="Microsoft YaHei" w:hAnsi="Microsoft YaHei" w:eastAsia="Microsoft YaHei"/>
          <w:b/>
          <w:color w:val="1F4D78"/>
          <w:sz w:val="21"/>
        </w:rPr>
        <w:t>产品目标：</w:t>
      </w:r>
      <w:r>
        <w:rPr>
          <w:rFonts w:ascii="Microsoft YaHei" w:hAnsi="Microsoft YaHei" w:eastAsia="Microsoft YaHei"/>
          <w:color w:val="1E2630"/>
          <w:sz w:val="21"/>
        </w:rPr>
        <w:t>用户只需填写同一媒体 URL 与 server 地址，点击连接后即可播放、暂停、拖动进度、调节音量和全屏；server 仍只协调状态，不传输播放器控制之外的 TCP 视频数据。</w:t>
      </w:r>
    </w:p>
    <w:p>
      <w:pPr>
        <w:pStyle w:val="Heading2"/>
      </w:pPr>
      <w:r>
        <w:t>7.2 先抽会话层，再接界面</w:t>
      </w:r>
    </w:p>
    <w:p>
      <w:pPr>
        <w:spacing w:before="80" w:after="160" w:line="264" w:lineRule="auto"/>
        <w:shd w:fill="F7F8FA"/>
        <w:ind w:left="180" w:right="180"/>
      </w:pPr>
      <w:r>
        <w:rPr>
          <w:rFonts w:ascii="Consolas" w:hAnsi="Consolas" w:eastAsia="Consolas"/>
          <w:color w:val="1E2630"/>
          <w:sz w:val="17"/>
        </w:rPr>
        <w:t>QtClientWindow (widgets / visual state)</w:t>
        <w:br/>
      </w:r>
      <w:r>
        <w:rPr>
          <w:rFonts w:ascii="Consolas" w:hAnsi="Consolas" w:eastAsia="Consolas"/>
          <w:color w:val="1E2630"/>
          <w:sz w:val="17"/>
        </w:rPr>
        <w:t xml:space="preserve">  -&gt; QtClientController (Qt &lt;-&gt; C++ adapter)</w:t>
        <w:br/>
      </w:r>
      <w:r>
        <w:rPr>
          <w:rFonts w:ascii="Consolas" w:hAnsi="Consolas" w:eastAsia="Consolas"/>
          <w:color w:val="1E2630"/>
          <w:sz w:val="17"/>
        </w:rPr>
        <w:t xml:space="preserve">  -&gt; SyncClientSession (TCP / protocol / worker threads)</w:t>
        <w:br/>
      </w:r>
      <w:r>
        <w:rPr>
          <w:rFonts w:ascii="Consolas" w:hAnsi="Consolas" w:eastAsia="Consolas"/>
          <w:color w:val="1E2630"/>
          <w:sz w:val="17"/>
        </w:rPr>
        <w:t xml:space="preserve">  -&gt; PlayerController</w:t>
        <w:br/>
      </w:r>
      <w:r>
        <w:rPr>
          <w:rFonts w:ascii="Consolas" w:hAnsi="Consolas" w:eastAsia="Consolas"/>
          <w:color w:val="1E2630"/>
          <w:sz w:val="17"/>
        </w:rPr>
        <w:t xml:space="preserve">       -&gt; LibVlcPlayer</w:t>
        <w:br/>
      </w:r>
      <w:r>
        <w:rPr>
          <w:rFonts w:ascii="Consolas" w:hAnsi="Consolas" w:eastAsia="Consolas"/>
          <w:color w:val="1E2630"/>
          <w:sz w:val="17"/>
        </w:rPr>
        <w:br/>
      </w:r>
      <w:r>
        <w:rPr>
          <w:rFonts w:ascii="Consolas" w:hAnsi="Consolas" w:eastAsia="Consolas"/>
          <w:color w:val="1E2630"/>
          <w:sz w:val="17"/>
        </w:rPr>
        <w:t>CLI Client.cpp</w:t>
        <w:br/>
      </w:r>
      <w:r>
        <w:rPr>
          <w:rFonts w:ascii="Consolas" w:hAnsi="Consolas" w:eastAsia="Consolas"/>
          <w:color w:val="1E2630"/>
          <w:sz w:val="17"/>
        </w:rPr>
        <w:t xml:space="preserve">  -&gt; same SyncClientSession</w:t>
      </w:r>
    </w:p>
    <w:p>
      <w:pPr>
        <w:spacing w:before="0" w:after="120" w:line="300" w:lineRule="auto"/>
      </w:pPr>
      <w:r>
        <w:rPr>
          <w:rFonts w:ascii="Microsoft YaHei" w:hAnsi="Microsoft YaHei" w:eastAsia="Microsoft YaHei"/>
          <w:color w:val="1E2630"/>
          <w:sz w:val="21"/>
        </w:rPr>
        <w:t>旧 Client.cpp 同时承担命令解析、Winsock 生命周期、消息边界、快照握手、广播线程、心跳回复、进度上报和播放器互斥。若 Qt 再复制一遍，任何协议修复都必须改两处。因此新增 SyncClientSession，把一个 client 连接的完整生命周期封装为纯 C++ 对象；CLI 只负责读取 std::cin，Qt 只负责控件和信号，两者通过 callbacks 消费相同事件。</w:t>
      </w:r>
    </w:p>
    <w:p>
      <w:pPr>
        <w:pStyle w:val="Heading2"/>
      </w:pPr>
      <w:r>
        <w:t>7.3 UI 线程为什么不能做冷启动和网络握手</w:t>
      </w:r>
    </w:p>
    <w:p>
      <w:pPr>
        <w:spacing w:before="0" w:after="120" w:line="300" w:lineRule="auto"/>
      </w:pPr>
      <w:r>
        <w:rPr>
          <w:rFonts w:ascii="Microsoft YaHei" w:hAnsi="Microsoft YaHei" w:eastAsia="Microsoft YaHei"/>
          <w:color w:val="1E2630"/>
          <w:sz w:val="21"/>
        </w:rPr>
        <w:t>libVLC 第一次初始化曾实测需要十几秒，TCP connect 和初始 SNAPSHOT 也可能等待超时。若这些操作直接发生在 Qt 主线程，窗口会无法拖动、重绘或响应关闭。QtClientController 因此使用 startupThread 创建播放器、打开媒体和建立会话；网络回调通过 QMetaObject::invokeMethod 的 QueuedConnection 回到 UI 线程，再更新控件。后台线程从不直接操作 QWidget。</w:t>
      </w:r>
    </w:p>
    <w:p>
      <w:pPr>
        <w:pStyle w:val="ListBullet"/>
      </w:pPr>
      <w:r>
        <w:rPr>
          <w:rFonts w:ascii="Microsoft YaHei" w:hAnsi="Microsoft YaHei" w:eastAsia="Microsoft YaHei"/>
          <w:color w:val="1E2630"/>
          <w:sz w:val="21"/>
        </w:rPr>
        <w:t>resourcesMutex 保护 controller 持有的 player/session 指针和断开时的所有权转移。</w:t>
      </w:r>
    </w:p>
    <w:p>
      <w:pPr>
        <w:pStyle w:val="ListBullet"/>
      </w:pPr>
      <w:r>
        <w:rPr>
          <w:rFonts w:ascii="Microsoft YaHei" w:hAnsi="Microsoft YaHei" w:eastAsia="Microsoft YaHei"/>
          <w:color w:val="1E2630"/>
          <w:sz w:val="21"/>
        </w:rPr>
        <w:t>SyncClientSession 内部 playerMutex 保护同一个播放器，sendMutex 保证多线程发送不会交叉 TCP 字节。</w:t>
      </w:r>
    </w:p>
    <w:p>
      <w:pPr>
        <w:pStyle w:val="ListBullet"/>
      </w:pPr>
      <w:r>
        <w:rPr>
          <w:rFonts w:ascii="Microsoft YaHei" w:hAnsi="Microsoft YaHei" w:eastAsia="Microsoft YaHei"/>
          <w:color w:val="1E2630"/>
          <w:sz w:val="21"/>
        </w:rPr>
        <w:t>关闭窗口时先取消启动、停止会话并 join 线程，再销毁被 session 引用的 player。</w:t>
      </w:r>
    </w:p>
    <w:p>
      <w:pPr>
        <w:pStyle w:val="Heading2"/>
      </w:pPr>
      <w:r>
        <w:t>7.4 播放器嵌入与常用控件</w:t>
      </w:r>
    </w:p>
    <w:p>
      <w:pPr>
        <w:spacing w:before="0" w:after="120" w:line="300" w:lineRule="auto"/>
      </w:pPr>
      <w:r>
        <w:rPr>
          <w:rFonts w:ascii="Microsoft YaHei" w:hAnsi="Microsoft YaHei" w:eastAsia="Microsoft YaHei"/>
          <w:color w:val="1E2630"/>
          <w:sz w:val="21"/>
        </w:rPr>
        <w:t>Qt 的视频区域设置为原生窗口，winId() 转成 Windows HWND 后交给 libvlc_media_player_set_hwnd。画面由 libVLC 渲染，Qt 负责其外部布局。PlayerController 新增 setVideoOutputWindow、getDurationMilliseconds、setVolume 和 getVolume，因此 Qt 层仍然不接触 libVLC 头文件之外的实现细节。</w:t>
      </w:r>
    </w:p>
    <w:p>
      <w:pPr>
        <w:pStyle w:val="ListBullet"/>
      </w:pPr>
      <w:r>
        <w:rPr>
          <w:rFonts w:ascii="Microsoft YaHei" w:hAnsi="Microsoft YaHei" w:eastAsia="Microsoft YaHei"/>
          <w:color w:val="1E2630"/>
          <w:sz w:val="21"/>
        </w:rPr>
        <w:t>顶部保留媒体文件/URL、文件选择、server 地址、连接按钮和状态指示。</w:t>
      </w:r>
    </w:p>
    <w:p>
      <w:pPr>
        <w:pStyle w:val="ListBullet"/>
      </w:pPr>
      <w:r>
        <w:rPr>
          <w:rFonts w:ascii="Microsoft YaHei" w:hAnsi="Microsoft YaHei" w:eastAsia="Microsoft YaHei"/>
          <w:color w:val="1E2630"/>
          <w:sz w:val="21"/>
        </w:rPr>
        <w:t>视频区域全宽占据主体，不使用营销式卡片或无关装饰。</w:t>
      </w:r>
    </w:p>
    <w:p>
      <w:pPr>
        <w:pStyle w:val="ListBullet"/>
      </w:pPr>
      <w:r>
        <w:rPr>
          <w:rFonts w:ascii="Microsoft YaHei" w:hAnsi="Microsoft YaHei" w:eastAsia="Microsoft YaHei"/>
          <w:color w:val="1E2630"/>
          <w:sz w:val="21"/>
        </w:rPr>
        <w:t>底部采用播放器熟悉的播放/暂停、时间轴、时间、音量和全屏图标；双击画面也可全屏，Esc 退出。</w:t>
      </w:r>
    </w:p>
    <w:p>
      <w:pPr>
        <w:pStyle w:val="ListBullet"/>
      </w:pPr>
      <w:r>
        <w:rPr>
          <w:rFonts w:ascii="Microsoft YaHei" w:hAnsi="Microsoft YaHei" w:eastAsia="Microsoft YaHei"/>
          <w:color w:val="1E2630"/>
          <w:sz w:val="21"/>
        </w:rPr>
        <w:t>QSettings 保存媒体地址、server 地址和音量，降低重复测试成本。</w:t>
      </w:r>
    </w:p>
    <w:p>
      <w:pPr>
        <w:pStyle w:val="Heading2"/>
      </w:pPr>
      <w:r>
        <w:t>7.5 构建与发布边界</w:t>
      </w:r>
    </w:p>
    <w:p>
      <w:pPr>
        <w:spacing w:before="0" w:after="120" w:line="300" w:lineRule="auto"/>
      </w:pPr>
      <w:r>
        <w:rPr>
          <w:rFonts w:ascii="Microsoft YaHei" w:hAnsi="Microsoft YaHei" w:eastAsia="Microsoft YaHei"/>
          <w:color w:val="1E2630"/>
          <w:sz w:val="21"/>
        </w:rPr>
        <w:t>BUILD_QT_CLIENT 默认 OFF，保证 Linux 云 server 和未安装 Qt 的开发环境不受影响。x64-qt-vlc-release preset 才启用桌面目标；CMake 优先查找 Qt 6，找不到时兼容 Qt 5。构建后 windeployqt 自动复制 Qt DLL 与 platform plugin，公共 helper 同时复制 libVLC DLL 和 plugins。给测试用户时必须发送整个输出目录，而不是单独发送 exe。</w:t>
      </w:r>
    </w:p>
    <w:p>
      <w:pPr>
        <w:spacing w:before="120" w:after="160" w:line="300" w:lineRule="auto"/>
        <w:shd w:fill="F4F6F9"/>
        <w:ind w:left="160" w:right="160"/>
      </w:pPr>
      <w:r>
        <w:rPr>
          <w:rFonts w:ascii="Microsoft YaHei" w:hAnsi="Microsoft YaHei" w:eastAsia="Microsoft YaHei"/>
          <w:b/>
          <w:color w:val="1F4D78"/>
          <w:sz w:val="21"/>
        </w:rPr>
        <w:t>环境兼容记录：</w:t>
      </w:r>
      <w:r>
        <w:rPr>
          <w:rFonts w:ascii="Microsoft YaHei" w:hAnsi="Microsoft YaHei" w:eastAsia="Microsoft YaHei"/>
          <w:color w:val="1E2630"/>
          <w:sz w:val="21"/>
        </w:rPr>
        <w:t>本机 Anaconda Qt 5.15 仍使用已被 VS 2026 删除的 stdext 检查迭代器。QtMsvcCompatibility.h 只在 Qt 5 + MSVC 下把相关宏退化为普通指针；这是当前开发环境适配，不是长期替代官方 Qt 6 SDK 的方案。</w:t>
      </w:r>
    </w:p>
    <w:p>
      <w:pPr>
        <w:pStyle w:val="Heading2"/>
      </w:pPr>
      <w:r>
        <w:t>7.6 核心修改</w:t>
      </w:r>
    </w:p>
    <w:tbl>
      <w:tblPr>
        <w:tblW w:type="dxa" w:w="9360"/>
        <w:jc w:val="left"/>
        <w:tblLayout w:type="fixed"/>
        <w:tblLook w:firstColumn="1" w:firstRow="1" w:lastColumn="0" w:lastRow="0" w:noHBand="0" w:noVBand="1" w:val="04A0"/>
        <w:tblInd w:w="120"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2200"/>
        <w:gridCol w:w="3580"/>
        <w:gridCol w:w="3580"/>
      </w:tblGrid>
      <w:tr>
        <w:trPr>
          <w:tblHeader w:val="true"/>
        </w:trPr>
        <w:tc>
          <w:tcPr>
            <w:tcW w:type="dxa" w:w="220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文件/模块</w:t>
            </w:r>
          </w:p>
        </w:tc>
        <w:tc>
          <w:tcPr>
            <w:tcW w:type="dxa" w:w="358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核心修改</w:t>
            </w:r>
          </w:p>
        </w:tc>
        <w:tc>
          <w:tcPr>
            <w:tcW w:type="dxa" w:w="358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工程价值</w:t>
            </w:r>
          </w:p>
        </w:tc>
      </w:tr>
      <w:tr>
        <w:tc>
          <w:tcPr>
            <w:tcW w:type="dxa" w:w="2200"/>
          </w:tcPr>
          <w:p>
            <w:pPr>
              <w:spacing w:before="0" w:after="0" w:line="276" w:lineRule="auto"/>
            </w:pPr>
            <w:r>
              <w:rPr>
                <w:rFonts w:ascii="Consolas" w:hAnsi="Consolas" w:eastAsia="Consolas"/>
                <w:color w:val="1E2630"/>
                <w:sz w:val="17"/>
              </w:rPr>
              <w:t>SyncClientSession.h/.cpp</w:t>
            </w:r>
          </w:p>
        </w:tc>
        <w:tc>
          <w:tcPr>
            <w:tcW w:type="dxa" w:w="3580"/>
          </w:tcPr>
          <w:p>
            <w:pPr>
              <w:spacing w:before="0" w:after="0" w:line="276" w:lineRule="auto"/>
            </w:pPr>
            <w:r>
              <w:rPr>
                <w:rFonts w:ascii="Microsoft YaHei" w:hAnsi="Microsoft YaHei" w:eastAsia="Microsoft YaHei"/>
                <w:color w:val="1E2630"/>
                <w:sz w:val="18"/>
              </w:rPr>
              <w:t>从原 Client.cpp 抽出连接、快照握手、广播接收、PING/PONG、进度上报和串行发送。</w:t>
            </w:r>
          </w:p>
        </w:tc>
        <w:tc>
          <w:tcPr>
            <w:tcW w:type="dxa" w:w="3580"/>
          </w:tcPr>
          <w:p>
            <w:pPr>
              <w:spacing w:before="0" w:after="0" w:line="276" w:lineRule="auto"/>
            </w:pPr>
            <w:r>
              <w:rPr>
                <w:rFonts w:ascii="Microsoft YaHei" w:hAnsi="Microsoft YaHei" w:eastAsia="Microsoft YaHei"/>
                <w:color w:val="1E2630"/>
                <w:sz w:val="18"/>
              </w:rPr>
              <w:t>CLI 与 Qt 共用同一套网络行为，后续协议升级不再维护两份实现。</w:t>
            </w:r>
          </w:p>
        </w:tc>
      </w:tr>
      <w:tr>
        <w:tc>
          <w:tcPr>
            <w:tcW w:type="dxa" w:w="2200"/>
          </w:tcPr>
          <w:p>
            <w:pPr>
              <w:spacing w:before="0" w:after="0" w:line="276" w:lineRule="auto"/>
            </w:pPr>
            <w:r>
              <w:rPr>
                <w:rFonts w:ascii="Consolas" w:hAnsi="Consolas" w:eastAsia="Consolas"/>
                <w:color w:val="1E2630"/>
                <w:sz w:val="17"/>
              </w:rPr>
              <w:t>QtClientWindow.h/.cpp</w:t>
            </w:r>
          </w:p>
        </w:tc>
        <w:tc>
          <w:tcPr>
            <w:tcW w:type="dxa" w:w="3580"/>
          </w:tcPr>
          <w:p>
            <w:pPr>
              <w:spacing w:before="0" w:after="0" w:line="276" w:lineRule="auto"/>
            </w:pPr>
            <w:r>
              <w:rPr>
                <w:rFonts w:ascii="Microsoft YaHei" w:hAnsi="Microsoft YaHei" w:eastAsia="Microsoft YaHei"/>
                <w:color w:val="1E2630"/>
                <w:sz w:val="18"/>
              </w:rPr>
              <w:t>新增媒体/服务器输入、连接状态、视频区域、播放控制、进度、音量和全屏界面。</w:t>
            </w:r>
          </w:p>
        </w:tc>
        <w:tc>
          <w:tcPr>
            <w:tcW w:type="dxa" w:w="3580"/>
          </w:tcPr>
          <w:p>
            <w:pPr>
              <w:spacing w:before="0" w:after="0" w:line="276" w:lineRule="auto"/>
            </w:pPr>
            <w:r>
              <w:rPr>
                <w:rFonts w:ascii="Microsoft YaHei" w:hAnsi="Microsoft YaHei" w:eastAsia="Microsoft YaHei"/>
                <w:color w:val="1E2630"/>
                <w:sz w:val="18"/>
              </w:rPr>
              <w:t>普通测试用户无需学习命令行，即可完成核心观影流程。</w:t>
            </w:r>
          </w:p>
        </w:tc>
      </w:tr>
      <w:tr>
        <w:tc>
          <w:tcPr>
            <w:tcW w:type="dxa" w:w="2200"/>
          </w:tcPr>
          <w:p>
            <w:pPr>
              <w:spacing w:before="0" w:after="0" w:line="276" w:lineRule="auto"/>
            </w:pPr>
            <w:r>
              <w:rPr>
                <w:rFonts w:ascii="Consolas" w:hAnsi="Consolas" w:eastAsia="Consolas"/>
                <w:color w:val="1E2630"/>
                <w:sz w:val="17"/>
              </w:rPr>
              <w:t>QtClientController.h/.cpp</w:t>
            </w:r>
          </w:p>
        </w:tc>
        <w:tc>
          <w:tcPr>
            <w:tcW w:type="dxa" w:w="3580"/>
          </w:tcPr>
          <w:p>
            <w:pPr>
              <w:spacing w:before="0" w:after="0" w:line="276" w:lineRule="auto"/>
            </w:pPr>
            <w:r>
              <w:rPr>
                <w:rFonts w:ascii="Microsoft YaHei" w:hAnsi="Microsoft YaHei" w:eastAsia="Microsoft YaHei"/>
                <w:color w:val="1E2630"/>
                <w:sz w:val="18"/>
              </w:rPr>
              <w:t>在后台线程初始化 libVLC 和连接 server，并用 queued invoke 把网络回调送回 UI 线程。</w:t>
            </w:r>
          </w:p>
        </w:tc>
        <w:tc>
          <w:tcPr>
            <w:tcW w:type="dxa" w:w="3580"/>
          </w:tcPr>
          <w:p>
            <w:pPr>
              <w:spacing w:before="0" w:after="0" w:line="276" w:lineRule="auto"/>
            </w:pPr>
            <w:r>
              <w:rPr>
                <w:rFonts w:ascii="Microsoft YaHei" w:hAnsi="Microsoft YaHei" w:eastAsia="Microsoft YaHei"/>
                <w:color w:val="1E2630"/>
                <w:sz w:val="18"/>
              </w:rPr>
              <w:t>避免冷启动和网络握手冻结界面，也禁止后台线程直接操作 QWidget。</w:t>
            </w:r>
          </w:p>
        </w:tc>
      </w:tr>
      <w:tr>
        <w:tc>
          <w:tcPr>
            <w:tcW w:type="dxa" w:w="2200"/>
          </w:tcPr>
          <w:p>
            <w:pPr>
              <w:spacing w:before="0" w:after="0" w:line="276" w:lineRule="auto"/>
            </w:pPr>
            <w:r>
              <w:rPr>
                <w:rFonts w:ascii="Consolas" w:hAnsi="Consolas" w:eastAsia="Consolas"/>
                <w:color w:val="1E2630"/>
                <w:sz w:val="17"/>
              </w:rPr>
              <w:t>PlayerController / LibVlcPlayer</w:t>
            </w:r>
          </w:p>
        </w:tc>
        <w:tc>
          <w:tcPr>
            <w:tcW w:type="dxa" w:w="3580"/>
          </w:tcPr>
          <w:p>
            <w:pPr>
              <w:spacing w:before="0" w:after="0" w:line="276" w:lineRule="auto"/>
            </w:pPr>
            <w:r>
              <w:rPr>
                <w:rFonts w:ascii="Microsoft YaHei" w:hAnsi="Microsoft YaHei" w:eastAsia="Microsoft YaHei"/>
                <w:color w:val="1E2630"/>
                <w:sz w:val="18"/>
              </w:rPr>
              <w:t>补充原生视频窗口、媒体总时长和音量接口，并用 libvlc_media_player_set_hwnd 嵌入画面。</w:t>
            </w:r>
          </w:p>
        </w:tc>
        <w:tc>
          <w:tcPr>
            <w:tcW w:type="dxa" w:w="3580"/>
          </w:tcPr>
          <w:p>
            <w:pPr>
              <w:spacing w:before="0" w:after="0" w:line="276" w:lineRule="auto"/>
            </w:pPr>
            <w:r>
              <w:rPr>
                <w:rFonts w:ascii="Microsoft YaHei" w:hAnsi="Microsoft YaHei" w:eastAsia="Microsoft YaHei"/>
                <w:color w:val="1E2630"/>
                <w:sz w:val="18"/>
              </w:rPr>
              <w:t>播放器能力继续隐藏在抽象接口后，网络会话不依赖 libVLC C API。</w:t>
            </w:r>
          </w:p>
        </w:tc>
      </w:tr>
      <w:tr>
        <w:tc>
          <w:tcPr>
            <w:tcW w:type="dxa" w:w="2200"/>
          </w:tcPr>
          <w:p>
            <w:pPr>
              <w:spacing w:before="0" w:after="0" w:line="276" w:lineRule="auto"/>
            </w:pPr>
            <w:r>
              <w:rPr>
                <w:rFonts w:ascii="Consolas" w:hAnsi="Consolas" w:eastAsia="Consolas"/>
                <w:color w:val="1E2630"/>
                <w:sz w:val="17"/>
              </w:rPr>
              <w:t>CMake / presets</w:t>
            </w:r>
          </w:p>
        </w:tc>
        <w:tc>
          <w:tcPr>
            <w:tcW w:type="dxa" w:w="3580"/>
          </w:tcPr>
          <w:p>
            <w:pPr>
              <w:spacing w:before="0" w:after="0" w:line="276" w:lineRule="auto"/>
            </w:pPr>
            <w:r>
              <w:rPr>
                <w:rFonts w:ascii="Microsoft YaHei" w:hAnsi="Microsoft YaHei" w:eastAsia="Microsoft YaHei"/>
                <w:color w:val="1E2630"/>
                <w:sz w:val="18"/>
              </w:rPr>
              <w:t>新增可选 SyncCinemaQt 目标、Qt5/Qt6 发现、windeployqt 与 VLC runtime 自动复制。</w:t>
            </w:r>
          </w:p>
        </w:tc>
        <w:tc>
          <w:tcPr>
            <w:tcW w:type="dxa" w:w="3580"/>
          </w:tcPr>
          <w:p>
            <w:pPr>
              <w:spacing w:before="0" w:after="0" w:line="276" w:lineRule="auto"/>
            </w:pPr>
            <w:r>
              <w:rPr>
                <w:rFonts w:ascii="Microsoft YaHei" w:hAnsi="Microsoft YaHei" w:eastAsia="Microsoft YaHei"/>
                <w:color w:val="1E2630"/>
                <w:sz w:val="18"/>
              </w:rPr>
              <w:t>Qt 默认关闭，Windows CLI 与 Linux server 保持原构建路径；发布目录可独立运行。</w:t>
            </w:r>
          </w:p>
        </w:tc>
      </w:tr>
      <w:tr>
        <w:tc>
          <w:tcPr>
            <w:tcW w:type="dxa" w:w="2200"/>
          </w:tcPr>
          <w:p>
            <w:pPr>
              <w:spacing w:before="0" w:after="0" w:line="276" w:lineRule="auto"/>
            </w:pPr>
            <w:r>
              <w:rPr>
                <w:rFonts w:ascii="Consolas" w:hAnsi="Consolas" w:eastAsia="Consolas"/>
                <w:color w:val="1E2630"/>
                <w:sz w:val="17"/>
              </w:rPr>
              <w:t>QtMsvcCompatibility.h</w:t>
            </w:r>
          </w:p>
        </w:tc>
        <w:tc>
          <w:tcPr>
            <w:tcW w:type="dxa" w:w="3580"/>
          </w:tcPr>
          <w:p>
            <w:pPr>
              <w:spacing w:before="0" w:after="0" w:line="276" w:lineRule="auto"/>
            </w:pPr>
            <w:r>
              <w:rPr>
                <w:rFonts w:ascii="Microsoft YaHei" w:hAnsi="Microsoft YaHei" w:eastAsia="Microsoft YaHei"/>
                <w:color w:val="1E2630"/>
                <w:sz w:val="18"/>
              </w:rPr>
              <w:t>仅在 Qt 5 + 新版 MSVC 下替换已经被 VS 2026 删除的 stdext 迭代器宏。</w:t>
            </w:r>
          </w:p>
        </w:tc>
        <w:tc>
          <w:tcPr>
            <w:tcW w:type="dxa" w:w="3580"/>
          </w:tcPr>
          <w:p>
            <w:pPr>
              <w:spacing w:before="0" w:after="0" w:line="276" w:lineRule="auto"/>
            </w:pPr>
            <w:r>
              <w:rPr>
                <w:rFonts w:ascii="Microsoft YaHei" w:hAnsi="Microsoft YaHei" w:eastAsia="Microsoft YaHei"/>
                <w:color w:val="1E2630"/>
                <w:sz w:val="18"/>
              </w:rPr>
              <w:t>兼容当前开发环境；迁移到官方 Qt 6 后自动退出构建。</w:t>
            </w:r>
          </w:p>
        </w:tc>
      </w:tr>
    </w:tbl>
    <w:p>
      <w:pPr>
        <w:pStyle w:val="Heading2"/>
      </w:pPr>
      <w:r>
        <w:t>7.7 当前验证证据</w:t>
      </w:r>
    </w:p>
    <w:p>
      <w:pPr>
        <w:pStyle w:val="ListNumber"/>
      </w:pPr>
      <w:r>
        <w:rPr>
          <w:rFonts w:ascii="Microsoft YaHei" w:hAnsi="Microsoft YaHei" w:eastAsia="Microsoft YaHei"/>
          <w:color w:val="1E2630"/>
          <w:sz w:val="21"/>
        </w:rPr>
        <w:t>SyncCinemaQt、libVLC CLI、SyncCinemaServer 和 SyncCinemaCoreTests 在 Windows Release 配置共同构建通过。</w:t>
      </w:r>
    </w:p>
    <w:p>
      <w:pPr>
        <w:pStyle w:val="ListNumber"/>
      </w:pPr>
      <w:r>
        <w:rPr>
          <w:rFonts w:ascii="Microsoft YaHei" w:hAnsi="Microsoft YaHei" w:eastAsia="Microsoft YaHei"/>
          <w:color w:val="1E2630"/>
          <w:sz w:val="21"/>
        </w:rPr>
        <w:t>无 libVLC 的 Windows x64 Debug MockPlayer 配置构建通过，CTest 1/1 通过。</w:t>
      </w:r>
    </w:p>
    <w:p>
      <w:pPr>
        <w:pStyle w:val="ListNumber"/>
      </w:pPr>
      <w:r>
        <w:rPr>
          <w:rFonts w:ascii="Microsoft YaHei" w:hAnsi="Microsoft YaHei" w:eastAsia="Microsoft YaHei"/>
          <w:color w:val="1E2630"/>
          <w:sz w:val="21"/>
        </w:rPr>
        <w:t>WSL Ubuntu 22.04 的 Linux server 和核心测试构建通过，CTest 1/1 通过。</w:t>
      </w:r>
    </w:p>
    <w:p>
      <w:pPr>
        <w:pStyle w:val="ListNumber"/>
      </w:pPr>
      <w:r>
        <w:rPr>
          <w:rFonts w:ascii="Microsoft YaHei" w:hAnsi="Microsoft YaHei" w:eastAsia="Microsoft YaHei"/>
          <w:color w:val="1E2630"/>
          <w:sz w:val="21"/>
        </w:rPr>
        <w:t>CLI 通过新 SyncClientSession 完成真实 TCP 连接、SNAPSHOT 0 Stopped 0 握手、状态查询和正常退出。</w:t>
      </w:r>
    </w:p>
    <w:p>
      <w:pPr>
        <w:pStyle w:val="ListNumber"/>
      </w:pPr>
      <w:r>
        <w:rPr>
          <w:rFonts w:ascii="Microsoft YaHei" w:hAnsi="Microsoft YaHei" w:eastAsia="Microsoft YaHei"/>
          <w:color w:val="1E2630"/>
          <w:sz w:val="21"/>
        </w:rPr>
        <w:t>Qt 界面在 1180x760 与最小 820x560 下完成真实渲染截图检查，无控件重叠、文字截断或空白窗口。</w:t>
      </w:r>
    </w:p>
    <w:p>
      <w:pPr>
        <w:pStyle w:val="Heading2"/>
      </w:pPr>
      <w:r>
        <w:t>7.8 当前局限</w:t>
      </w:r>
    </w:p>
    <w:p>
      <w:pPr>
        <w:pStyle w:val="ListBullet"/>
      </w:pPr>
      <w:r>
        <w:rPr>
          <w:rFonts w:ascii="Microsoft YaHei" w:hAnsi="Microsoft YaHei" w:eastAsia="Microsoft YaHei"/>
          <w:color w:val="1E2630"/>
          <w:sz w:val="21"/>
        </w:rPr>
        <w:t>当前尚未在第二台真实电脑上完成 Qt 客户端的完整播放、暂停和 seek 验收。</w:t>
      </w:r>
    </w:p>
    <w:p>
      <w:pPr>
        <w:pStyle w:val="ListBullet"/>
      </w:pPr>
      <w:r>
        <w:rPr>
          <w:rFonts w:ascii="Microsoft YaHei" w:hAnsi="Microsoft YaHei" w:eastAsia="Microsoft YaHei"/>
          <w:color w:val="1E2630"/>
          <w:sz w:val="21"/>
        </w:rPr>
        <w:t>server 端口仍固定为 9000，界面尚无房间码、用户身份和在线成员列表。</w:t>
      </w:r>
    </w:p>
    <w:p>
      <w:pPr>
        <w:pStyle w:val="ListBullet"/>
      </w:pPr>
      <w:r>
        <w:rPr>
          <w:rFonts w:ascii="Microsoft YaHei" w:hAnsi="Microsoft YaHei" w:eastAsia="Microsoft YaHei"/>
          <w:color w:val="1E2630"/>
          <w:sz w:val="21"/>
        </w:rPr>
        <w:t>聊天、弹幕、安装器、自动更新、日志文件和崩溃收集均不属于第一版。</w:t>
      </w:r>
    </w:p>
    <w:p>
      <w:pPr>
        <w:pStyle w:val="ListBullet"/>
      </w:pPr>
      <w:r>
        <w:rPr>
          <w:rFonts w:ascii="Microsoft YaHei" w:hAnsi="Microsoft YaHei" w:eastAsia="Microsoft YaHei"/>
          <w:color w:val="1E2630"/>
          <w:sz w:val="21"/>
        </w:rPr>
        <w:t>自动硬 seek 已形成代码闭环，但尚未部署公网 server 并用两台真实电脑验证校正频率、方向和用户体感。</w:t>
      </w:r>
    </w:p>
    <w:p>
      <w:pPr>
        <w:pStyle w:val="ListBullet"/>
      </w:pPr>
      <w:r>
        <w:rPr>
          <w:rFonts w:ascii="Microsoft YaHei" w:hAnsi="Microsoft YaHei" w:eastAsia="Microsoft YaHei"/>
          <w:color w:val="1E2630"/>
          <w:sz w:val="21"/>
        </w:rPr>
        <w:t>公开发布前应换用正式 Qt SDK，并建立可复现的 Release 打包与签名流程。</w:t>
      </w:r>
    </w:p>
    <w:p>
      <w:pPr>
        <w:pStyle w:val="Heading2"/>
      </w:pPr>
      <w:r>
        <w:t>7.9 媒体会话身份与旧进度隔离</w:t>
      </w:r>
    </w:p>
    <w:p>
      <w:pPr>
        <w:spacing w:before="0" w:after="120" w:line="300" w:lineRule="auto"/>
      </w:pPr>
      <w:r>
        <w:rPr>
          <w:rFonts w:ascii="Microsoft YaHei" w:hAnsi="Microsoft YaHei" w:eastAsia="Microsoft YaHei"/>
          <w:color w:val="1E2630"/>
          <w:sz w:val="21"/>
        </w:rPr>
        <w:t>Qt MVP 暴露出一个房间语义缺口：client 断开后打开另一部电影，server 仍会把上一部电影的 SNAPSHOT 位置应用到新播放器。根因不是 libVLC，而是原协议只同步状态和进度，完全没有说明这些状态属于哪一个媒体。仅在 UI 中把进度强制归零会掩盖问题，并且无法阻止两个 client 播放不同电影时继续交换 PLAY、PAUSE 和 SEEK。</w:t>
      </w:r>
    </w:p>
    <w:p>
      <w:pPr>
        <w:spacing w:before="80" w:after="160" w:line="264" w:lineRule="auto"/>
        <w:shd w:fill="F7F8FA"/>
        <w:ind w:left="180" w:right="180"/>
      </w:pPr>
      <w:r>
        <w:rPr>
          <w:rFonts w:ascii="Consolas" w:hAnsi="Consolas" w:eastAsia="Consolas"/>
          <w:color w:val="1E2630"/>
          <w:sz w:val="17"/>
        </w:rPr>
        <w:t>TCP connected</w:t>
        <w:br/>
      </w:r>
      <w:r>
        <w:rPr>
          <w:rFonts w:ascii="Consolas" w:hAnsi="Consolas" w:eastAsia="Consolas"/>
          <w:color w:val="1E2630"/>
          <w:sz w:val="17"/>
        </w:rPr>
        <w:t xml:space="preserve">  -&gt; client: JOIN &lt;media_identity&gt;</w:t>
        <w:br/>
      </w:r>
      <w:r>
        <w:rPr>
          <w:rFonts w:ascii="Consolas" w:hAnsi="Consolas" w:eastAsia="Consolas"/>
          <w:color w:val="1E2630"/>
          <w:sz w:val="17"/>
        </w:rPr>
        <w:t xml:space="preserve">  -&gt; server: SNAPSHOT &lt;epoch&gt; &lt;state&gt; &lt;position_ms&gt; &lt;media_identity&gt;</w:t>
        <w:br/>
      </w:r>
      <w:r>
        <w:rPr>
          <w:rFonts w:ascii="Consolas" w:hAnsi="Consolas" w:eastAsia="Consolas"/>
          <w:color w:val="1E2630"/>
          <w:sz w:val="17"/>
        </w:rPr>
        <w:t xml:space="preserve">     or REJECT MEDIA_MISMATCH</w:t>
      </w:r>
    </w:p>
    <w:p>
      <w:pPr>
        <w:pStyle w:val="ListBullet"/>
      </w:pPr>
      <w:r>
        <w:rPr>
          <w:rFonts w:ascii="Microsoft YaHei" w:hAnsi="Microsoft YaHei" w:eastAsia="Microsoft YaHei"/>
          <w:color w:val="1E2630"/>
          <w:sz w:val="21"/>
        </w:rPr>
        <w:t>媒体身份使用规范化来源字符串的稳定 FNV-1a 64-bit 标识，仅做一致性判断，不用于安全认证。</w:t>
      </w:r>
    </w:p>
    <w:p>
      <w:pPr>
        <w:pStyle w:val="ListBullet"/>
      </w:pPr>
      <w:r>
        <w:rPr>
          <w:rFonts w:ascii="Microsoft YaHei" w:hAnsi="Microsoft YaHei" w:eastAsia="Microsoft YaHei"/>
          <w:color w:val="1E2630"/>
          <w:sz w:val="21"/>
        </w:rPr>
        <w:t>空房间的首个 client 建立新媒体会话，Room 从 Stopped/0 和 epoch 0 开始。</w:t>
      </w:r>
    </w:p>
    <w:p>
      <w:pPr>
        <w:pStyle w:val="ListBullet"/>
      </w:pPr>
      <w:r>
        <w:rPr>
          <w:rFonts w:ascii="Microsoft YaHei" w:hAnsi="Microsoft YaHei" w:eastAsia="Microsoft YaHei"/>
          <w:color w:val="1E2630"/>
          <w:sz w:val="21"/>
        </w:rPr>
        <w:t>房间已有观众时只允许相同媒体加入，不同媒体在进入广播列表前被拒绝。</w:t>
      </w:r>
    </w:p>
    <w:p>
      <w:pPr>
        <w:pStyle w:val="ListBullet"/>
      </w:pPr>
      <w:r>
        <w:rPr>
          <w:rFonts w:ascii="Microsoft YaHei" w:hAnsi="Microsoft YaHei" w:eastAsia="Microsoft YaHei"/>
          <w:color w:val="1E2630"/>
          <w:sz w:val="21"/>
        </w:rPr>
        <w:t>最后一个 client 离开后清空媒体、权威状态和 epoch，下一部电影不会继承旧进度。</w:t>
      </w:r>
    </w:p>
    <w:p>
      <w:pPr>
        <w:pStyle w:val="ListBullet"/>
      </w:pPr>
      <w:r>
        <w:rPr>
          <w:rFonts w:ascii="Microsoft YaHei" w:hAnsi="Microsoft YaHei" w:eastAsia="Microsoft YaHei"/>
          <w:color w:val="1E2630"/>
          <w:sz w:val="21"/>
        </w:rPr>
        <w:t>每个 TCP 连接在独立线程中完成限时 JOIN，慢连接不会阻塞 server 的 accept 循环。</w:t>
      </w:r>
    </w:p>
    <w:p>
      <w:pPr>
        <w:spacing w:before="0" w:after="120" w:line="300" w:lineRule="auto"/>
      </w:pPr>
      <w:r>
        <w:rPr>
          <w:rFonts w:ascii="Microsoft YaHei" w:hAnsi="Microsoft YaHei" w:eastAsia="Microsoft YaHei"/>
          <w:color w:val="1E2630"/>
          <w:sz w:val="21"/>
        </w:rPr>
        <w:t>测试覆盖 JOIN/REJECT/SNAPSHOT 序列化、路径分隔符归一化、同媒体加入、异媒体拒绝、广播列表隔离以及最后一位用户离开后的状态重置。这个改动先建立正确的会话边界，后续自动校正命令才能确保 epoch、进度和目标 client 都属于同一部媒体。</w:t>
      </w:r>
    </w:p>
    <w:p>
      <w:pPr>
        <w:pStyle w:val="Heading2"/>
      </w:pPr>
      <w:r>
        <w:t>7.10 libVLC 异步媒体状态与失败反馈</w:t>
      </w:r>
    </w:p>
    <w:p>
      <w:pPr>
        <w:spacing w:before="0" w:after="120" w:line="300" w:lineRule="auto"/>
      </w:pPr>
      <w:r>
        <w:rPr>
          <w:rFonts w:ascii="Microsoft YaHei" w:hAnsi="Microsoft YaHei" w:eastAsia="Microsoft YaHei"/>
          <w:color w:val="1E2630"/>
          <w:sz w:val="21"/>
        </w:rPr>
        <w:t>Qt 实测发现，错误 URL 会连接房间但视频区域长期黑屏。根因是 openMedia 只完成媒体对象和 media player 的创建；HTTP 404、格式不支持和解码失败发生在真正播放后的 libVLC 内部线程，因此不能用 openMedia 的同步返回值代表媒体已经可播放。</w:t>
      </w:r>
    </w:p>
    <w:p>
      <w:pPr>
        <w:spacing w:before="80" w:after="160" w:line="264" w:lineRule="auto"/>
        <w:shd w:fill="F7F8FA"/>
        <w:ind w:left="180" w:right="180"/>
      </w:pPr>
      <w:r>
        <w:rPr>
          <w:rFonts w:ascii="Consolas" w:hAnsi="Consolas" w:eastAsia="Consolas"/>
          <w:color w:val="1E2630"/>
          <w:sz w:val="17"/>
        </w:rPr>
        <w:t>libVLC internal thread</w:t>
        <w:br/>
      </w:r>
      <w:r>
        <w:rPr>
          <w:rFonts w:ascii="Consolas" w:hAnsi="Consolas" w:eastAsia="Consolas"/>
          <w:color w:val="1E2630"/>
          <w:sz w:val="17"/>
        </w:rPr>
        <w:t xml:space="preserve">  -&gt; PlayerEvent { Opening | Buffering | Playing | Error | EndReached }</w:t>
        <w:br/>
      </w:r>
      <w:r>
        <w:rPr>
          <w:rFonts w:ascii="Consolas" w:hAnsi="Consolas" w:eastAsia="Consolas"/>
          <w:color w:val="1E2630"/>
          <w:sz w:val="17"/>
        </w:rPr>
        <w:t xml:space="preserve">  -&gt; QtClientController queued invoke</w:t>
        <w:br/>
      </w:r>
      <w:r>
        <w:rPr>
          <w:rFonts w:ascii="Consolas" w:hAnsi="Consolas" w:eastAsia="Consolas"/>
          <w:color w:val="1E2630"/>
          <w:sz w:val="17"/>
        </w:rPr>
        <w:t xml:space="preserve">  -&gt; Qt main thread updates the video status overlay</w:t>
      </w:r>
    </w:p>
    <w:p>
      <w:pPr>
        <w:pStyle w:val="ListBullet"/>
      </w:pPr>
      <w:r>
        <w:rPr>
          <w:rFonts w:ascii="Microsoft YaHei" w:hAnsi="Microsoft YaHei" w:eastAsia="Microsoft YaHei"/>
          <w:color w:val="1E2630"/>
          <w:sz w:val="21"/>
        </w:rPr>
        <w:t>PlayerController 新增 UI 无关的事件接口，Qt 和测试代码不直接依赖 libVLC 事件类型。</w:t>
      </w:r>
    </w:p>
    <w:p>
      <w:pPr>
        <w:pStyle w:val="ListBullet"/>
      </w:pPr>
      <w:r>
        <w:rPr>
          <w:rFonts w:ascii="Microsoft YaHei" w:hAnsi="Microsoft YaHei" w:eastAsia="Microsoft YaHei"/>
          <w:color w:val="1E2630"/>
          <w:sz w:val="21"/>
        </w:rPr>
        <w:t>LibVlcPlayer 订阅七类 media player 事件，并在 stop/release 前统一解绑，控制回调生命周期。</w:t>
      </w:r>
    </w:p>
    <w:p>
      <w:pPr>
        <w:pStyle w:val="ListBullet"/>
      </w:pPr>
      <w:r>
        <w:rPr>
          <w:rFonts w:ascii="Microsoft YaHei" w:hAnsi="Microsoft YaHei" w:eastAsia="Microsoft YaHei"/>
          <w:color w:val="1E2630"/>
          <w:sz w:val="21"/>
        </w:rPr>
        <w:t>事件回调只在锁内复制 std::function，在锁外执行，避免 UI 回调反向进入播放器时死锁。</w:t>
      </w:r>
    </w:p>
    <w:p>
      <w:pPr>
        <w:pStyle w:val="ListBullet"/>
      </w:pPr>
      <w:r>
        <w:rPr>
          <w:rFonts w:ascii="Microsoft YaHei" w:hAnsi="Microsoft YaHei" w:eastAsia="Microsoft YaHei"/>
          <w:color w:val="1E2630"/>
          <w:sz w:val="21"/>
        </w:rPr>
        <w:t>QtClientController 使用 queued invoke 回到主线程，并用 lifecycle generation 丢弃旧播放器迟到事件。</w:t>
      </w:r>
    </w:p>
    <w:p>
      <w:pPr>
        <w:pStyle w:val="ListBullet"/>
      </w:pPr>
      <w:r>
        <w:rPr>
          <w:rFonts w:ascii="Microsoft YaHei" w:hAnsi="Microsoft YaHei" w:eastAsia="Microsoft YaHei"/>
          <w:color w:val="1E2630"/>
          <w:sz w:val="21"/>
        </w:rPr>
        <w:t>媒体失败后主动离开房间，防止黑屏客户端继续发送无意义的 REPORT 并污染同步指标。</w:t>
      </w:r>
    </w:p>
    <w:p>
      <w:pPr>
        <w:pStyle w:val="ListBullet"/>
      </w:pPr>
      <w:r>
        <w:rPr>
          <w:rFonts w:ascii="Microsoft YaHei" w:hAnsi="Microsoft YaHei" w:eastAsia="Microsoft YaHei"/>
          <w:color w:val="1E2630"/>
          <w:sz w:val="21"/>
        </w:rPr>
        <w:t>Qt 视频区域展示打开、缓冲百分比、失败和播放结束；错误不再表现为无法解释的黑屏。</w:t>
      </w:r>
    </w:p>
    <w:p>
      <w:pPr>
        <w:spacing w:before="0" w:after="120" w:line="300" w:lineRule="auto"/>
      </w:pPr>
      <w:r>
        <w:rPr>
          <w:rFonts w:ascii="Microsoft YaHei" w:hAnsi="Microsoft YaHei" w:eastAsia="Microsoft YaHei"/>
          <w:color w:val="1E2630"/>
          <w:sz w:val="21"/>
        </w:rPr>
        <w:t>验证分为两层：MockPlayer 回归测试锁住播放器事件抽象；Windows/libVLC 集成测试打开一个不存在的媒体并等待异步 Error，确认第三方库线程到 PlayerEvent 的真实转换链路。Windows 两项测试与 Linux 核心测试均通过。CMake 同时兼容 Anaconda Qt 的非标准 _conda DLL 命名，构建后按 imported target 精确复制 Qt Core、Gui 和 Widgets 运行库。</w:t>
      </w:r>
    </w:p>
    <w:p>
      <w:pPr>
        <w:pStyle w:val="Heading2"/>
      </w:pPr>
      <w:r>
        <w:t>7.11 最小自动同步校正闭环</w:t>
      </w:r>
    </w:p>
    <w:p>
      <w:pPr>
        <w:spacing w:before="0" w:after="120" w:line="300" w:lineRule="auto"/>
      </w:pPr>
      <w:r>
        <w:rPr>
          <w:rFonts w:ascii="Microsoft YaHei" w:hAnsi="Microsoft YaHei" w:eastAsia="Microsoft YaHei"/>
          <w:color w:val="1E2630"/>
          <w:sz w:val="21"/>
        </w:rPr>
        <w:t>只读 correction_advice 已经能判断谁落后、偏差是否持续，但它无法改变真实播放器。直接把 would_seek_forward 改成 player.seek 又不安全：多个 client 同时操作时，本地先执行会让每台设备看到不同顺序；旧窗口产生的校正也可能在一次新的 PAUSE/SEEK 后误伤播放器。因此本阶段先建立权威控制顺序和可确认的命令生命周期，再启用最保守的单向硬 seek。</w:t>
      </w:r>
    </w:p>
    <w:p>
      <w:pPr>
        <w:spacing w:before="80" w:after="160" w:line="264" w:lineRule="auto"/>
        <w:shd w:fill="F7F8FA"/>
        <w:ind w:left="180" w:right="180"/>
      </w:pPr>
      <w:r>
        <w:rPr>
          <w:rFonts w:ascii="Consolas" w:hAnsi="Consolas" w:eastAsia="Consolas"/>
          <w:color w:val="1E2630"/>
          <w:sz w:val="17"/>
        </w:rPr>
        <w:t>client user command: PLAY / PAUSE / SEEK</w:t>
        <w:br/>
      </w:r>
      <w:r>
        <w:rPr>
          <w:rFonts w:ascii="Consolas" w:hAnsi="Consolas" w:eastAsia="Consolas"/>
          <w:color w:val="1E2630"/>
          <w:sz w:val="17"/>
        </w:rPr>
        <w:t xml:space="preserve">  -&gt; server Room allocates control_epoch</w:t>
        <w:br/>
      </w:r>
      <w:r>
        <w:rPr>
          <w:rFonts w:ascii="Consolas" w:hAnsi="Consolas" w:eastAsia="Consolas"/>
          <w:color w:val="1E2630"/>
          <w:sz w:val="17"/>
        </w:rPr>
        <w:t xml:space="preserve">  -&gt; server broadcasts CONTROL &lt;epoch&gt; ... to every client</w:t>
        <w:br/>
      </w:r>
      <w:r>
        <w:rPr>
          <w:rFonts w:ascii="Consolas" w:hAnsi="Consolas" w:eastAsia="Consolas"/>
          <w:color w:val="1E2630"/>
          <w:sz w:val="17"/>
        </w:rPr>
        <w:t xml:space="preserve">  -&gt; clients execute the same authoritative order</w:t>
        <w:br/>
      </w:r>
      <w:r>
        <w:rPr>
          <w:rFonts w:ascii="Consolas" w:hAnsi="Consolas" w:eastAsia="Consolas"/>
          <w:color w:val="1E2630"/>
          <w:sz w:val="17"/>
        </w:rPr>
        <w:br/>
      </w:r>
      <w:r>
        <w:rPr>
          <w:rFonts w:ascii="Consolas" w:hAnsi="Consolas" w:eastAsia="Consolas"/>
          <w:color w:val="1E2630"/>
          <w:sz w:val="17"/>
        </w:rPr>
        <w:t>REPORT windows -&gt; SyncCorrectionProposal</w:t>
        <w:br/>
      </w:r>
      <w:r>
        <w:rPr>
          <w:rFonts w:ascii="Consolas" w:hAnsi="Consolas" w:eastAsia="Consolas"/>
          <w:color w:val="1E2630"/>
          <w:sz w:val="17"/>
        </w:rPr>
        <w:t xml:space="preserve">  -&gt; CORRECT &lt;command_id&gt; &lt;epoch&gt; &lt;state&gt; &lt;forward_ms&gt;</w:t>
        <w:br/>
      </w:r>
      <w:r>
        <w:rPr>
          <w:rFonts w:ascii="Consolas" w:hAnsi="Consolas" w:eastAsia="Consolas"/>
          <w:color w:val="1E2630"/>
          <w:sz w:val="17"/>
        </w:rPr>
        <w:t xml:space="preserve">  -&gt; target client validates and seeks forward</w:t>
        <w:br/>
      </w:r>
      <w:r>
        <w:rPr>
          <w:rFonts w:ascii="Consolas" w:hAnsi="Consolas" w:eastAsia="Consolas"/>
          <w:color w:val="1E2630"/>
          <w:sz w:val="17"/>
        </w:rPr>
        <w:t xml:space="preserve">  -&gt; CORRECT_RESULT &lt;command_id&gt; &lt;epoch&gt; &lt;status&gt; &lt;position_ms&gt; &lt;reason&gt;</w:t>
      </w:r>
    </w:p>
    <w:p>
      <w:pPr>
        <w:pStyle w:val="ListBullet"/>
      </w:pPr>
      <w:r>
        <w:rPr>
          <w:rFonts w:ascii="Microsoft YaHei" w:hAnsi="Microsoft YaHei" w:eastAsia="Microsoft YaHei"/>
          <w:color w:val="1E2630"/>
          <w:sz w:val="21"/>
        </w:rPr>
        <w:t>普通控制不再由发起端立即本地执行，而是等待 server 回显 CONTROL；epoch 连续才执行，出现缺口则断开，避免明知状态已分叉仍继续播放。</w:t>
      </w:r>
    </w:p>
    <w:p>
      <w:pPr>
        <w:pStyle w:val="ListBullet"/>
      </w:pPr>
      <w:r>
        <w:rPr>
          <w:rFonts w:ascii="Microsoft YaHei" w:hAnsi="Microsoft YaHei" w:eastAsia="Microsoft YaHei"/>
          <w:color w:val="1E2630"/>
          <w:sz w:val="21"/>
        </w:rPr>
        <w:t>SyncMetricsCollector 一次 REPORT 最多选择一个提案，并按目标 client 冷却；三人以上房间不会因不同 pair 连续校正同一落后端。</w:t>
      </w:r>
    </w:p>
    <w:p>
      <w:pPr>
        <w:pStyle w:val="ListBullet"/>
      </w:pPr>
      <w:r>
        <w:rPr>
          <w:rFonts w:ascii="Microsoft YaHei" w:hAnsi="Microsoft YaHei" w:eastAsia="Microsoft YaHei"/>
          <w:color w:val="1E2630"/>
          <w:sz w:val="21"/>
        </w:rPr>
        <w:t>SyncCorrectionCoordinator 分配单调 command id，维护 10 秒 pending 表，严格匹配目标 client 与 epoch；错误来源、旧 epoch 和重复 ACK 都不能消费真实命令。</w:t>
      </w:r>
    </w:p>
    <w:p>
      <w:pPr>
        <w:pStyle w:val="ListBullet"/>
      </w:pPr>
      <w:r>
        <w:rPr>
          <w:rFonts w:ascii="Microsoft YaHei" w:hAnsi="Microsoft YaHei" w:eastAsia="Microsoft YaHei"/>
          <w:color w:val="1E2630"/>
          <w:sz w:val="21"/>
        </w:rPr>
        <w:t>SyncCorrectionExecutor 在 playerMutex 内复核 epoch、播放状态、seekable、目标范围和媒体时长，只允许落后端向前 seek；所有成功或拒绝路径都返回稳定 reason。</w:t>
      </w:r>
    </w:p>
    <w:p>
      <w:pPr>
        <w:pStyle w:val="ListBullet"/>
      </w:pPr>
      <w:r>
        <w:rPr>
          <w:rFonts w:ascii="Microsoft YaHei" w:hAnsi="Microsoft YaHei" w:eastAsia="Microsoft YaHei"/>
          <w:color w:val="1E2630"/>
          <w:sz w:val="21"/>
        </w:rPr>
        <w:t>新的用户控制会使旧 epoch pending 命令失效；同一目标只允许一条未确认命令，发送失败不进入冷却，ACK 丢失也不会叠加 seek。</w:t>
      </w:r>
    </w:p>
    <w:p>
      <w:pPr>
        <w:pStyle w:val="ListBullet"/>
      </w:pPr>
      <w:r>
        <w:rPr>
          <w:rFonts w:ascii="Microsoft YaHei" w:hAnsi="Microsoft YaHei" w:eastAsia="Microsoft YaHei"/>
          <w:color w:val="1E2630"/>
          <w:sz w:val="21"/>
        </w:rPr>
        <w:t>REPORT 协议显式携带 client 已应用的 control epoch；server 只接受与当前 Room epoch 完全一致的样本，防止网络中迟到的旧进度进入新窗口并误触发校正。</w:t>
      </w:r>
    </w:p>
    <w:p>
      <w:pPr>
        <w:pStyle w:val="ListBullet"/>
      </w:pPr>
      <w:r>
        <w:rPr>
          <w:rFonts w:ascii="Microsoft YaHei" w:hAnsi="Microsoft YaHei" w:eastAsia="Microsoft YaHei"/>
          <w:color w:val="1E2630"/>
          <w:sz w:val="21"/>
        </w:rPr>
        <w:t>心跳、JOIN、断开和主动校正发送共用连接顺序锁，避免旧 socket 关闭并复用后被心跳线程误发；所有 server-side metric 行共用一把日志锁。</w:t>
      </w:r>
    </w:p>
    <w:p>
      <w:pPr>
        <w:pStyle w:val="ListBullet"/>
      </w:pPr>
      <w:r>
        <w:rPr>
          <w:rFonts w:ascii="Microsoft YaHei" w:hAnsi="Microsoft YaHei" w:eastAsia="Microsoft YaHei"/>
          <w:color w:val="1E2630"/>
          <w:sz w:val="21"/>
        </w:rPr>
        <w:t>Qt、CLI 和播放器集成测试共享一个 SyncCinemaVlcRuntime 构建目标，由它统一复制 DLL 与 plugins；避免 Ninja 并行构建时多个 POST_BUILD 同时写同一目录而偶发 Permission denied。</w:t>
      </w:r>
    </w:p>
    <w:p>
      <w:pPr>
        <w:spacing w:before="0" w:after="120" w:line="300" w:lineRule="auto"/>
      </w:pPr>
      <w:r>
        <w:rPr>
          <w:rFonts w:ascii="Microsoft YaHei" w:hAnsi="Microsoft YaHei" w:eastAsia="Microsoft YaHei"/>
          <w:color w:val="1E2630"/>
          <w:sz w:val="21"/>
        </w:rPr>
        <w:t>测试新增 CONTROL/CORRECT/CORRECT_RESULT 协议边界、协调器完整生命周期和 MockPlayer 执行器安全门。Windows 完整构建 Qt、CLI、server 与两项测试，CTest 2/2 通过；WSL Linux server 与核心测试通过。本机双 TCP 端烟雾测试还验证了两端收到相同 CONTROL 1 PLAY，旧 epoch REPORT 被明确拒绝，持续约 1.2 秒偏差触发一次定向 CORRECT，server 最终匹配到 APPLIED 回执。随后提交 c89e021 并部署到 Linux 云服务器。当前结论是‘工程闭环、跨平台回归和云端启动成立’，但双机异地校正效果仍需用真实数据验收，不能提前声称同步精度已经改善。</w:t>
      </w:r>
    </w:p>
    <w:p>
      <w:pPr>
        <w:pStyle w:val="Heading2"/>
      </w:pPr>
      <w:r>
        <w:t>7.12 公网异常连接触发 Linux SIGPIPE</w:t>
      </w:r>
    </w:p>
    <w:p>
      <w:pPr>
        <w:spacing w:before="0" w:after="120" w:line="300" w:lineRule="auto"/>
      </w:pPr>
      <w:r>
        <w:rPr>
          <w:rFonts w:ascii="Microsoft YaHei" w:hAnsi="Microsoft YaHei" w:eastAsia="Microsoft YaHei"/>
          <w:color w:val="1E2630"/>
          <w:sz w:val="21"/>
        </w:rPr>
        <w:t>云端版本进入公网运行后，Qt client 报 connect failed 10061。检查发现 tmux 会话仍在，但 9000 端口已无人监听，pane 中只留下多次 client rejected: valid JOIN was not received，随后 server 无普通错误日志地回到 shell。立即执行 echo $? 得到 141，即 128 加信号 13，确认进程被 SIGPIPE 终止。这个现象没有在 Windows 和本地正常客户端回归中出现，说明部署验证覆盖了单元测试无法模拟的公网异常连接。</w:t>
      </w:r>
    </w:p>
    <w:p>
      <w:pPr>
        <w:spacing w:before="80" w:after="160" w:line="264" w:lineRule="auto"/>
        <w:shd w:fill="F7F8FA"/>
        <w:ind w:left="180" w:right="180"/>
      </w:pPr>
      <w:r>
        <w:rPr>
          <w:rFonts w:ascii="Consolas" w:hAnsi="Consolas" w:eastAsia="Consolas"/>
          <w:color w:val="1E2630"/>
          <w:sz w:val="17"/>
        </w:rPr>
        <w:t>public scanner connects to TCP 9000</w:t>
        <w:br/>
      </w:r>
      <w:r>
        <w:rPr>
          <w:rFonts w:ascii="Consolas" w:hAnsi="Consolas" w:eastAsia="Consolas"/>
          <w:color w:val="1E2630"/>
          <w:sz w:val="17"/>
        </w:rPr>
        <w:t xml:space="preserve">  -&gt; sends HTTP, TLS, random bytes, or disconnects before JOIN</w:t>
        <w:br/>
      </w:r>
      <w:r>
        <w:rPr>
          <w:rFonts w:ascii="Consolas" w:hAnsi="Consolas" w:eastAsia="Consolas"/>
          <w:color w:val="1E2630"/>
          <w:sz w:val="17"/>
        </w:rPr>
        <w:t xml:space="preserve">  -&gt; server rejects the handshake and sends REJECT</w:t>
        <w:br/>
      </w:r>
      <w:r>
        <w:rPr>
          <w:rFonts w:ascii="Consolas" w:hAnsi="Consolas" w:eastAsia="Consolas"/>
          <w:color w:val="1E2630"/>
          <w:sz w:val="17"/>
        </w:rPr>
        <w:t xml:space="preserve">  -&gt; peer has already closed the socket</w:t>
        <w:br/>
      </w:r>
      <w:r>
        <w:rPr>
          <w:rFonts w:ascii="Consolas" w:hAnsi="Consolas" w:eastAsia="Consolas"/>
          <w:color w:val="1E2630"/>
          <w:sz w:val="17"/>
        </w:rPr>
        <w:t xml:space="preserve">  -&gt; Linux send raises SIGPIPE</w:t>
        <w:br/>
      </w:r>
      <w:r>
        <w:rPr>
          <w:rFonts w:ascii="Consolas" w:hAnsi="Consolas" w:eastAsia="Consolas"/>
          <w:color w:val="1E2630"/>
          <w:sz w:val="17"/>
        </w:rPr>
        <w:t xml:space="preserve">  -&gt; default signal action terminates SyncCinemaServer</w:t>
        <w:br/>
      </w:r>
      <w:r>
        <w:rPr>
          <w:rFonts w:ascii="Consolas" w:hAnsi="Consolas" w:eastAsia="Consolas"/>
          <w:color w:val="1E2630"/>
          <w:sz w:val="17"/>
        </w:rPr>
        <w:t xml:space="preserve">  -&gt; shell exit status = 128 + 13 = 141</w:t>
      </w:r>
    </w:p>
    <w:p>
      <w:pPr>
        <w:pStyle w:val="ListBullet"/>
      </w:pPr>
      <w:r>
        <w:rPr>
          <w:rFonts w:ascii="Microsoft YaHei" w:hAnsi="Microsoft YaHei" w:eastAsia="Microsoft YaHei"/>
          <w:color w:val="1E2630"/>
          <w:sz w:val="21"/>
        </w:rPr>
        <w:t>公网端口会持续收到不遵守 SyncCinema 协议的连接；此前日志曾明确出现 visionheight.com/scan，本次代码尚未记录 peer address，因此不声称具体来源。</w:t>
      </w:r>
    </w:p>
    <w:p>
      <w:pPr>
        <w:pStyle w:val="ListBullet"/>
      </w:pPr>
      <w:r>
        <w:rPr>
          <w:rFonts w:ascii="Microsoft YaHei" w:hAnsi="Microsoft YaHei" w:eastAsia="Microsoft YaHei"/>
          <w:color w:val="1E2630"/>
          <w:sz w:val="21"/>
        </w:rPr>
        <w:t>Windows send 通常返回 SOCKET_ERROR，而 Linux 默认可能先投递 SIGPIPE；原有 bytesSent == kSocketError 分支因此没有机会执行，这是典型的跨平台行为差异。</w:t>
      </w:r>
    </w:p>
    <w:p>
      <w:pPr>
        <w:pStyle w:val="ListBullet"/>
      </w:pPr>
      <w:r>
        <w:rPr>
          <w:rFonts w:ascii="Microsoft YaHei" w:hAnsi="Microsoft YaHei" w:eastAsia="Microsoft YaHei"/>
          <w:color w:val="1E2630"/>
          <w:sz w:val="21"/>
        </w:rPr>
        <w:t>临时止血是在启动 server 的 tmux shell 中执行 trap '' PIPE，使子进程继承忽略设置；send 随后返回 EPIPE，由现有错误路径处理。</w:t>
      </w:r>
    </w:p>
    <w:p>
      <w:pPr>
        <w:pStyle w:val="ListBullet"/>
      </w:pPr>
      <w:r>
        <w:rPr>
          <w:rFonts w:ascii="Microsoft YaHei" w:hAnsi="Microsoft YaHei" w:eastAsia="Microsoft YaHei"/>
          <w:color w:val="1E2630"/>
          <w:sz w:val="21"/>
        </w:rPr>
        <w:t>正式修复计划是在 Linux socket 初始化层统一忽略 SIGPIPE，或对每次 send 使用 MSG_NOSIGNAL，并增加‘握手失败后对端立即断开’回归测试。</w:t>
      </w:r>
    </w:p>
    <w:p>
      <w:pPr>
        <w:pStyle w:val="ListBullet"/>
      </w:pPr>
      <w:r>
        <w:rPr>
          <w:rFonts w:ascii="Microsoft YaHei" w:hAnsi="Microsoft YaHei" w:eastAsia="Microsoft YaHei"/>
          <w:color w:val="1E2630"/>
          <w:sz w:val="21"/>
        </w:rPr>
        <w:t>该缺陷不只会被扫描器触发；合法客户端在 server 发送快照、心跳或控制消息时突然断网，同样可能命中，因此属于服务端可用性问题。</w:t>
      </w:r>
    </w:p>
    <w:p>
      <w:pPr>
        <w:spacing w:before="0" w:after="120" w:line="300" w:lineRule="auto"/>
      </w:pPr>
      <w:r>
        <w:rPr>
          <w:rFonts w:ascii="Microsoft YaHei" w:hAnsi="Microsoft YaHei" w:eastAsia="Microsoft YaHei"/>
          <w:color w:val="1E2630"/>
          <w:sz w:val="21"/>
        </w:rPr>
        <w:t>这次排障形成了完整证据链：客户端错误码 10061说明端口拒绝连接，ss 证明监听进程消失，tmux capture-pane 证明服务无业务错误直接退出，shell 状态 141 最终定位到 SIGPIPE。面试表达时应强调先依据证据缩小范围，再回到 POSIX socket 语义验证根因，而不是把问题笼统归因于云服务器不稳定。</w:t>
      </w:r>
    </w:p>
    <w:p>
      <w:pPr>
        <w:pStyle w:val="Heading2"/>
      </w:pPr>
      <w:r>
        <w:t>7.13 云端单机双实例自动校正实验</w:t>
      </w:r>
    </w:p>
    <w:p>
      <w:pPr>
        <w:spacing w:before="0" w:after="120" w:line="300" w:lineRule="auto"/>
      </w:pPr>
      <w:r>
        <w:rPr>
          <w:rFonts w:ascii="Microsoft YaHei" w:hAnsi="Microsoft YaHei" w:eastAsia="Microsoft YaHei"/>
          <w:color w:val="1E2630"/>
          <w:sz w:val="21"/>
        </w:rPr>
        <w:t>2026-09-25 在提交 c89e021 上完成云端 server 与同一台 Windows 电脑两个 Qt client 的完整实验。基础测试覆盖晚加入快照、双向 PLAY/PAUSE/SEEK、连续播放、房间清空后更换影片，以及异媒体加入拒绝；故障注入则通过暂停一个客户端进程 3-5 秒制造持续落后。该实验能验证公网通信、播放器停顿检测和校正闭环，但两端共享同一台电脑，不能替代真实双机在独立解码负载、系统调度和网络路径下的最终验收。</w:t>
      </w:r>
    </w:p>
    <w:tbl>
      <w:tblPr>
        <w:tblW w:type="dxa" w:w="9360"/>
        <w:jc w:val="left"/>
        <w:tblLayout w:type="fixed"/>
        <w:tblLook w:firstColumn="1" w:firstRow="1" w:lastColumn="0" w:lastRow="0" w:noHBand="0" w:noVBand="1" w:val="04A0"/>
        <w:tblInd w:w="120"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1750"/>
        <w:gridCol w:w="3500"/>
        <w:gridCol w:w="4110"/>
      </w:tblGrid>
      <w:tr>
        <w:trPr>
          <w:tblHeader w:val="true"/>
        </w:trPr>
        <w:tc>
          <w:tcPr>
            <w:tcW w:type="dxa" w:w="175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观察项</w:t>
            </w:r>
          </w:p>
        </w:tc>
        <w:tc>
          <w:tcPr>
            <w:tcW w:type="dxa" w:w="350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关键数据</w:t>
            </w:r>
          </w:p>
        </w:tc>
        <w:tc>
          <w:tcPr>
            <w:tcW w:type="dxa" w:w="4110"/>
            <w:vAlign w:val="center"/>
            <w:tcMar>
              <w:top w:w="80" w:type="dxa"/>
              <w:start w:w="120" w:type="dxa"/>
              <w:bottom w:w="80" w:type="dxa"/>
              <w:end w:w="120" w:type="dxa"/>
            </w:tcMar>
            <w:shd w:fill="E8EEF5"/>
          </w:tcPr>
          <w:p>
            <w:pPr>
              <w:spacing w:before="0" w:after="0" w:line="276" w:lineRule="auto"/>
              <w:jc w:val="center"/>
            </w:pPr>
            <w:r>
              <w:rPr>
                <w:rFonts w:ascii="Microsoft YaHei" w:hAnsi="Microsoft YaHei" w:eastAsia="Microsoft YaHei"/>
                <w:b/>
                <w:color w:val="1F4D78"/>
                <w:sz w:val="18"/>
              </w:rPr>
              <w:t>数据反映的问题或结论</w:t>
            </w:r>
          </w:p>
        </w:tc>
      </w:tr>
      <w:tr>
        <w:trPr>
          <w:cantSplit w:val="true"/>
        </w:trPr>
        <w:tc>
          <w:tcPr>
            <w:tcW w:type="dxa" w:w="1750"/>
          </w:tcPr>
          <w:p>
            <w:pPr>
              <w:spacing w:before="0" w:after="0" w:line="276" w:lineRule="auto"/>
              <w:jc w:val="center"/>
            </w:pPr>
            <w:r>
              <w:rPr>
                <w:rFonts w:ascii="Microsoft YaHei" w:hAnsi="Microsoft YaHei" w:eastAsia="Microsoft YaHei"/>
                <w:b/>
                <w:color w:val="1E2630"/>
                <w:sz w:val="17"/>
              </w:rPr>
              <w:t>会话与协议</w:t>
            </w:r>
          </w:p>
        </w:tc>
        <w:tc>
          <w:tcPr>
            <w:tcW w:type="dxa" w:w="3500"/>
          </w:tcPr>
          <w:p>
            <w:pPr>
              <w:spacing w:before="0" w:after="0" w:line="276" w:lineRule="auto"/>
              <w:jc w:val="left"/>
            </w:pPr>
            <w:r>
              <w:rPr>
                <w:rFonts w:ascii="Microsoft YaHei" w:hAnsi="Microsoft YaHei" w:eastAsia="Microsoft YaHei"/>
                <w:b w:val="0"/>
                <w:color w:val="1E2630"/>
                <w:sz w:val="17"/>
              </w:rPr>
              <w:t>7 次 JOIN/快照、30 个控制 epoch、7 次正常移除；1 次异媒体拒绝；0 个 stale_epoch</w:t>
            </w:r>
          </w:p>
        </w:tc>
        <w:tc>
          <w:tcPr>
            <w:tcW w:type="dxa" w:w="4110"/>
          </w:tcPr>
          <w:p>
            <w:pPr>
              <w:spacing w:before="0" w:after="0" w:line="276" w:lineRule="auto"/>
              <w:jc w:val="left"/>
            </w:pPr>
            <w:r>
              <w:rPr>
                <w:rFonts w:ascii="Microsoft YaHei" w:hAnsi="Microsoft YaHei" w:eastAsia="Microsoft YaHei"/>
                <w:b w:val="0"/>
                <w:color w:val="1E2630"/>
                <w:sz w:val="17"/>
              </w:rPr>
              <w:t>加入、双向控制、媒体切换、房间重置和媒体一致性检查均按设计工作。</w:t>
            </w:r>
          </w:p>
        </w:tc>
      </w:tr>
      <w:tr>
        <w:trPr>
          <w:cantSplit w:val="true"/>
        </w:trPr>
        <w:tc>
          <w:tcPr>
            <w:tcW w:type="dxa" w:w="1750"/>
          </w:tcPr>
          <w:p>
            <w:pPr>
              <w:spacing w:before="0" w:after="0" w:line="276" w:lineRule="auto"/>
              <w:jc w:val="center"/>
            </w:pPr>
            <w:r>
              <w:rPr>
                <w:rFonts w:ascii="Microsoft YaHei" w:hAnsi="Microsoft YaHei" w:eastAsia="Microsoft YaHei"/>
                <w:b/>
                <w:color w:val="1E2630"/>
                <w:sz w:val="17"/>
              </w:rPr>
              <w:t>正常 RTT</w:t>
            </w:r>
          </w:p>
        </w:tc>
        <w:tc>
          <w:tcPr>
            <w:tcW w:type="dxa" w:w="3500"/>
          </w:tcPr>
          <w:p>
            <w:pPr>
              <w:spacing w:before="0" w:after="0" w:line="276" w:lineRule="auto"/>
              <w:jc w:val="left"/>
            </w:pPr>
            <w:r>
              <w:rPr>
                <w:rFonts w:ascii="Microsoft YaHei" w:hAnsi="Microsoft YaHei" w:eastAsia="Microsoft YaHei"/>
                <w:b w:val="0"/>
                <w:color w:val="1E2630"/>
                <w:sz w:val="17"/>
              </w:rPr>
              <w:t>各客户端中位 RTT 约 19-30 ms；正常样本 P95 约 23-38 ms</w:t>
            </w:r>
          </w:p>
        </w:tc>
        <w:tc>
          <w:tcPr>
            <w:tcW w:type="dxa" w:w="4110"/>
          </w:tcPr>
          <w:p>
            <w:pPr>
              <w:spacing w:before="0" w:after="0" w:line="276" w:lineRule="auto"/>
              <w:jc w:val="left"/>
            </w:pPr>
            <w:r>
              <w:rPr>
                <w:rFonts w:ascii="Microsoft YaHei" w:hAnsi="Microsoft YaHei" w:eastAsia="Microsoft YaHei"/>
                <w:b w:val="0"/>
                <w:color w:val="1E2630"/>
                <w:sz w:val="17"/>
              </w:rPr>
              <w:t>公网控制链路稳定，几百毫秒播放偏差的主要来源不是网络往返时延。</w:t>
            </w:r>
          </w:p>
        </w:tc>
      </w:tr>
      <w:tr>
        <w:trPr>
          <w:cantSplit w:val="true"/>
        </w:trPr>
        <w:tc>
          <w:tcPr>
            <w:tcW w:type="dxa" w:w="1750"/>
          </w:tcPr>
          <w:p>
            <w:pPr>
              <w:spacing w:before="0" w:after="0" w:line="276" w:lineRule="auto"/>
              <w:jc w:val="center"/>
            </w:pPr>
            <w:r>
              <w:rPr>
                <w:rFonts w:ascii="Microsoft YaHei" w:hAnsi="Microsoft YaHei" w:eastAsia="Microsoft YaHei"/>
                <w:b/>
                <w:color w:val="1E2630"/>
                <w:sz w:val="17"/>
              </w:rPr>
              <w:t>晚加入偏差</w:t>
            </w:r>
          </w:p>
        </w:tc>
        <w:tc>
          <w:tcPr>
            <w:tcW w:type="dxa" w:w="3500"/>
          </w:tcPr>
          <w:p>
            <w:pPr>
              <w:spacing w:before="0" w:after="0" w:line="276" w:lineRule="auto"/>
              <w:jc w:val="left"/>
            </w:pPr>
            <w:r>
              <w:rPr>
                <w:rFonts w:ascii="Microsoft YaHei" w:hAnsi="Microsoft YaHei" w:eastAsia="Microsoft YaHei"/>
                <w:b w:val="0"/>
                <w:color w:val="1E2630"/>
                <w:sz w:val="17"/>
              </w:rPr>
              <w:t>三个晚加入阶段的稳定相对偏差约 421-537 ms；当前硬校正阈值为 750 ms</w:t>
            </w:r>
          </w:p>
        </w:tc>
        <w:tc>
          <w:tcPr>
            <w:tcW w:type="dxa" w:w="4110"/>
          </w:tcPr>
          <w:p>
            <w:pPr>
              <w:spacing w:before="0" w:after="0" w:line="276" w:lineRule="auto"/>
              <w:jc w:val="left"/>
            </w:pPr>
            <w:r>
              <w:rPr>
                <w:rFonts w:ascii="Microsoft YaHei" w:hAnsi="Microsoft YaHei" w:eastAsia="Microsoft YaHei"/>
                <w:b w:val="0"/>
                <w:color w:val="1E2630"/>
                <w:sz w:val="17"/>
              </w:rPr>
              <w:t>快照能恢复大致进度，但 libVLC 异步 seek/缓冲留下可感知的小偏差，且不会触发硬 seek。</w:t>
            </w:r>
          </w:p>
        </w:tc>
      </w:tr>
      <w:tr>
        <w:trPr>
          <w:cantSplit w:val="true"/>
        </w:trPr>
        <w:tc>
          <w:tcPr>
            <w:tcW w:type="dxa" w:w="1750"/>
          </w:tcPr>
          <w:p>
            <w:pPr>
              <w:spacing w:before="0" w:after="0" w:line="276" w:lineRule="auto"/>
              <w:jc w:val="center"/>
            </w:pPr>
            <w:r>
              <w:rPr>
                <w:rFonts w:ascii="Microsoft YaHei" w:hAnsi="Microsoft YaHei" w:eastAsia="Microsoft YaHei"/>
                <w:b/>
                <w:color w:val="1E2630"/>
                <w:sz w:val="17"/>
              </w:rPr>
              <w:t>故障注入</w:t>
            </w:r>
          </w:p>
        </w:tc>
        <w:tc>
          <w:tcPr>
            <w:tcW w:type="dxa" w:w="3500"/>
          </w:tcPr>
          <w:p>
            <w:pPr>
              <w:spacing w:before="0" w:after="0" w:line="276" w:lineRule="auto"/>
              <w:jc w:val="left"/>
            </w:pPr>
            <w:r>
              <w:rPr>
                <w:rFonts w:ascii="Microsoft YaHei" w:hAnsi="Microsoft YaHei" w:eastAsia="Microsoft YaHei"/>
                <w:b w:val="0"/>
                <w:color w:val="1E2630"/>
                <w:sz w:val="17"/>
              </w:rPr>
              <w:t>暂停客户端进程后出现约 10.0-20.3 s 持续落后，进度上报间隔最大约 12.6-22.5 s</w:t>
            </w:r>
          </w:p>
        </w:tc>
        <w:tc>
          <w:tcPr>
            <w:tcW w:type="dxa" w:w="4110"/>
          </w:tcPr>
          <w:p>
            <w:pPr>
              <w:spacing w:before="0" w:after="0" w:line="276" w:lineRule="auto"/>
              <w:jc w:val="left"/>
            </w:pPr>
            <w:r>
              <w:rPr>
                <w:rFonts w:ascii="Microsoft YaHei" w:hAnsi="Microsoft YaHei" w:eastAsia="Microsoft YaHei"/>
                <w:b w:val="0"/>
                <w:color w:val="1E2630"/>
                <w:sz w:val="17"/>
              </w:rPr>
              <w:t>测试确实制造了客户端整体停顿；同时说明暂停期间的超大 RTT 不能解释为真实网络变差。</w:t>
            </w:r>
          </w:p>
        </w:tc>
      </w:tr>
      <w:tr>
        <w:trPr>
          <w:cantSplit w:val="true"/>
        </w:trPr>
        <w:tc>
          <w:tcPr>
            <w:tcW w:type="dxa" w:w="1750"/>
          </w:tcPr>
          <w:p>
            <w:pPr>
              <w:spacing w:before="0" w:after="0" w:line="276" w:lineRule="auto"/>
              <w:jc w:val="center"/>
            </w:pPr>
            <w:r>
              <w:rPr>
                <w:rFonts w:ascii="Microsoft YaHei" w:hAnsi="Microsoft YaHei" w:eastAsia="Microsoft YaHei"/>
                <w:b/>
                <w:color w:val="1E2630"/>
                <w:sz w:val="17"/>
              </w:rPr>
              <w:t>自动校正</w:t>
            </w:r>
          </w:p>
        </w:tc>
        <w:tc>
          <w:tcPr>
            <w:tcW w:type="dxa" w:w="3500"/>
          </w:tcPr>
          <w:p>
            <w:pPr>
              <w:spacing w:before="0" w:after="0" w:line="276" w:lineRule="auto"/>
              <w:jc w:val="left"/>
            </w:pPr>
            <w:r>
              <w:rPr>
                <w:rFonts w:ascii="Microsoft YaHei" w:hAnsi="Microsoft YaHei" w:eastAsia="Microsoft YaHei"/>
                <w:b w:val="0"/>
                <w:color w:val="1E2630"/>
                <w:sz w:val="17"/>
              </w:rPr>
              <w:t>3 次 CORRECT 均返回 APPLIED；触发偏差中位数为 20328/10497/10000 ms，校正后约 126/108/20 ms；ACK 为 30/29/34 ms</w:t>
            </w:r>
          </w:p>
        </w:tc>
        <w:tc>
          <w:tcPr>
            <w:tcW w:type="dxa" w:w="4110"/>
          </w:tcPr>
          <w:p>
            <w:pPr>
              <w:spacing w:before="0" w:after="0" w:line="276" w:lineRule="auto"/>
              <w:jc w:val="left"/>
            </w:pPr>
            <w:r>
              <w:rPr>
                <w:rFonts w:ascii="Microsoft YaHei" w:hAnsi="Microsoft YaHei" w:eastAsia="Microsoft YaHei"/>
                <w:b w:val="0"/>
                <w:color w:val="1E2630"/>
                <w:sz w:val="17"/>
              </w:rPr>
              <w:t>目标端选择、命令派发、客户端执行和回执匹配完整闭环，且校正后迅速恢复到亚秒级。</w:t>
            </w:r>
          </w:p>
        </w:tc>
      </w:tr>
    </w:tbl>
    <w:p>
      <w:pPr>
        <w:pStyle w:val="ListBullet"/>
      </w:pPr>
      <w:r>
        <w:rPr>
          <w:rFonts w:ascii="Microsoft YaHei" w:hAnsi="Microsoft YaHei" w:eastAsia="Microsoft YaHei"/>
          <w:color w:val="1E2630"/>
          <w:sz w:val="21"/>
        </w:rPr>
        <w:t>晚加入后的轻微延迟与日志一致：稳定相对偏差约 421-537 ms，低于 750 ms 硬 seek 阈值；执行一次新的播放控制后偏差明显缩小，说明权威 CONTROL 能重新对齐两端，而初始快照应用仍存在播放器异步稳定窗口。</w:t>
      </w:r>
    </w:p>
    <w:p>
      <w:pPr>
        <w:pStyle w:val="ListBullet"/>
      </w:pPr>
      <w:r>
        <w:rPr>
          <w:rFonts w:ascii="Microsoft YaHei" w:hAnsi="Microsoft YaHei" w:eastAsia="Microsoft YaHei"/>
          <w:color w:val="1E2630"/>
          <w:sz w:val="21"/>
        </w:rPr>
        <w:t>一次晚加入期间出现 Playing 状态却短暂上报 0 ms，形成约 55 s 离群值，随后自行恢复。现有稳定窗口和方向安全门阻止了误校正，但后续应让新客户端在实际位置稳定前暂不参与校正统计。</w:t>
      </w:r>
    </w:p>
    <w:p>
      <w:pPr>
        <w:pStyle w:val="ListBullet"/>
      </w:pPr>
      <w:r>
        <w:rPr>
          <w:rFonts w:ascii="Microsoft YaHei" w:hAnsi="Microsoft YaHei" w:eastAsia="Microsoft YaHei"/>
          <w:color w:val="1E2630"/>
          <w:sz w:val="21"/>
        </w:rPr>
        <w:t>暂停进程期间 RTT 最大值达到约 10.9 s 和 20.8 s，这是 PONG 线程随进程一起停顿造成的测量结果，不代表公网链路本身恶化；正常 RTT 中位数仍为 19-30 ms。后续统计应优先使用滚动中位数或低分位数，避免累计平均值被故障注入污染。</w:t>
      </w:r>
    </w:p>
    <w:p>
      <w:pPr>
        <w:pStyle w:val="ListBullet"/>
      </w:pPr>
      <w:r>
        <w:rPr>
          <w:rFonts w:ascii="Microsoft YaHei" w:hAnsi="Microsoft YaHei" w:eastAsia="Microsoft YaHei"/>
          <w:color w:val="1E2630"/>
          <w:sz w:val="21"/>
        </w:rPr>
        <w:t>房间清空后 Room 快照已回到 epoch 0，但 metrics 日志曾短暂保留旧 epoch 3，说明业务状态重置正确而统计收集器未同步重置。当前不影响协议校验和校正执行，但会污染分析结论，应补充 metrics 会话重置接口与回归测试。</w:t>
      </w:r>
    </w:p>
    <w:p>
      <w:pPr>
        <w:spacing w:before="0" w:after="120" w:line="300" w:lineRule="auto"/>
      </w:pPr>
      <w:r>
        <w:rPr>
          <w:rFonts w:ascii="Microsoft YaHei" w:hAnsi="Microsoft YaHei" w:eastAsia="Microsoft YaHei"/>
          <w:color w:val="1E2630"/>
          <w:sz w:val="21"/>
        </w:rPr>
        <w:t>阶段结论：自动校正已经从‘代码可执行’推进到‘云端故障注入下有量化效果’。三次校正均选中真实落后端，命令全部成功回执，校正后典型偏差降至 20-126 ms，证明最小闭环有效。当前主要问题已从‘能否校正’转为晚加入中等偏差、播放器位置稳定性、统计会话重置和 Linux SIGPIPE 等可靠性收口；在这些问题修复前，不把本次结果表述为真实双机异地同步精度的最终结论。</w:t>
      </w:r>
    </w:p>
    <w:p>
      <w:pPr>
        <w:pStyle w:val="Heading2"/>
      </w:pPr>
      <w:r>
        <w:t>7.14 可靠性修复与提交前云端复验</w:t>
      </w:r>
    </w:p>
    <w:p>
      <w:pPr>
        <w:spacing w:before="0" w:after="120" w:line="300" w:lineRule="auto"/>
      </w:pPr>
      <w:r>
        <w:rPr>
          <w:rFonts w:ascii="Microsoft YaHei" w:hAnsi="Microsoft YaHei" w:eastAsia="Microsoft YaHei"/>
          <w:color w:val="1E2630"/>
          <w:sz w:val="21"/>
        </w:rPr>
        <w:t>2026-10-20 针对 7.12 和 7.13 暴露的问题完成一轮可靠性收口，并在提交前将候选 Linux server 单独部署到云端。代码没有覆盖旧发布目录，便于异常时快速回退；Windows 完整构建与两项 CTest、WSL Linux server 构建与核心测试均通过后，才进入真实播放器复验。</w:t>
      </w:r>
    </w:p>
    <w:p>
      <w:pPr>
        <w:pStyle w:val="ListBullet"/>
      </w:pPr>
      <w:r>
        <w:rPr>
          <w:rFonts w:ascii="Microsoft YaHei" w:hAnsi="Microsoft YaHei" w:eastAsia="Microsoft YaHei"/>
          <w:color w:val="1E2630"/>
          <w:sz w:val="21"/>
        </w:rPr>
        <w:t>晚加入位置确认：libVLC seek 是异步命令，调用成功不代表画面已到达目标。client 新增位置收敛跟踪器，Playing 状态按经过时间推进期望位置，要求连续两个样本落在 250 ms 容差内；必要时最多补发两次追赶 seek，确认后才启动进度上报，避免 Playing/0 ms 等未应用快照样本进入校正窗口。</w:t>
      </w:r>
    </w:p>
    <w:p>
      <w:pPr>
        <w:pStyle w:val="ListBullet"/>
      </w:pPr>
      <w:r>
        <w:rPr>
          <w:rFonts w:ascii="Microsoft YaHei" w:hAnsi="Microsoft YaHei" w:eastAsia="Microsoft YaHei"/>
          <w:color w:val="1E2630"/>
          <w:sz w:val="21"/>
        </w:rPr>
        <w:t>RTT 稳健估计：每个 client 保存最近 60 个微秒级 RTT，以窗口 P10 作为当前低排队基线，同时记录滚动平均值、中位数、P95 和 lifetime min/max。进程暂停产生的秒级 PONG 延迟仍能被 P95 观察，但不会长期抬高 one_way 补偿。</w:t>
      </w:r>
    </w:p>
    <w:p>
      <w:pPr>
        <w:pStyle w:val="ListBullet"/>
      </w:pPr>
      <w:r>
        <w:rPr>
          <w:rFonts w:ascii="Microsoft YaHei" w:hAnsi="Microsoft YaHei" w:eastAsia="Microsoft YaHei"/>
          <w:color w:val="1E2630"/>
          <w:sz w:val="21"/>
        </w:rPr>
        <w:t>会话生命周期：Room::removeClient 返回房间是否已经清空；最后一个 client 离开时，server 同步调用 metrics.resetSession，清除旧 epoch、client RTT、pair 窗口和校正冷却。复验日志出现 metrics_session_reset previous_epoch=18，证明业务会话与统计会话一起结束。</w:t>
      </w:r>
    </w:p>
    <w:p>
      <w:pPr>
        <w:pStyle w:val="ListBullet"/>
      </w:pPr>
      <w:r>
        <w:rPr>
          <w:rFonts w:ascii="Microsoft YaHei" w:hAnsi="Microsoft YaHei" w:eastAsia="Microsoft YaHei"/>
          <w:color w:val="1E2630"/>
          <w:sz w:val="21"/>
        </w:rPr>
        <w:t>Linux SIGPIPE：server 发送统一走 sendSocket，POSIX 分支使用 MSG_NOSIGNAL。云端向 9000 端口连续制造 20 次 connect 后 TCP RST，日志得到 EPIPE 32，但原 PID 与监听端口保持不变；异常 peer 现在只会损失 单条连接，不再终止整个进程。</w:t>
      </w:r>
    </w:p>
    <w:p>
      <w:pPr>
        <w:spacing w:before="0" w:after="120" w:line="300" w:lineRule="auto"/>
      </w:pPr>
      <w:r>
        <w:rPr>
          <w:rFonts w:ascii="Microsoft YaHei" w:hAnsi="Microsoft YaHei" w:eastAsia="Microsoft YaHei"/>
          <w:color w:val="1E2630"/>
          <w:sz w:val="21"/>
        </w:rPr>
        <w:t>真实单机双实例复验中，第二个 client 在房间约 38082 ms 时加入；最初两条 pair 样本偏差约 1091 ms，随后约 1-2 秒内降到 36-287 ms，没有触发错误校正，用户也未观察到可见问题。故障注入形成两次独立停顿：client 2 的 REPORT 间隔约 24825 ms、窗口中位偏差约 22128 ms，client 1 的 REPORT 间隔约 10457 ms、窗口中位偏差约 8053 ms。server 两次都选择真实落后端，APPLIED 回执延迟分别为 28 ms 和 23 ms；恢复后 Playing 窗口最终达到 median 约 88 ms、P95 约 90 ms。</w:t>
      </w:r>
    </w:p>
    <w:p>
      <w:pPr>
        <w:spacing w:before="0" w:after="120" w:line="300" w:lineRule="auto"/>
      </w:pPr>
      <w:r>
        <w:rPr>
          <w:rFonts w:ascii="Microsoft YaHei" w:hAnsi="Microsoft YaHei" w:eastAsia="Microsoft YaHei"/>
          <w:color w:val="1E2630"/>
          <w:sz w:val="21"/>
        </w:rPr>
        <w:t>本次复验同时验证了新 RTT 解释：两端稳定基线分别约为 22 ms 和 28 ms；暂停期间 lifetime max 达到约 8.8 s 和 23.5 s，滚动 P95 显示异常，但 baseline 始终保持稳定。结论是本轮已解决已知可靠性阻塞项，最小自动校正闭环具备提交条件；仍需保留‘同机双实例’限定，不能把结果表述为真实异地双机最终精度。</w:t>
      </w:r>
    </w:p>
    <w:p>
      <w:pPr>
        <w:pStyle w:val="Heading1"/>
      </w:pPr>
      <w:r>
        <w:t>8. 面试表达模板</w:t>
      </w:r>
    </w:p>
    <w:p>
      <w:pPr>
        <w:spacing w:before="0" w:after="120" w:line="300" w:lineRule="auto"/>
      </w:pPr>
      <w:r>
        <w:rPr>
          <w:rFonts w:ascii="Microsoft YaHei" w:hAnsi="Microsoft YaHei" w:eastAsia="Microsoft YaHei"/>
          <w:color w:val="1E2630"/>
          <w:sz w:val="21"/>
        </w:rPr>
        <w:t>第一段可以这样说明指标演进：最初我用服务器 Room 的理论时钟评估每个客户端，但公网测试发现两端都可能因 libVLC 缓冲共同落后 Room 几百毫秒，这个指标不能直接代表观众之间不同步。于是我保留 client-to-Room 指标用于诊断，另外缓存每个 client 的最近上报，结合 RTT/2 和 server steady_clock，把异步到达的进度投影到同一时刻后计算 pair_diff。同时过滤陈旧样本和状态不一致样本，并坚持先观测后控制，为后续自动纠偏建立可信数据基础。</w:t>
      </w:r>
    </w:p>
    <w:p>
      <w:pPr>
        <w:spacing w:before="0" w:after="120" w:line="300" w:lineRule="auto"/>
      </w:pPr>
      <w:r>
        <w:rPr>
          <w:rFonts w:ascii="Microsoft YaHei" w:hAnsi="Microsoft YaHei" w:eastAsia="Microsoft YaHei"/>
          <w:color w:val="1E2630"/>
          <w:sz w:val="21"/>
        </w:rPr>
        <w:t>第二段可以这样说明稳健性：公网实测中，两台客户端暂停后只差约 2 ms，但播放时单条日志会出现约 250 ms 的量化台阶。我没有直接按单个样本 seek，而是为每次 PLAY、PAUSE、SEEK 建立独立 epoch，清理旧进度统计但保留 RTT；控制后设置 2 秒稳定期，再用最近 12 个样本的中位数评估典型偏差、P95 观察尾部风险，同时统计连续严重异常。这样未来的校正策略会基于趋势，而不是被播放器异步行为或一次网络抖动误触发。</w:t>
      </w:r>
    </w:p>
    <w:p>
      <w:pPr>
        <w:spacing w:before="0" w:after="120" w:line="300" w:lineRule="auto"/>
      </w:pPr>
      <w:r>
        <w:rPr>
          <w:rFonts w:ascii="Microsoft YaHei" w:hAnsi="Microsoft YaHei" w:eastAsia="Microsoft YaHei"/>
          <w:color w:val="1E2630"/>
          <w:sz w:val="21"/>
        </w:rPr>
        <w:t>第三段可以这样说明晚加入：自动纠偏前我先处理了一个确定性更强的问题，即新客户端加入正在播放的房间时会停在 0 秒。我让 Room 统一维护 controlEpoch，新增 SNAPSHOT 消息携带状态、毫秒位置和版本；server 用控制顺序锁把注册、取快照和发送变成一个有序步骤。client 侧实现带超时的握手，能在快照前响应心跳并保留多读字节；真实播放器等待 seekable 后按毫秒定位。同时用 Windows/Linux 核心测试、脚本双客户端和真实 libVLC 三层验证，确保协议、并发顺序和播放器行为都成立。</w:t>
      </w:r>
    </w:p>
    <w:p>
      <w:pPr>
        <w:spacing w:before="0" w:after="120" w:line="300" w:lineRule="auto"/>
      </w:pPr>
      <w:r>
        <w:rPr>
          <w:rFonts w:ascii="Microsoft YaHei" w:hAnsi="Microsoft YaHei" w:eastAsia="Microsoft YaHei"/>
          <w:color w:val="1E2630"/>
          <w:sz w:val="21"/>
        </w:rPr>
        <w:t>第四段可以这样说明控制安全性：有了相对偏差后我没有直接 seek，而是把测量、决策和执行拆成三层。纯策略层按稳定期、窗口、状态、RTT、阈值、方向一致率、连续异常和冷却逐层放行，先用 read_only 建议验证 window_not_ready、persistent_skew、cooldown 的状态序列，再升级为最小执行闭环。server 用权威 CONTROL epoch 统一普通操作顺序，协调器为校正分配 command id 并匹配 ACK；client 再次验证 epoch、状态和 seek 能力后只让落后端向前追赶。这样旧命令、重复回执和 ACK 丢失都不会造成连续误跳。</w:t>
      </w:r>
    </w:p>
    <w:p>
      <w:pPr>
        <w:spacing w:before="0" w:after="120" w:line="300" w:lineRule="auto"/>
      </w:pPr>
      <w:r>
        <w:rPr>
          <w:rFonts w:ascii="Microsoft YaHei" w:hAnsi="Microsoft YaHei" w:eastAsia="Microsoft YaHei"/>
          <w:color w:val="1E2630"/>
          <w:sz w:val="21"/>
        </w:rPr>
        <w:t>第五段可以这样说明客户端工程化：为了让另一台电脑由普通用户直接参与测试，我没有在 Qt 中重写一套网络代码，而是先把旧 Client.cpp 拆成纯 C++ 的 SyncClientSession。CLI 和 Qt 共用快照握手、心跳、广播与进度上报；QtClientController 在后台完成 libVLC 冷启动和连接，再用 queued invoke 回到 UI 线程。视频通过 HWND 嵌入，CMake 把 Qt 目标设为可选并自动部署 Qt/VLC runtime，因此 Linux server 构建路径保持不变。</w:t>
      </w:r>
    </w:p>
    <w:p>
      <w:pPr>
        <w:spacing w:before="0" w:after="120" w:line="300" w:lineRule="auto"/>
      </w:pPr>
      <w:r>
        <w:rPr>
          <w:rFonts w:ascii="Microsoft YaHei" w:hAnsi="Microsoft YaHei" w:eastAsia="Microsoft YaHei"/>
          <w:color w:val="1E2630"/>
          <w:sz w:val="21"/>
        </w:rPr>
        <w:t>第六段可以这样说明媒体一致性：Qt 实测发现切换影片会继承旧 Room 进度，我没有只在 UI 中归零，而是追到协议层补上媒体会话身份。client 先发送 JOIN，server 只有在媒体一致时才注册并返回带身份的快照；活跃房间拒绝不同媒体，最后一位用户离开后重置状态。这样从协议、Room 到 UI 都不会把一部电影的进度错误应用到另一部电影，也为后续带 epoch 的自动校正建立了正确边界。</w:t>
      </w:r>
    </w:p>
    <w:p>
      <w:pPr>
        <w:spacing w:before="0" w:after="120" w:line="300" w:lineRule="auto"/>
      </w:pPr>
      <w:r>
        <w:rPr>
          <w:rFonts w:ascii="Microsoft YaHei" w:hAnsi="Microsoft YaHei" w:eastAsia="Microsoft YaHei"/>
          <w:color w:val="1E2630"/>
          <w:sz w:val="21"/>
        </w:rPr>
        <w:t>第七段可以这样说明异步错误治理：最初 openMedia 返回成功后，错误 URL 仍会留下黑屏，因为 libVLC 的网络和解码错误发生在内部线程。我在 PlayerController 层抽象 Opening、Buffering、Error 等事件，LibVlcPlayer 负责订阅和生命周期解绑，QtClientController 再通过 queued invoke 回到主线程。同时用 generation 隔离旧会话迟到事件，并在播放失败后离开房间，避免无效进度污染同步测量。</w:t>
      </w:r>
    </w:p>
    <w:p>
      <w:pPr>
        <w:spacing w:before="0" w:after="120" w:line="300" w:lineRule="auto"/>
      </w:pPr>
      <w:r>
        <w:rPr>
          <w:rFonts w:ascii="Microsoft YaHei" w:hAnsi="Microsoft YaHei" w:eastAsia="Microsoft YaHei"/>
          <w:color w:val="1E2630"/>
          <w:sz w:val="21"/>
        </w:rPr>
        <w:t>第八段可以这样说明公网稳定性：版本部署后，公网扫描连接在 JOIN 前断开，server 没有打印 send 错误却整体退出。我先用 10061、ss 和 tmux 输出确认监听进程消失，再通过退出码 141 定位为 SIGPIPE。根因是 Windows send 返回错误，而 Linux 默认信号会在错误分支执行前终止进程。临时用 shell 忽略 PIPE 恢复服务，正式修复则把 sendSocket 下沉到跨平台网络层，Linux 使用 MSG_NOSIGNAL。随后用 socketpair 回归和云端 20 次 TCP RST 复验，确认第三方异常流量只能损失单条连接，不能终止整个服务。</w:t>
      </w:r>
    </w:p>
    <w:p>
      <w:pPr>
        <w:pStyle w:val="Heading1"/>
      </w:pPr>
      <w:r>
        <w:t>9. 后续学习重点</w:t>
      </w:r>
    </w:p>
    <w:p>
      <w:pPr>
        <w:pStyle w:val="ListNumber"/>
      </w:pPr>
      <w:r>
        <w:rPr>
          <w:rFonts w:ascii="Microsoft YaHei" w:hAnsi="Microsoft YaHei" w:eastAsia="Microsoft YaHei"/>
          <w:color w:val="1E2630"/>
          <w:sz w:val="21"/>
        </w:rPr>
        <w:t>SyncClientSession：如何把 UI/CLI 与网络、协议、播放器并发解耦。</w:t>
      </w:r>
    </w:p>
    <w:p>
      <w:pPr>
        <w:pStyle w:val="ListNumber"/>
      </w:pPr>
      <w:r>
        <w:rPr>
          <w:rFonts w:ascii="Microsoft YaHei" w:hAnsi="Microsoft YaHei" w:eastAsia="Microsoft YaHei"/>
          <w:color w:val="1E2630"/>
          <w:sz w:val="21"/>
        </w:rPr>
        <w:t>QtClientController：为什么慢操作放到 worker thread，QWidget 更新必须回到 UI 线程。</w:t>
      </w:r>
    </w:p>
    <w:p>
      <w:pPr>
        <w:pStyle w:val="ListNumber"/>
      </w:pPr>
      <w:r>
        <w:rPr>
          <w:rFonts w:ascii="Microsoft YaHei" w:hAnsi="Microsoft YaHei" w:eastAsia="Microsoft YaHei"/>
          <w:color w:val="1E2630"/>
          <w:sz w:val="21"/>
        </w:rPr>
        <w:t>QObject signal、QMetaObject::invokeMethod 与 QueuedConnection 的线程边界。</w:t>
      </w:r>
    </w:p>
    <w:p>
      <w:pPr>
        <w:pStyle w:val="ListNumber"/>
      </w:pPr>
      <w:r>
        <w:rPr>
          <w:rFonts w:ascii="Microsoft YaHei" w:hAnsi="Microsoft YaHei" w:eastAsia="Microsoft YaHei"/>
          <w:color w:val="1E2630"/>
          <w:sz w:val="21"/>
        </w:rPr>
        <w:t>libvlc_media_player_set_hwnd：第三方播放器如何嵌入 Qt 原生窗口。</w:t>
      </w:r>
    </w:p>
    <w:p>
      <w:pPr>
        <w:pStyle w:val="ListNumber"/>
      </w:pPr>
      <w:r>
        <w:rPr>
          <w:rFonts w:ascii="Microsoft YaHei" w:hAnsi="Microsoft YaHei" w:eastAsia="Microsoft YaHei"/>
          <w:color w:val="1E2630"/>
          <w:sz w:val="21"/>
        </w:rPr>
        <w:t>libvlc_event_attach/detach：异步第三方回调的订阅、线程边界和对象生命周期。</w:t>
      </w:r>
    </w:p>
    <w:p>
      <w:pPr>
        <w:pStyle w:val="ListNumber"/>
      </w:pPr>
      <w:r>
        <w:rPr>
          <w:rFonts w:ascii="Microsoft YaHei" w:hAnsi="Microsoft YaHei" w:eastAsia="Microsoft YaHei"/>
          <w:color w:val="1E2630"/>
          <w:sz w:val="21"/>
        </w:rPr>
        <w:t>PlayerEvent 抽象：为什么底层事件要先翻译成领域类型，再交给 Qt 展示。</w:t>
      </w:r>
    </w:p>
    <w:p>
      <w:pPr>
        <w:pStyle w:val="ListNumber"/>
      </w:pPr>
      <w:r>
        <w:rPr>
          <w:rFonts w:ascii="Microsoft YaHei" w:hAnsi="Microsoft YaHei" w:eastAsia="Microsoft YaHei"/>
          <w:color w:val="1E2630"/>
          <w:sz w:val="21"/>
        </w:rPr>
        <w:t>lifecycleGeneration：如何阻止旧播放器排队中的回调影响一次新的连接。</w:t>
      </w:r>
    </w:p>
    <w:p>
      <w:pPr>
        <w:pStyle w:val="ListNumber"/>
      </w:pPr>
      <w:r>
        <w:rPr>
          <w:rFonts w:ascii="Microsoft YaHei" w:hAnsi="Microsoft YaHei" w:eastAsia="Microsoft YaHei"/>
          <w:color w:val="1E2630"/>
          <w:sz w:val="21"/>
        </w:rPr>
        <w:t>CMake 的可选目标、find_package、AUTOMOC 和 POST_BUILD runtime 部署。</w:t>
      </w:r>
    </w:p>
    <w:p>
      <w:pPr>
        <w:pStyle w:val="ListNumber"/>
      </w:pPr>
      <w:r>
        <w:rPr>
          <w:rFonts w:ascii="Microsoft YaHei" w:hAnsi="Microsoft YaHei" w:eastAsia="Microsoft YaHei"/>
          <w:color w:val="1E2630"/>
          <w:sz w:val="21"/>
        </w:rPr>
        <w:t>evaluateSyncCorrection：如何用提前返回把安全门写成可读、可测试的纯决策函数。</w:t>
      </w:r>
    </w:p>
    <w:p>
      <w:pPr>
        <w:pStyle w:val="ListNumber"/>
      </w:pPr>
      <w:r>
        <w:rPr>
          <w:rFonts w:ascii="Microsoft YaHei" w:hAnsi="Microsoft YaHei" w:eastAsia="Microsoft YaHei"/>
          <w:color w:val="1E2630"/>
          <w:sz w:val="21"/>
        </w:rPr>
        <w:t>calculateDirectionAgreementPercent：为什么偏差大小之外还必须验证方向稳定。</w:t>
      </w:r>
    </w:p>
    <w:p>
      <w:pPr>
        <w:pStyle w:val="ListNumber"/>
      </w:pPr>
      <w:r>
        <w:rPr>
          <w:rFonts w:ascii="Microsoft YaHei" w:hAnsi="Microsoft YaHei" w:eastAsia="Microsoft YaHei"/>
          <w:color w:val="1E2630"/>
          <w:sz w:val="21"/>
        </w:rPr>
        <w:t>PairWindowStats 的建议去重与模拟冷却：状态为什么属于 pair+epoch，而不是某个 client。</w:t>
      </w:r>
    </w:p>
    <w:p>
      <w:pPr>
        <w:pStyle w:val="ListNumber"/>
      </w:pPr>
      <w:r>
        <w:rPr>
          <w:rFonts w:ascii="Microsoft YaHei" w:hAnsi="Microsoft YaHei" w:eastAsia="Microsoft YaHei"/>
          <w:color w:val="1E2630"/>
          <w:sz w:val="21"/>
        </w:rPr>
        <w:t>策略单元测试：如何用输入夹具覆盖安全门和正负方向，而不启动网络与播放器。</w:t>
      </w:r>
    </w:p>
    <w:p>
      <w:pPr>
        <w:pStyle w:val="ListNumber"/>
      </w:pPr>
      <w:r>
        <w:rPr>
          <w:rFonts w:ascii="Microsoft YaHei" w:hAnsi="Microsoft YaHei" w:eastAsia="Microsoft YaHei"/>
          <w:color w:val="1E2630"/>
          <w:sz w:val="21"/>
        </w:rPr>
        <w:t>SyncServer 的 accept 初始化临界区：为什么 addClient、getSnapshot、send 必须与控制命令共用顺序锁。</w:t>
      </w:r>
    </w:p>
    <w:p>
      <w:pPr>
        <w:pStyle w:val="ListNumber"/>
      </w:pPr>
      <w:r>
        <w:rPr>
          <w:rFonts w:ascii="Microsoft YaHei" w:hAnsi="Microsoft YaHei" w:eastAsia="Microsoft YaHei"/>
          <w:color w:val="1E2630"/>
          <w:sz w:val="21"/>
        </w:rPr>
        <w:t>SyncClientSession::receiveInitialSnapshot：select 超时、PING 兼容和 TCP 多读缓冲如何组成握手状态机。</w:t>
      </w:r>
    </w:p>
    <w:p>
      <w:pPr>
        <w:pStyle w:val="ListNumber"/>
      </w:pPr>
      <w:r>
        <w:rPr>
          <w:rFonts w:ascii="Microsoft YaHei" w:hAnsi="Microsoft YaHei" w:eastAsia="Microsoft YaHei"/>
          <w:color w:val="1E2630"/>
          <w:sz w:val="21"/>
        </w:rPr>
        <w:t>SyncClientSession::applyInitialSnapshot：播放器准备、毫秒 seek 和 Playing 状态经过时间补偿。</w:t>
      </w:r>
    </w:p>
    <w:p>
      <w:pPr>
        <w:pStyle w:val="ListNumber"/>
      </w:pPr>
      <w:r>
        <w:rPr>
          <w:rFonts w:ascii="Microsoft YaHei" w:hAnsi="Microsoft YaHei" w:eastAsia="Microsoft YaHei"/>
          <w:color w:val="1E2630"/>
          <w:sz w:val="21"/>
        </w:rPr>
        <w:t>Room::getSnapshot：如何在同一把锁下形成 state+epoch 的一致快照。</w:t>
      </w:r>
    </w:p>
    <w:p>
      <w:pPr>
        <w:pStyle w:val="ListNumber"/>
      </w:pPr>
      <w:r>
        <w:rPr>
          <w:rFonts w:ascii="Microsoft YaHei" w:hAnsi="Microsoft YaHei" w:eastAsia="Microsoft YaHei"/>
          <w:color w:val="1E2630"/>
          <w:sz w:val="21"/>
        </w:rPr>
        <w:t>SyncMetricsCollector::recordProgressReport：共享状态、快照、时间投影和日志输出如何分层。</w:t>
      </w:r>
    </w:p>
    <w:p>
      <w:pPr>
        <w:pStyle w:val="ListNumber"/>
      </w:pPr>
      <w:r>
        <w:rPr>
          <w:rFonts w:ascii="Microsoft YaHei" w:hAnsi="Microsoft YaHei" w:eastAsia="Microsoft YaHei"/>
          <w:color w:val="1E2630"/>
          <w:sz w:val="21"/>
        </w:rPr>
        <w:t>projectPositionToServerTime：为什么 Playing 才能按经过时间推进。</w:t>
      </w:r>
    </w:p>
    <w:p>
      <w:pPr>
        <w:pStyle w:val="ListNumber"/>
      </w:pPr>
      <w:r>
        <w:rPr>
          <w:rFonts w:ascii="Microsoft YaHei" w:hAnsi="Microsoft YaHei" w:eastAsia="Microsoft YaHei"/>
          <w:color w:val="1E2630"/>
          <w:sz w:val="21"/>
        </w:rPr>
        <w:t>SyncMetricsCollector::beginControlEpoch：为什么 RTT 保留，而播放偏差必须按控制周期重置。</w:t>
      </w:r>
    </w:p>
    <w:p>
      <w:pPr>
        <w:pStyle w:val="ListNumber"/>
      </w:pPr>
      <w:r>
        <w:rPr>
          <w:rFonts w:ascii="Microsoft YaHei" w:hAnsi="Microsoft YaHei" w:eastAsia="Microsoft YaHei"/>
          <w:color w:val="1E2630"/>
          <w:sz w:val="21"/>
        </w:rPr>
        <w:t>medianOf / percentile95OfAbsoluteDiffs：稳健统计如何减少离群样本误导。</w:t>
      </w:r>
    </w:p>
    <w:p>
      <w:pPr>
        <w:pStyle w:val="ListNumber"/>
      </w:pPr>
      <w:r>
        <w:rPr>
          <w:rFonts w:ascii="Microsoft YaHei" w:hAnsi="Microsoft YaHei" w:eastAsia="Microsoft YaHei"/>
          <w:color w:val="1E2630"/>
          <w:sz w:val="21"/>
        </w:rPr>
        <w:t>SyncServer::processLine：controlCommandMutex 如何统一 Room、广播、epoch 和 REPORT 的并发顺序。</w:t>
      </w:r>
    </w:p>
    <w:p>
      <w:pPr>
        <w:pStyle w:val="ListNumber"/>
      </w:pPr>
      <w:r>
        <w:rPr>
          <w:rFonts w:ascii="Microsoft YaHei" w:hAnsi="Microsoft YaHei" w:eastAsia="Microsoft YaHei"/>
          <w:color w:val="1E2630"/>
          <w:sz w:val="21"/>
        </w:rPr>
        <w:t>Room::getEstimatedStateLocked：服务器如何用基准位置与 steady_clock 维护权威状态。</w:t>
      </w:r>
    </w:p>
    <w:p>
      <w:pPr>
        <w:pStyle w:val="ListNumber"/>
      </w:pPr>
      <w:r>
        <w:rPr>
          <w:rFonts w:ascii="Microsoft YaHei" w:hAnsi="Microsoft YaHei" w:eastAsia="Microsoft YaHei"/>
          <w:color w:val="1E2630"/>
          <w:sz w:val="21"/>
        </w:rPr>
        <w:t>SyncMetricsCollector::recordPongReceived：为什么 RTT 可以只用 server 自己的时钟计算。</w:t>
      </w:r>
    </w:p>
    <w:p>
      <w:pPr>
        <w:pStyle w:val="ListNumber"/>
      </w:pPr>
      <w:r>
        <w:rPr>
          <w:rFonts w:ascii="Microsoft YaHei" w:hAnsi="Microsoft YaHei" w:eastAsia="Microsoft YaHei"/>
          <w:color w:val="1E2630"/>
          <w:sz w:val="21"/>
        </w:rPr>
        <w:t>SyncClientSession 的 playerMutex/sendMutex：多个线程如何安全共享播放器和同一个 TCP 字节流。</w:t>
      </w:r>
    </w:p>
    <w:p>
      <w:pPr>
        <w:pStyle w:val="ListNumber"/>
      </w:pPr>
      <w:r>
        <w:rPr>
          <w:rFonts w:ascii="Microsoft YaHei" w:hAnsi="Microsoft YaHei" w:eastAsia="Microsoft YaHei"/>
          <w:color w:val="1E2630"/>
          <w:sz w:val="21"/>
        </w:rPr>
        <w:t>SyncCorrectionCoordinator：pending 命令、超时、错误 client/epoch、重复 ACK 和断开清理如何构成命令生命周期。</w:t>
      </w:r>
    </w:p>
    <w:p>
      <w:pPr>
        <w:pStyle w:val="ListNumber"/>
      </w:pPr>
      <w:r>
        <w:rPr>
          <w:rFonts w:ascii="Microsoft YaHei" w:hAnsi="Microsoft YaHei" w:eastAsia="Microsoft YaHei"/>
          <w:color w:val="1E2630"/>
          <w:sz w:val="21"/>
        </w:rPr>
        <w:t>SyncCorrectionExecutor：为什么把播放器安全门从 Windows 会话层抽出，才能用 MockPlayer 做 Linux/Windows 同一套回归。</w:t>
      </w:r>
    </w:p>
    <w:p>
      <w:pPr>
        <w:pStyle w:val="ListNumber"/>
      </w:pPr>
      <w:r>
        <w:rPr>
          <w:rFonts w:ascii="Microsoft YaHei" w:hAnsi="Microsoft YaHei" w:eastAsia="Microsoft YaHei"/>
          <w:color w:val="1E2630"/>
          <w:sz w:val="21"/>
        </w:rPr>
        <w:t>CONTROL epoch：为什么本地操作也要等待 server 回显，以及 epoch gap 为什么应视为不可继续的协议错误。</w:t>
      </w:r>
    </w:p>
    <w:p>
      <w:pPr>
        <w:pStyle w:val="ListNumber"/>
      </w:pPr>
      <w:r>
        <w:rPr>
          <w:rFonts w:ascii="Microsoft YaHei" w:hAnsi="Microsoft YaHei" w:eastAsia="Microsoft YaHei"/>
          <w:color w:val="1E2630"/>
          <w:sz w:val="21"/>
        </w:rPr>
        <w:t>目标 client 级冷却：为什么多人房间不能只按 pair 冷却。</w:t>
      </w:r>
    </w:p>
    <w:p>
      <w:pPr>
        <w:pStyle w:val="ListNumber"/>
      </w:pPr>
      <w:r>
        <w:rPr>
          <w:rFonts w:ascii="Microsoft YaHei" w:hAnsi="Microsoft YaHei" w:eastAsia="Microsoft YaHei"/>
          <w:color w:val="1E2630"/>
          <w:sz w:val="21"/>
        </w:rPr>
        <w:t>MetricLogger：当指标跨多个 cpp 产生时，为什么每个类各自一把日志锁仍然不够。</w:t>
      </w:r>
    </w:p>
    <w:p>
      <w:pPr>
        <w:pStyle w:val="ListNumber"/>
      </w:pPr>
      <w:r>
        <w:rPr>
          <w:rFonts w:ascii="Microsoft YaHei" w:hAnsi="Microsoft YaHei" w:eastAsia="Microsoft YaHei"/>
          <w:color w:val="1E2630"/>
          <w:sz w:val="21"/>
        </w:rPr>
        <w:t>Linux SIGPIPE：为什么 send 的返回值检查仍可能来不及执行，以及进程退出码 141 如何形成。</w:t>
      </w:r>
    </w:p>
    <w:p>
      <w:pPr>
        <w:pStyle w:val="ListNumber"/>
      </w:pPr>
      <w:r>
        <w:rPr>
          <w:rFonts w:ascii="Microsoft YaHei" w:hAnsi="Microsoft YaHei" w:eastAsia="Microsoft YaHei"/>
          <w:color w:val="1E2630"/>
          <w:sz w:val="21"/>
        </w:rPr>
        <w:t>晚加入稳定窗口：为什么 SNAPSHOT 已经包含当前进度，libVLC 仍可能短暂上报 0 ms 或留下 421-537 ms 偏差。</w:t>
      </w:r>
    </w:p>
    <w:p>
      <w:pPr>
        <w:pStyle w:val="ListNumber"/>
      </w:pPr>
      <w:r>
        <w:rPr>
          <w:rFonts w:ascii="Microsoft YaHei" w:hAnsi="Microsoft YaHei" w:eastAsia="Microsoft YaHei"/>
          <w:color w:val="1E2630"/>
          <w:sz w:val="21"/>
        </w:rPr>
        <w:t>故障注入下的 RTT：为什么暂停整个进程会同时阻塞 PONG，累计平均值为何不适合作为实时网络基线。</w:t>
      </w:r>
    </w:p>
    <w:p>
      <w:pPr>
        <w:pStyle w:val="ListNumber"/>
      </w:pPr>
      <w:r>
        <w:rPr>
          <w:rFonts w:ascii="Microsoft YaHei" w:hAnsi="Microsoft YaHei" w:eastAsia="Microsoft YaHei"/>
          <w:color w:val="1E2630"/>
          <w:sz w:val="21"/>
        </w:rPr>
        <w:t>metrics 会话生命周期：为什么 Room 清空时业务 epoch 和统计 epoch 必须一起重置。</w:t>
      </w:r>
    </w:p>
    <w:p>
      <w:pPr>
        <w:pStyle w:val="Heading1"/>
      </w:pPr>
      <w:r>
        <w:t>10. 后续工程路线</w:t>
      </w:r>
    </w:p>
    <w:p>
      <w:pPr>
        <w:pStyle w:val="ListNumber"/>
      </w:pPr>
      <w:r>
        <w:rPr>
          <w:rFonts w:ascii="Microsoft YaHei" w:hAnsi="Microsoft YaHei" w:eastAsia="Microsoft YaHei"/>
          <w:color w:val="1E2630"/>
          <w:sz w:val="21"/>
        </w:rPr>
        <w:t>用两台真实电脑完成同媒体、相同公网 server 的验收，采集 correction_decision、correction_command、correction_execution 和 correction_result 全链路日志。</w:t>
      </w:r>
    </w:p>
    <w:p>
      <w:pPr>
        <w:pStyle w:val="ListNumber"/>
      </w:pPr>
      <w:r>
        <w:rPr>
          <w:rFonts w:ascii="Microsoft YaHei" w:hAnsi="Microsoft YaHei" w:eastAsia="Microsoft YaHei"/>
          <w:color w:val="1E2630"/>
          <w:sz w:val="21"/>
        </w:rPr>
        <w:t>制造持续 750 ms 以上落后，验证只校正落后端、ACK 能匹配、5 秒冷却生效，并观察是否出现过冲或反复 seek。</w:t>
      </w:r>
    </w:p>
    <w:p>
      <w:pPr>
        <w:pStyle w:val="ListNumber"/>
      </w:pPr>
      <w:r>
        <w:rPr>
          <w:rFonts w:ascii="Microsoft YaHei" w:hAnsi="Microsoft YaHei" w:eastAsia="Microsoft YaHei"/>
          <w:color w:val="1E2630"/>
          <w:sz w:val="21"/>
        </w:rPr>
        <w:t>统计校正前后 pair median/P95、命令成功率、拒绝原因和用户可见跳转频率，再决定是否调整阈值。</w:t>
      </w:r>
    </w:p>
    <w:p>
      <w:pPr>
        <w:pStyle w:val="ListNumber"/>
      </w:pPr>
      <w:r>
        <w:rPr>
          <w:rFonts w:ascii="Microsoft YaHei" w:hAnsi="Microsoft YaHei" w:eastAsia="Microsoft YaHei"/>
          <w:color w:val="1E2630"/>
          <w:sz w:val="21"/>
        </w:rPr>
        <w:t>公网硬 seek 闭环稳定后，再研究 250-750 ms 小偏差的温和校正；暂不贸然引入倍速控制。</w:t>
      </w:r>
    </w:p>
    <w:p>
      <w:pPr>
        <w:pStyle w:val="ListNumber"/>
      </w:pPr>
      <w:r>
        <w:rPr>
          <w:rFonts w:ascii="Microsoft YaHei" w:hAnsi="Microsoft YaHei" w:eastAsia="Microsoft YaHei"/>
          <w:color w:val="1E2630"/>
          <w:sz w:val="21"/>
        </w:rPr>
        <w:t>进一步同步 server/client 时钟并支持未来执行时间，让两端在约定时刻执行控制，降低广播到达差。</w:t>
      </w:r>
    </w:p>
    <w:p>
      <w:pPr>
        <w:pStyle w:val="ListNumber"/>
      </w:pPr>
      <w:r>
        <w:rPr>
          <w:rFonts w:ascii="Microsoft YaHei" w:hAnsi="Microsoft YaHei" w:eastAsia="Microsoft YaHei"/>
          <w:color w:val="1E2630"/>
          <w:sz w:val="21"/>
        </w:rPr>
        <w:t>在 Qt 客户端上继续增加房间信息、聊天与弹幕，但不让 UI 直接处理协议字符串。</w:t>
      </w:r>
    </w:p>
    <w:p>
      <w:pPr>
        <w:pStyle w:val="ListNumber"/>
      </w:pPr>
      <w:r>
        <w:rPr>
          <w:rFonts w:ascii="Microsoft YaHei" w:hAnsi="Microsoft YaHei" w:eastAsia="Microsoft YaHei"/>
          <w:color w:val="1E2630"/>
          <w:sz w:val="21"/>
        </w:rPr>
        <w:t>补齐 systemd 服务、配置文件、日志轮转、自动构建测试和发布包。</w:t>
      </w:r>
    </w:p>
    <w:p>
      <w:pPr>
        <w:spacing w:before="120" w:after="160" w:line="300" w:lineRule="auto"/>
        <w:shd w:fill="F4F6F9"/>
        <w:ind w:left="160" w:right="160"/>
      </w:pPr>
      <w:r>
        <w:rPr>
          <w:rFonts w:ascii="Microsoft YaHei" w:hAnsi="Microsoft YaHei" w:eastAsia="Microsoft YaHei"/>
          <w:b/>
          <w:color w:val="1F4D78"/>
          <w:sz w:val="21"/>
        </w:rPr>
        <w:t>下一阶段入口：</w:t>
      </w:r>
      <w:r>
        <w:rPr>
          <w:rFonts w:ascii="Microsoft YaHei" w:hAnsi="Microsoft YaHei" w:eastAsia="Microsoft YaHei"/>
          <w:color w:val="1E2630"/>
          <w:sz w:val="21"/>
        </w:rPr>
        <w:t>最小自动校正已完成可靠性收口和第二轮云端单机双实例验收：Linux SIGPIPE、metrics 会话重置、滚动 RTT 基线和晚加入位置确认均已实现并通过回归。两次故障注入分别从约 22.1 秒和 8.1 秒偏差恢复，最终 Playing 窗口中位偏差约 88 ms。下一步用两台真实电脑复测相同场景，再根据跨设备数据决定是否为 250-750 ms 中等偏差引入温和校正。</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Microsoft YaHei" w:hAnsi="Microsoft YaHei" w:eastAsia="Microsoft YaHei"/>
        <w:color w:val="5B6571"/>
        <w:sz w:val="17"/>
      </w:rPr>
      <w:t xml:space="preserve">第 </w:t>
      <w:fldChar w:fldCharType="begin"/>
      <w:instrText xml:space="preserve"> PAGE </w:instrText>
      <w:fldChar w:fldCharType="end"/>
    </w:r>
    <w:r>
      <w:rPr>
        <w:rFonts w:ascii="Microsoft YaHei" w:hAnsi="Microsoft YaHei" w:eastAsia="Microsoft YaHei"/>
        <w:color w:val="5B6571"/>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Microsoft YaHei" w:hAnsi="Microsoft YaHei" w:eastAsia="Microsoft YaHei"/>
        <w:b/>
        <w:color w:val="5B6571"/>
        <w:sz w:val="17"/>
      </w:rPr>
      <w:t>SyncCinema  |  工程演进与面试复盘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1E2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SyncCinema 工程演进与面试复盘</dc:title>
  <dc:subject>SyncCinema engineering journal</dc:subject>
  <dc:creator>SyncCinema Project</dc:creator>
  <cp:keywords>C++, TCP, libVLC, synchronization, metrics</cp:keywords>
  <dc:description>generated by python-docx</dc:description>
  <cp:lastModifiedBy>SyncCinema Project</cp:lastModifiedBy>
  <cp:revision>1</cp:revision>
  <dcterms:created xsi:type="dcterms:W3CDTF">2013-12-23T23:15:00Z</dcterms:created>
  <dcterms:modified xsi:type="dcterms:W3CDTF">2013-12-23T23:15:00Z</dcterms:modified>
  <cp:category/>
</cp:coreProperties>
</file>