
<file path=[Content_Types].xml><?xml version="1.0" encoding="utf-8"?>
<Types xmlns="http://schemas.openxmlformats.org/package/2006/content-types">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7EAA7" w14:textId="4905269B" w:rsidR="00774188" w:rsidRDefault="00000000">
      <w:pPr>
        <w:pStyle w:val="Title"/>
      </w:pPr>
      <w:r>
        <w:t>Kinsmen Booking System — Task 1</w:t>
      </w:r>
    </w:p>
    <w:p w14:paraId="3D81C7AF" w14:textId="77777777" w:rsidR="00774188" w:rsidRDefault="00000000">
      <w:pPr>
        <w:spacing w:after="150"/>
      </w:pPr>
      <w:r>
        <w:rPr>
          <w:i/>
          <w:iCs/>
        </w:rPr>
        <w:t>Work Breakdown Structure, Data Schema (ERD), and DevOps</w:t>
      </w:r>
    </w:p>
    <w:p w14:paraId="36D65533" w14:textId="77777777" w:rsidR="00774188" w:rsidRDefault="00000000">
      <w:pPr>
        <w:spacing w:after="150"/>
      </w:pPr>
      <w:r>
        <w:rPr>
          <w:i/>
          <w:iCs/>
        </w:rPr>
        <w:t xml:space="preserve">INSY7315 — Work Integrated Learning | Team: Kaehil, Kyra, </w:t>
      </w:r>
      <w:proofErr w:type="spellStart"/>
      <w:r>
        <w:rPr>
          <w:i/>
          <w:iCs/>
        </w:rPr>
        <w:t>Zario</w:t>
      </w:r>
      <w:proofErr w:type="spellEnd"/>
      <w:r>
        <w:rPr>
          <w:i/>
          <w:iCs/>
        </w:rPr>
        <w:t>, Gregory</w:t>
      </w:r>
    </w:p>
    <w:p w14:paraId="578F4A16" w14:textId="77777777" w:rsidR="00774188" w:rsidRDefault="00000000">
      <w:pPr>
        <w:pStyle w:val="Heading1"/>
        <w:spacing w:before="300" w:after="150"/>
      </w:pPr>
      <w:r>
        <w:t>9.1.7 Work Breakdown Structure</w:t>
      </w:r>
    </w:p>
    <w:p w14:paraId="2F1A0F8D" w14:textId="77777777" w:rsidR="00774188" w:rsidRDefault="00000000">
      <w:pPr>
        <w:spacing w:after="150"/>
      </w:pPr>
      <w:r>
        <w:t xml:space="preserve">The table below breaks the Kinsmen project down into tasks spanning the full development lifecycle, from initial requirements gathering through to the Task 3 EXPO submission. Durations are estimates based on the team's confirmed 4-session plan leading into Task 1, and on the </w:t>
      </w:r>
      <w:proofErr w:type="gramStart"/>
      <w:r>
        <w:t>submission</w:t>
      </w:r>
      <w:proofErr w:type="gramEnd"/>
      <w:r>
        <w:t xml:space="preserve"> dates set out in the module manual.</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6"/>
        <w:gridCol w:w="2592"/>
        <w:gridCol w:w="721"/>
        <w:gridCol w:w="1697"/>
        <w:gridCol w:w="1996"/>
        <w:gridCol w:w="1898"/>
      </w:tblGrid>
      <w:tr w:rsidR="00774188" w14:paraId="7A4C1FF4" w14:textId="77777777">
        <w:tblPrEx>
          <w:tblCellMar>
            <w:top w:w="0" w:type="dxa"/>
            <w:bottom w:w="0" w:type="dxa"/>
          </w:tblCellMar>
        </w:tblPrEx>
        <w:trPr>
          <w:tblHeader/>
        </w:trPr>
        <w:tc>
          <w:tcPr>
            <w:tcW w:w="1900" w:type="dxa"/>
            <w:shd w:val="clear" w:color="auto" w:fill="2F5496"/>
          </w:tcPr>
          <w:p w14:paraId="15D35ABC" w14:textId="77777777" w:rsidR="00774188" w:rsidRDefault="00000000">
            <w:r>
              <w:rPr>
                <w:b/>
                <w:bCs/>
                <w:color w:val="FFFFFF"/>
                <w:sz w:val="18"/>
                <w:szCs w:val="18"/>
              </w:rPr>
              <w:t>Task</w:t>
            </w:r>
          </w:p>
        </w:tc>
        <w:tc>
          <w:tcPr>
            <w:tcW w:w="2600" w:type="dxa"/>
            <w:shd w:val="clear" w:color="auto" w:fill="2F5496"/>
          </w:tcPr>
          <w:p w14:paraId="684C8ED9" w14:textId="77777777" w:rsidR="00774188" w:rsidRDefault="00000000">
            <w:r>
              <w:rPr>
                <w:b/>
                <w:bCs/>
                <w:color w:val="FFFFFF"/>
                <w:sz w:val="18"/>
                <w:szCs w:val="18"/>
              </w:rPr>
              <w:t>Description</w:t>
            </w:r>
          </w:p>
        </w:tc>
        <w:tc>
          <w:tcPr>
            <w:tcW w:w="700" w:type="dxa"/>
            <w:shd w:val="clear" w:color="auto" w:fill="2F5496"/>
          </w:tcPr>
          <w:p w14:paraId="5C110FA5" w14:textId="77777777" w:rsidR="00774188" w:rsidRDefault="00000000">
            <w:r>
              <w:rPr>
                <w:b/>
                <w:bCs/>
                <w:color w:val="FFFFFF"/>
                <w:sz w:val="18"/>
                <w:szCs w:val="18"/>
              </w:rPr>
              <w:t>Duration</w:t>
            </w:r>
          </w:p>
        </w:tc>
        <w:tc>
          <w:tcPr>
            <w:tcW w:w="1700" w:type="dxa"/>
            <w:shd w:val="clear" w:color="auto" w:fill="2F5496"/>
          </w:tcPr>
          <w:p w14:paraId="15920D9A" w14:textId="77777777" w:rsidR="00774188" w:rsidRDefault="00000000">
            <w:r>
              <w:rPr>
                <w:b/>
                <w:bCs/>
                <w:color w:val="FFFFFF"/>
                <w:sz w:val="18"/>
                <w:szCs w:val="18"/>
              </w:rPr>
              <w:t>Predecessor(s)</w:t>
            </w:r>
          </w:p>
        </w:tc>
        <w:tc>
          <w:tcPr>
            <w:tcW w:w="2000" w:type="dxa"/>
            <w:shd w:val="clear" w:color="auto" w:fill="2F5496"/>
          </w:tcPr>
          <w:p w14:paraId="1F208C90" w14:textId="77777777" w:rsidR="00774188" w:rsidRDefault="00000000">
            <w:r>
              <w:rPr>
                <w:b/>
                <w:bCs/>
                <w:color w:val="FFFFFF"/>
                <w:sz w:val="18"/>
                <w:szCs w:val="18"/>
              </w:rPr>
              <w:t>Owner(s)</w:t>
            </w:r>
          </w:p>
        </w:tc>
        <w:tc>
          <w:tcPr>
            <w:tcW w:w="1900" w:type="dxa"/>
            <w:shd w:val="clear" w:color="auto" w:fill="2F5496"/>
          </w:tcPr>
          <w:p w14:paraId="3EBD2BF5" w14:textId="77777777" w:rsidR="00774188" w:rsidRDefault="00000000">
            <w:r>
              <w:rPr>
                <w:b/>
                <w:bCs/>
                <w:color w:val="FFFFFF"/>
                <w:sz w:val="18"/>
                <w:szCs w:val="18"/>
              </w:rPr>
              <w:t>Resources</w:t>
            </w:r>
          </w:p>
        </w:tc>
      </w:tr>
      <w:tr w:rsidR="00774188" w14:paraId="50C51450" w14:textId="77777777">
        <w:tblPrEx>
          <w:tblCellMar>
            <w:top w:w="0" w:type="dxa"/>
            <w:bottom w:w="0" w:type="dxa"/>
          </w:tblCellMar>
        </w:tblPrEx>
        <w:tc>
          <w:tcPr>
            <w:tcW w:w="1900" w:type="dxa"/>
          </w:tcPr>
          <w:p w14:paraId="5572DE8F" w14:textId="77777777" w:rsidR="00774188" w:rsidRDefault="00000000">
            <w:r>
              <w:rPr>
                <w:sz w:val="17"/>
                <w:szCs w:val="17"/>
              </w:rPr>
              <w:t>Send &amp; collect client questionnaire</w:t>
            </w:r>
          </w:p>
        </w:tc>
        <w:tc>
          <w:tcPr>
            <w:tcW w:w="2600" w:type="dxa"/>
          </w:tcPr>
          <w:p w14:paraId="32D0E4CC" w14:textId="77777777" w:rsidR="00774188" w:rsidRDefault="00000000">
            <w:r>
              <w:rPr>
                <w:sz w:val="17"/>
                <w:szCs w:val="17"/>
              </w:rPr>
              <w:t>Gather Kinsmen's business needs, services, and preferences</w:t>
            </w:r>
          </w:p>
        </w:tc>
        <w:tc>
          <w:tcPr>
            <w:tcW w:w="700" w:type="dxa"/>
          </w:tcPr>
          <w:p w14:paraId="12E63F94" w14:textId="77777777" w:rsidR="00774188" w:rsidRDefault="00000000">
            <w:r>
              <w:rPr>
                <w:sz w:val="17"/>
                <w:szCs w:val="17"/>
              </w:rPr>
              <w:t>5 days</w:t>
            </w:r>
          </w:p>
        </w:tc>
        <w:tc>
          <w:tcPr>
            <w:tcW w:w="1700" w:type="dxa"/>
          </w:tcPr>
          <w:p w14:paraId="2621BF99" w14:textId="77777777" w:rsidR="00774188" w:rsidRDefault="00000000">
            <w:r>
              <w:rPr>
                <w:sz w:val="17"/>
                <w:szCs w:val="17"/>
              </w:rPr>
              <w:t>None</w:t>
            </w:r>
          </w:p>
        </w:tc>
        <w:tc>
          <w:tcPr>
            <w:tcW w:w="2000" w:type="dxa"/>
          </w:tcPr>
          <w:p w14:paraId="77C01836" w14:textId="77777777" w:rsidR="00774188" w:rsidRDefault="00000000">
            <w:r>
              <w:rPr>
                <w:sz w:val="17"/>
                <w:szCs w:val="17"/>
              </w:rPr>
              <w:t>Kaehil (sent), all (review)</w:t>
            </w:r>
          </w:p>
        </w:tc>
        <w:tc>
          <w:tcPr>
            <w:tcW w:w="1900" w:type="dxa"/>
          </w:tcPr>
          <w:p w14:paraId="1F6DC256" w14:textId="77777777" w:rsidR="00774188" w:rsidRDefault="00000000">
            <w:r>
              <w:rPr>
                <w:sz w:val="17"/>
                <w:szCs w:val="17"/>
              </w:rPr>
              <w:t>Questionnaire document, email</w:t>
            </w:r>
          </w:p>
        </w:tc>
      </w:tr>
      <w:tr w:rsidR="00774188" w14:paraId="3133C0CF" w14:textId="77777777">
        <w:tblPrEx>
          <w:tblCellMar>
            <w:top w:w="0" w:type="dxa"/>
            <w:bottom w:w="0" w:type="dxa"/>
          </w:tblCellMar>
        </w:tblPrEx>
        <w:tc>
          <w:tcPr>
            <w:tcW w:w="1900" w:type="dxa"/>
          </w:tcPr>
          <w:p w14:paraId="33A92E4F" w14:textId="77777777" w:rsidR="00774188" w:rsidRDefault="00000000">
            <w:r>
              <w:rPr>
                <w:sz w:val="17"/>
                <w:szCs w:val="17"/>
              </w:rPr>
              <w:t>Confirm tech stack &amp; architecture</w:t>
            </w:r>
          </w:p>
        </w:tc>
        <w:tc>
          <w:tcPr>
            <w:tcW w:w="2600" w:type="dxa"/>
          </w:tcPr>
          <w:p w14:paraId="7C626017" w14:textId="77777777" w:rsidR="00774188" w:rsidRDefault="00000000">
            <w:r>
              <w:rPr>
                <w:sz w:val="17"/>
                <w:szCs w:val="17"/>
              </w:rPr>
              <w:t>Team decision on MVC, SQL Server, Azure, branching strategy</w:t>
            </w:r>
          </w:p>
        </w:tc>
        <w:tc>
          <w:tcPr>
            <w:tcW w:w="700" w:type="dxa"/>
          </w:tcPr>
          <w:p w14:paraId="650D58ED" w14:textId="77777777" w:rsidR="00774188" w:rsidRDefault="00000000">
            <w:r>
              <w:rPr>
                <w:sz w:val="17"/>
                <w:szCs w:val="17"/>
              </w:rPr>
              <w:t>1 day</w:t>
            </w:r>
          </w:p>
        </w:tc>
        <w:tc>
          <w:tcPr>
            <w:tcW w:w="1700" w:type="dxa"/>
          </w:tcPr>
          <w:p w14:paraId="4C195EA1" w14:textId="77777777" w:rsidR="00774188" w:rsidRDefault="00000000">
            <w:r>
              <w:rPr>
                <w:sz w:val="17"/>
                <w:szCs w:val="17"/>
              </w:rPr>
              <w:t>None</w:t>
            </w:r>
          </w:p>
        </w:tc>
        <w:tc>
          <w:tcPr>
            <w:tcW w:w="2000" w:type="dxa"/>
          </w:tcPr>
          <w:p w14:paraId="04501ADD" w14:textId="77777777" w:rsidR="00774188" w:rsidRDefault="00000000">
            <w:r>
              <w:rPr>
                <w:sz w:val="17"/>
                <w:szCs w:val="17"/>
              </w:rPr>
              <w:t>All</w:t>
            </w:r>
          </w:p>
        </w:tc>
        <w:tc>
          <w:tcPr>
            <w:tcW w:w="1900" w:type="dxa"/>
          </w:tcPr>
          <w:p w14:paraId="102331A2" w14:textId="77777777" w:rsidR="00774188" w:rsidRDefault="00000000">
            <w:r>
              <w:rPr>
                <w:sz w:val="17"/>
                <w:szCs w:val="17"/>
              </w:rPr>
              <w:t>Meeting time</w:t>
            </w:r>
          </w:p>
        </w:tc>
      </w:tr>
      <w:tr w:rsidR="00774188" w14:paraId="795EAEFC" w14:textId="77777777">
        <w:tblPrEx>
          <w:tblCellMar>
            <w:top w:w="0" w:type="dxa"/>
            <w:bottom w:w="0" w:type="dxa"/>
          </w:tblCellMar>
        </w:tblPrEx>
        <w:tc>
          <w:tcPr>
            <w:tcW w:w="1900" w:type="dxa"/>
          </w:tcPr>
          <w:p w14:paraId="29789E71" w14:textId="77777777" w:rsidR="00774188" w:rsidRDefault="00000000">
            <w:r>
              <w:rPr>
                <w:sz w:val="17"/>
                <w:szCs w:val="17"/>
              </w:rPr>
              <w:t>GitHub repository &amp; pipeline setup</w:t>
            </w:r>
          </w:p>
        </w:tc>
        <w:tc>
          <w:tcPr>
            <w:tcW w:w="2600" w:type="dxa"/>
          </w:tcPr>
          <w:p w14:paraId="13631558" w14:textId="77777777" w:rsidR="00774188" w:rsidRDefault="00000000">
            <w:r>
              <w:rPr>
                <w:sz w:val="17"/>
                <w:szCs w:val="17"/>
              </w:rPr>
              <w:t>Initialise repo, branch protection rules, initial CI/CD skeleton</w:t>
            </w:r>
          </w:p>
        </w:tc>
        <w:tc>
          <w:tcPr>
            <w:tcW w:w="700" w:type="dxa"/>
          </w:tcPr>
          <w:p w14:paraId="5B367E99" w14:textId="77777777" w:rsidR="00774188" w:rsidRDefault="00000000">
            <w:r>
              <w:rPr>
                <w:sz w:val="17"/>
                <w:szCs w:val="17"/>
              </w:rPr>
              <w:t>2 days</w:t>
            </w:r>
          </w:p>
        </w:tc>
        <w:tc>
          <w:tcPr>
            <w:tcW w:w="1700" w:type="dxa"/>
          </w:tcPr>
          <w:p w14:paraId="54A3A52C" w14:textId="77777777" w:rsidR="00774188" w:rsidRDefault="00000000">
            <w:r>
              <w:rPr>
                <w:sz w:val="17"/>
                <w:szCs w:val="17"/>
              </w:rPr>
              <w:t>Tech stack confirmed</w:t>
            </w:r>
          </w:p>
        </w:tc>
        <w:tc>
          <w:tcPr>
            <w:tcW w:w="2000" w:type="dxa"/>
          </w:tcPr>
          <w:p w14:paraId="250470E9" w14:textId="77777777" w:rsidR="00774188" w:rsidRDefault="00000000">
            <w:r>
              <w:rPr>
                <w:sz w:val="17"/>
                <w:szCs w:val="17"/>
              </w:rPr>
              <w:t>Kaehil</w:t>
            </w:r>
          </w:p>
        </w:tc>
        <w:tc>
          <w:tcPr>
            <w:tcW w:w="1900" w:type="dxa"/>
          </w:tcPr>
          <w:p w14:paraId="366C7203" w14:textId="77777777" w:rsidR="00774188" w:rsidRDefault="00000000">
            <w:r>
              <w:rPr>
                <w:sz w:val="17"/>
                <w:szCs w:val="17"/>
              </w:rPr>
              <w:t>GitHub, GitHub Actions</w:t>
            </w:r>
          </w:p>
        </w:tc>
      </w:tr>
      <w:tr w:rsidR="00774188" w14:paraId="09AB0715" w14:textId="77777777">
        <w:tblPrEx>
          <w:tblCellMar>
            <w:top w:w="0" w:type="dxa"/>
            <w:bottom w:w="0" w:type="dxa"/>
          </w:tblCellMar>
        </w:tblPrEx>
        <w:tc>
          <w:tcPr>
            <w:tcW w:w="1900" w:type="dxa"/>
          </w:tcPr>
          <w:p w14:paraId="406BE7D7" w14:textId="77777777" w:rsidR="00774188" w:rsidRDefault="00000000">
            <w:r>
              <w:rPr>
                <w:sz w:val="17"/>
                <w:szCs w:val="17"/>
              </w:rPr>
              <w:t>Domain modelling &amp; ERD</w:t>
            </w:r>
          </w:p>
        </w:tc>
        <w:tc>
          <w:tcPr>
            <w:tcW w:w="2600" w:type="dxa"/>
          </w:tcPr>
          <w:p w14:paraId="06AA0B56" w14:textId="77777777" w:rsidR="00774188" w:rsidRDefault="00000000">
            <w:r>
              <w:rPr>
                <w:sz w:val="17"/>
                <w:szCs w:val="17"/>
              </w:rPr>
              <w:t>Define entities, attributes, and relationships</w:t>
            </w:r>
          </w:p>
        </w:tc>
        <w:tc>
          <w:tcPr>
            <w:tcW w:w="700" w:type="dxa"/>
          </w:tcPr>
          <w:p w14:paraId="448188C1" w14:textId="77777777" w:rsidR="00774188" w:rsidRDefault="00000000">
            <w:r>
              <w:rPr>
                <w:sz w:val="17"/>
                <w:szCs w:val="17"/>
              </w:rPr>
              <w:t>3 days</w:t>
            </w:r>
          </w:p>
        </w:tc>
        <w:tc>
          <w:tcPr>
            <w:tcW w:w="1700" w:type="dxa"/>
          </w:tcPr>
          <w:p w14:paraId="38683BE4" w14:textId="77777777" w:rsidR="00774188" w:rsidRDefault="00000000">
            <w:r>
              <w:rPr>
                <w:sz w:val="17"/>
                <w:szCs w:val="17"/>
              </w:rPr>
              <w:t>Client requirements received</w:t>
            </w:r>
          </w:p>
        </w:tc>
        <w:tc>
          <w:tcPr>
            <w:tcW w:w="2000" w:type="dxa"/>
          </w:tcPr>
          <w:p w14:paraId="11CE6343" w14:textId="77777777" w:rsidR="00774188" w:rsidRDefault="00000000">
            <w:proofErr w:type="spellStart"/>
            <w:r>
              <w:rPr>
                <w:sz w:val="17"/>
                <w:szCs w:val="17"/>
              </w:rPr>
              <w:t>Zario</w:t>
            </w:r>
            <w:proofErr w:type="spellEnd"/>
            <w:r>
              <w:rPr>
                <w:sz w:val="17"/>
                <w:szCs w:val="17"/>
              </w:rPr>
              <w:t xml:space="preserve"> (Kaehil support)</w:t>
            </w:r>
          </w:p>
        </w:tc>
        <w:tc>
          <w:tcPr>
            <w:tcW w:w="1900" w:type="dxa"/>
          </w:tcPr>
          <w:p w14:paraId="35C2B51E" w14:textId="77777777" w:rsidR="00774188" w:rsidRDefault="00000000">
            <w:r>
              <w:rPr>
                <w:sz w:val="17"/>
                <w:szCs w:val="17"/>
              </w:rPr>
              <w:t>Diagramming tool, requirements doc</w:t>
            </w:r>
          </w:p>
        </w:tc>
      </w:tr>
      <w:tr w:rsidR="00774188" w14:paraId="0BC75A15" w14:textId="77777777">
        <w:tblPrEx>
          <w:tblCellMar>
            <w:top w:w="0" w:type="dxa"/>
            <w:bottom w:w="0" w:type="dxa"/>
          </w:tblCellMar>
        </w:tblPrEx>
        <w:tc>
          <w:tcPr>
            <w:tcW w:w="1900" w:type="dxa"/>
          </w:tcPr>
          <w:p w14:paraId="013B798A" w14:textId="77777777" w:rsidR="00774188" w:rsidRDefault="00000000">
            <w:r>
              <w:rPr>
                <w:sz w:val="17"/>
                <w:szCs w:val="17"/>
              </w:rPr>
              <w:t>Design class diagram</w:t>
            </w:r>
          </w:p>
        </w:tc>
        <w:tc>
          <w:tcPr>
            <w:tcW w:w="2600" w:type="dxa"/>
          </w:tcPr>
          <w:p w14:paraId="61B24C7E" w14:textId="77777777" w:rsidR="00774188" w:rsidRDefault="00000000">
            <w:r>
              <w:rPr>
                <w:sz w:val="17"/>
                <w:szCs w:val="17"/>
              </w:rPr>
              <w:t>Translate domain model into implementation-level classes</w:t>
            </w:r>
          </w:p>
        </w:tc>
        <w:tc>
          <w:tcPr>
            <w:tcW w:w="700" w:type="dxa"/>
          </w:tcPr>
          <w:p w14:paraId="102D61CF" w14:textId="77777777" w:rsidR="00774188" w:rsidRDefault="00000000">
            <w:r>
              <w:rPr>
                <w:sz w:val="17"/>
                <w:szCs w:val="17"/>
              </w:rPr>
              <w:t>2 days</w:t>
            </w:r>
          </w:p>
        </w:tc>
        <w:tc>
          <w:tcPr>
            <w:tcW w:w="1700" w:type="dxa"/>
          </w:tcPr>
          <w:p w14:paraId="380DED95" w14:textId="77777777" w:rsidR="00774188" w:rsidRDefault="00000000">
            <w:r>
              <w:rPr>
                <w:sz w:val="17"/>
                <w:szCs w:val="17"/>
              </w:rPr>
              <w:t>Domain model complete</w:t>
            </w:r>
          </w:p>
        </w:tc>
        <w:tc>
          <w:tcPr>
            <w:tcW w:w="2000" w:type="dxa"/>
          </w:tcPr>
          <w:p w14:paraId="09604D7E" w14:textId="77777777" w:rsidR="00774188" w:rsidRDefault="00000000">
            <w:proofErr w:type="spellStart"/>
            <w:r>
              <w:rPr>
                <w:sz w:val="17"/>
                <w:szCs w:val="17"/>
              </w:rPr>
              <w:t>Zario</w:t>
            </w:r>
            <w:proofErr w:type="spellEnd"/>
          </w:p>
        </w:tc>
        <w:tc>
          <w:tcPr>
            <w:tcW w:w="1900" w:type="dxa"/>
          </w:tcPr>
          <w:p w14:paraId="4E897E84" w14:textId="77777777" w:rsidR="00774188" w:rsidRDefault="00000000">
            <w:r>
              <w:rPr>
                <w:sz w:val="17"/>
                <w:szCs w:val="17"/>
              </w:rPr>
              <w:t>UML tool</w:t>
            </w:r>
          </w:p>
        </w:tc>
      </w:tr>
      <w:tr w:rsidR="00774188" w14:paraId="27E067DF" w14:textId="77777777">
        <w:tblPrEx>
          <w:tblCellMar>
            <w:top w:w="0" w:type="dxa"/>
            <w:bottom w:w="0" w:type="dxa"/>
          </w:tblCellMar>
        </w:tblPrEx>
        <w:tc>
          <w:tcPr>
            <w:tcW w:w="1900" w:type="dxa"/>
          </w:tcPr>
          <w:p w14:paraId="79D7A015" w14:textId="77777777" w:rsidR="00774188" w:rsidRDefault="00000000">
            <w:r>
              <w:rPr>
                <w:sz w:val="17"/>
                <w:szCs w:val="17"/>
              </w:rPr>
              <w:t>UX journey map &amp; prototype</w:t>
            </w:r>
          </w:p>
        </w:tc>
        <w:tc>
          <w:tcPr>
            <w:tcW w:w="2600" w:type="dxa"/>
          </w:tcPr>
          <w:p w14:paraId="60253844" w14:textId="77777777" w:rsidR="00774188" w:rsidRDefault="00000000">
            <w:r>
              <w:rPr>
                <w:sz w:val="17"/>
                <w:szCs w:val="17"/>
              </w:rPr>
              <w:t>Map user flows and screens; build HTML prototype</w:t>
            </w:r>
          </w:p>
        </w:tc>
        <w:tc>
          <w:tcPr>
            <w:tcW w:w="700" w:type="dxa"/>
          </w:tcPr>
          <w:p w14:paraId="0EEC859D" w14:textId="77777777" w:rsidR="00774188" w:rsidRDefault="00000000">
            <w:r>
              <w:rPr>
                <w:sz w:val="17"/>
                <w:szCs w:val="17"/>
              </w:rPr>
              <w:t>5 days</w:t>
            </w:r>
          </w:p>
        </w:tc>
        <w:tc>
          <w:tcPr>
            <w:tcW w:w="1700" w:type="dxa"/>
          </w:tcPr>
          <w:p w14:paraId="22CE83A5" w14:textId="77777777" w:rsidR="00774188" w:rsidRDefault="00000000">
            <w:r>
              <w:rPr>
                <w:sz w:val="17"/>
                <w:szCs w:val="17"/>
              </w:rPr>
              <w:t>Requirements gathered</w:t>
            </w:r>
          </w:p>
        </w:tc>
        <w:tc>
          <w:tcPr>
            <w:tcW w:w="2000" w:type="dxa"/>
          </w:tcPr>
          <w:p w14:paraId="679D1FD7" w14:textId="77777777" w:rsidR="00774188" w:rsidRDefault="00000000">
            <w:r>
              <w:rPr>
                <w:sz w:val="17"/>
                <w:szCs w:val="17"/>
              </w:rPr>
              <w:t>Gregory</w:t>
            </w:r>
          </w:p>
        </w:tc>
        <w:tc>
          <w:tcPr>
            <w:tcW w:w="1900" w:type="dxa"/>
          </w:tcPr>
          <w:p w14:paraId="11DB5F36" w14:textId="77777777" w:rsidR="00774188" w:rsidRDefault="00000000">
            <w:r>
              <w:rPr>
                <w:sz w:val="17"/>
                <w:szCs w:val="17"/>
              </w:rPr>
              <w:t>HTML/CSS, design assets</w:t>
            </w:r>
          </w:p>
        </w:tc>
      </w:tr>
      <w:tr w:rsidR="00774188" w14:paraId="18805B00" w14:textId="77777777">
        <w:tblPrEx>
          <w:tblCellMar>
            <w:top w:w="0" w:type="dxa"/>
            <w:bottom w:w="0" w:type="dxa"/>
          </w:tblCellMar>
        </w:tblPrEx>
        <w:tc>
          <w:tcPr>
            <w:tcW w:w="1900" w:type="dxa"/>
          </w:tcPr>
          <w:p w14:paraId="66FD93E7" w14:textId="77777777" w:rsidR="00774188" w:rsidRDefault="00000000">
            <w:r>
              <w:rPr>
                <w:sz w:val="17"/>
                <w:szCs w:val="17"/>
              </w:rPr>
              <w:t>Architecture &amp; security write-up</w:t>
            </w:r>
          </w:p>
        </w:tc>
        <w:tc>
          <w:tcPr>
            <w:tcW w:w="2600" w:type="dxa"/>
          </w:tcPr>
          <w:p w14:paraId="291FE01C" w14:textId="77777777" w:rsidR="00774188" w:rsidRDefault="00000000">
            <w:r>
              <w:rPr>
                <w:sz w:val="17"/>
                <w:szCs w:val="17"/>
              </w:rPr>
              <w:t>Document architecture pattern, design patterns, cloud architecture, security</w:t>
            </w:r>
          </w:p>
        </w:tc>
        <w:tc>
          <w:tcPr>
            <w:tcW w:w="700" w:type="dxa"/>
          </w:tcPr>
          <w:p w14:paraId="46E547D2" w14:textId="77777777" w:rsidR="00774188" w:rsidRDefault="00000000">
            <w:r>
              <w:rPr>
                <w:sz w:val="17"/>
                <w:szCs w:val="17"/>
              </w:rPr>
              <w:t>3 days</w:t>
            </w:r>
          </w:p>
        </w:tc>
        <w:tc>
          <w:tcPr>
            <w:tcW w:w="1700" w:type="dxa"/>
          </w:tcPr>
          <w:p w14:paraId="65011F39" w14:textId="77777777" w:rsidR="00774188" w:rsidRDefault="00000000">
            <w:r>
              <w:rPr>
                <w:sz w:val="17"/>
                <w:szCs w:val="17"/>
              </w:rPr>
              <w:t>Domain model, tech stack confirmed</w:t>
            </w:r>
          </w:p>
        </w:tc>
        <w:tc>
          <w:tcPr>
            <w:tcW w:w="2000" w:type="dxa"/>
          </w:tcPr>
          <w:p w14:paraId="7717C909" w14:textId="77777777" w:rsidR="00774188" w:rsidRDefault="00000000">
            <w:r>
              <w:rPr>
                <w:sz w:val="17"/>
                <w:szCs w:val="17"/>
              </w:rPr>
              <w:t xml:space="preserve">Kyra (patterns/security), </w:t>
            </w:r>
            <w:proofErr w:type="spellStart"/>
            <w:r>
              <w:rPr>
                <w:sz w:val="17"/>
                <w:szCs w:val="17"/>
              </w:rPr>
              <w:t>Zario</w:t>
            </w:r>
            <w:proofErr w:type="spellEnd"/>
            <w:r>
              <w:rPr>
                <w:sz w:val="17"/>
                <w:szCs w:val="17"/>
              </w:rPr>
              <w:t xml:space="preserve"> (architecture), Kaehil (cloud)</w:t>
            </w:r>
          </w:p>
        </w:tc>
        <w:tc>
          <w:tcPr>
            <w:tcW w:w="1900" w:type="dxa"/>
          </w:tcPr>
          <w:p w14:paraId="66885DB8" w14:textId="77777777" w:rsidR="00774188" w:rsidRDefault="00000000">
            <w:r>
              <w:rPr>
                <w:sz w:val="17"/>
                <w:szCs w:val="17"/>
              </w:rPr>
              <w:t>Research articles, PRSE notes</w:t>
            </w:r>
          </w:p>
        </w:tc>
      </w:tr>
      <w:tr w:rsidR="00774188" w14:paraId="5003F98B" w14:textId="77777777">
        <w:tblPrEx>
          <w:tblCellMar>
            <w:top w:w="0" w:type="dxa"/>
            <w:bottom w:w="0" w:type="dxa"/>
          </w:tblCellMar>
        </w:tblPrEx>
        <w:tc>
          <w:tcPr>
            <w:tcW w:w="1900" w:type="dxa"/>
          </w:tcPr>
          <w:p w14:paraId="0F2FCBD8" w14:textId="77777777" w:rsidR="00774188" w:rsidRDefault="00000000">
            <w:r>
              <w:rPr>
                <w:sz w:val="17"/>
                <w:szCs w:val="17"/>
              </w:rPr>
              <w:t>DevOps &amp; running costs documentation</w:t>
            </w:r>
          </w:p>
        </w:tc>
        <w:tc>
          <w:tcPr>
            <w:tcW w:w="2600" w:type="dxa"/>
          </w:tcPr>
          <w:p w14:paraId="37ABE3D4" w14:textId="77777777" w:rsidR="00774188" w:rsidRDefault="00000000">
            <w:r>
              <w:rPr>
                <w:sz w:val="17"/>
                <w:szCs w:val="17"/>
              </w:rPr>
              <w:t>Document GitHub workflow, CI/CD pipeline, cost projections</w:t>
            </w:r>
          </w:p>
        </w:tc>
        <w:tc>
          <w:tcPr>
            <w:tcW w:w="700" w:type="dxa"/>
          </w:tcPr>
          <w:p w14:paraId="585004FF" w14:textId="77777777" w:rsidR="00774188" w:rsidRDefault="00000000">
            <w:r>
              <w:rPr>
                <w:sz w:val="17"/>
                <w:szCs w:val="17"/>
              </w:rPr>
              <w:t>2 days</w:t>
            </w:r>
          </w:p>
        </w:tc>
        <w:tc>
          <w:tcPr>
            <w:tcW w:w="1700" w:type="dxa"/>
          </w:tcPr>
          <w:p w14:paraId="10DC8155" w14:textId="77777777" w:rsidR="00774188" w:rsidRDefault="00000000">
            <w:r>
              <w:rPr>
                <w:sz w:val="17"/>
                <w:szCs w:val="17"/>
              </w:rPr>
              <w:t>GitHub setup complete</w:t>
            </w:r>
          </w:p>
        </w:tc>
        <w:tc>
          <w:tcPr>
            <w:tcW w:w="2000" w:type="dxa"/>
          </w:tcPr>
          <w:p w14:paraId="765A536C" w14:textId="77777777" w:rsidR="00774188" w:rsidRDefault="00000000">
            <w:r>
              <w:rPr>
                <w:sz w:val="17"/>
                <w:szCs w:val="17"/>
              </w:rPr>
              <w:t>Kaehil (DevOps), Kyra (costs)</w:t>
            </w:r>
          </w:p>
        </w:tc>
        <w:tc>
          <w:tcPr>
            <w:tcW w:w="1900" w:type="dxa"/>
          </w:tcPr>
          <w:p w14:paraId="023F4342" w14:textId="77777777" w:rsidR="00774188" w:rsidRDefault="00000000">
            <w:r>
              <w:rPr>
                <w:sz w:val="17"/>
                <w:szCs w:val="17"/>
              </w:rPr>
              <w:t>Azure pricing calculator</w:t>
            </w:r>
          </w:p>
        </w:tc>
      </w:tr>
      <w:tr w:rsidR="00774188" w14:paraId="29D70E06" w14:textId="77777777">
        <w:tblPrEx>
          <w:tblCellMar>
            <w:top w:w="0" w:type="dxa"/>
            <w:bottom w:w="0" w:type="dxa"/>
          </w:tblCellMar>
        </w:tblPrEx>
        <w:tc>
          <w:tcPr>
            <w:tcW w:w="1900" w:type="dxa"/>
          </w:tcPr>
          <w:p w14:paraId="438916AD" w14:textId="77777777" w:rsidR="00774188" w:rsidRDefault="00000000">
            <w:r>
              <w:rPr>
                <w:sz w:val="17"/>
                <w:szCs w:val="17"/>
              </w:rPr>
              <w:t>Compile &amp; finalise Task 1 documentation</w:t>
            </w:r>
          </w:p>
        </w:tc>
        <w:tc>
          <w:tcPr>
            <w:tcW w:w="2600" w:type="dxa"/>
          </w:tcPr>
          <w:p w14:paraId="7D37B8C5" w14:textId="77777777" w:rsidR="00774188" w:rsidRDefault="00000000">
            <w:r>
              <w:rPr>
                <w:sz w:val="17"/>
                <w:szCs w:val="17"/>
              </w:rPr>
              <w:t>Merge all sections into one PDF, format, proofread</w:t>
            </w:r>
          </w:p>
        </w:tc>
        <w:tc>
          <w:tcPr>
            <w:tcW w:w="700" w:type="dxa"/>
          </w:tcPr>
          <w:p w14:paraId="5DB85A2C" w14:textId="77777777" w:rsidR="00774188" w:rsidRDefault="00000000">
            <w:r>
              <w:rPr>
                <w:sz w:val="17"/>
                <w:szCs w:val="17"/>
              </w:rPr>
              <w:t>2 days</w:t>
            </w:r>
          </w:p>
        </w:tc>
        <w:tc>
          <w:tcPr>
            <w:tcW w:w="1700" w:type="dxa"/>
          </w:tcPr>
          <w:p w14:paraId="04682686" w14:textId="77777777" w:rsidR="00774188" w:rsidRDefault="00000000">
            <w:r>
              <w:rPr>
                <w:sz w:val="17"/>
                <w:szCs w:val="17"/>
              </w:rPr>
              <w:t>All Task 1 sections complete</w:t>
            </w:r>
          </w:p>
        </w:tc>
        <w:tc>
          <w:tcPr>
            <w:tcW w:w="2000" w:type="dxa"/>
          </w:tcPr>
          <w:p w14:paraId="2A9AA2AC" w14:textId="77777777" w:rsidR="00774188" w:rsidRDefault="00000000">
            <w:r>
              <w:rPr>
                <w:sz w:val="17"/>
                <w:szCs w:val="17"/>
              </w:rPr>
              <w:t>Kaehil (Gregory support)</w:t>
            </w:r>
          </w:p>
        </w:tc>
        <w:tc>
          <w:tcPr>
            <w:tcW w:w="1900" w:type="dxa"/>
          </w:tcPr>
          <w:p w14:paraId="095F589C" w14:textId="77777777" w:rsidR="00774188" w:rsidRDefault="00000000">
            <w:r>
              <w:rPr>
                <w:sz w:val="17"/>
                <w:szCs w:val="17"/>
              </w:rPr>
              <w:t>Word/PDF tools</w:t>
            </w:r>
          </w:p>
        </w:tc>
      </w:tr>
      <w:tr w:rsidR="00774188" w14:paraId="22DBC99B" w14:textId="77777777">
        <w:tblPrEx>
          <w:tblCellMar>
            <w:top w:w="0" w:type="dxa"/>
            <w:bottom w:w="0" w:type="dxa"/>
          </w:tblCellMar>
        </w:tblPrEx>
        <w:tc>
          <w:tcPr>
            <w:tcW w:w="1900" w:type="dxa"/>
          </w:tcPr>
          <w:p w14:paraId="3A41BC3E" w14:textId="77777777" w:rsidR="00774188" w:rsidRDefault="00000000">
            <w:r>
              <w:rPr>
                <w:sz w:val="17"/>
                <w:szCs w:val="17"/>
              </w:rPr>
              <w:t>Submit Task 1</w:t>
            </w:r>
          </w:p>
        </w:tc>
        <w:tc>
          <w:tcPr>
            <w:tcW w:w="2600" w:type="dxa"/>
          </w:tcPr>
          <w:p w14:paraId="06DF7BFB" w14:textId="77777777" w:rsidR="00774188" w:rsidRDefault="00000000">
            <w:r>
              <w:rPr>
                <w:sz w:val="17"/>
                <w:szCs w:val="17"/>
              </w:rPr>
              <w:t>Upload documentation and prototype link to ARC</w:t>
            </w:r>
          </w:p>
        </w:tc>
        <w:tc>
          <w:tcPr>
            <w:tcW w:w="700" w:type="dxa"/>
          </w:tcPr>
          <w:p w14:paraId="46A3FD69" w14:textId="77777777" w:rsidR="00774188" w:rsidRDefault="00000000">
            <w:r>
              <w:rPr>
                <w:sz w:val="17"/>
                <w:szCs w:val="17"/>
              </w:rPr>
              <w:t>1 day</w:t>
            </w:r>
          </w:p>
        </w:tc>
        <w:tc>
          <w:tcPr>
            <w:tcW w:w="1700" w:type="dxa"/>
          </w:tcPr>
          <w:p w14:paraId="1C3D8BF3" w14:textId="77777777" w:rsidR="00774188" w:rsidRDefault="00000000">
            <w:r>
              <w:rPr>
                <w:sz w:val="17"/>
                <w:szCs w:val="17"/>
              </w:rPr>
              <w:t>Documentation finalised</w:t>
            </w:r>
          </w:p>
        </w:tc>
        <w:tc>
          <w:tcPr>
            <w:tcW w:w="2000" w:type="dxa"/>
          </w:tcPr>
          <w:p w14:paraId="002EA4D9" w14:textId="77777777" w:rsidR="00774188" w:rsidRDefault="00000000">
            <w:r>
              <w:rPr>
                <w:sz w:val="17"/>
                <w:szCs w:val="17"/>
              </w:rPr>
              <w:t>One team member</w:t>
            </w:r>
          </w:p>
        </w:tc>
        <w:tc>
          <w:tcPr>
            <w:tcW w:w="1900" w:type="dxa"/>
          </w:tcPr>
          <w:p w14:paraId="1876DBD2" w14:textId="77777777" w:rsidR="00774188" w:rsidRDefault="00000000">
            <w:r>
              <w:rPr>
                <w:sz w:val="17"/>
                <w:szCs w:val="17"/>
              </w:rPr>
              <w:t>ARC portal — due 17 Aug 2026</w:t>
            </w:r>
          </w:p>
        </w:tc>
      </w:tr>
      <w:tr w:rsidR="00774188" w14:paraId="382A0C62" w14:textId="77777777">
        <w:tblPrEx>
          <w:tblCellMar>
            <w:top w:w="0" w:type="dxa"/>
            <w:bottom w:w="0" w:type="dxa"/>
          </w:tblCellMar>
        </w:tblPrEx>
        <w:tc>
          <w:tcPr>
            <w:tcW w:w="1900" w:type="dxa"/>
          </w:tcPr>
          <w:p w14:paraId="64D1F7A2" w14:textId="77777777" w:rsidR="00774188" w:rsidRDefault="00000000">
            <w:r>
              <w:rPr>
                <w:sz w:val="17"/>
                <w:szCs w:val="17"/>
              </w:rPr>
              <w:t>Database implementation</w:t>
            </w:r>
          </w:p>
        </w:tc>
        <w:tc>
          <w:tcPr>
            <w:tcW w:w="2600" w:type="dxa"/>
          </w:tcPr>
          <w:p w14:paraId="6615FA56" w14:textId="77777777" w:rsidR="00774188" w:rsidRDefault="00000000">
            <w:r>
              <w:rPr>
                <w:sz w:val="17"/>
                <w:szCs w:val="17"/>
              </w:rPr>
              <w:t>Build SQL Server schema from ERD, seed test data</w:t>
            </w:r>
          </w:p>
        </w:tc>
        <w:tc>
          <w:tcPr>
            <w:tcW w:w="700" w:type="dxa"/>
          </w:tcPr>
          <w:p w14:paraId="74319213" w14:textId="77777777" w:rsidR="00774188" w:rsidRDefault="00000000">
            <w:r>
              <w:rPr>
                <w:sz w:val="17"/>
                <w:szCs w:val="17"/>
              </w:rPr>
              <w:t>4 days</w:t>
            </w:r>
          </w:p>
        </w:tc>
        <w:tc>
          <w:tcPr>
            <w:tcW w:w="1700" w:type="dxa"/>
          </w:tcPr>
          <w:p w14:paraId="2CBDE521" w14:textId="77777777" w:rsidR="00774188" w:rsidRDefault="00000000">
            <w:r>
              <w:rPr>
                <w:sz w:val="17"/>
                <w:szCs w:val="17"/>
              </w:rPr>
              <w:t>Task 1 submitted</w:t>
            </w:r>
          </w:p>
        </w:tc>
        <w:tc>
          <w:tcPr>
            <w:tcW w:w="2000" w:type="dxa"/>
          </w:tcPr>
          <w:p w14:paraId="0C0BF124" w14:textId="77777777" w:rsidR="00774188" w:rsidRDefault="00000000">
            <w:r>
              <w:rPr>
                <w:sz w:val="17"/>
                <w:szCs w:val="17"/>
              </w:rPr>
              <w:t>Kaehil (</w:t>
            </w:r>
            <w:proofErr w:type="spellStart"/>
            <w:r>
              <w:rPr>
                <w:sz w:val="17"/>
                <w:szCs w:val="17"/>
              </w:rPr>
              <w:t>Zario</w:t>
            </w:r>
            <w:proofErr w:type="spellEnd"/>
            <w:r>
              <w:rPr>
                <w:sz w:val="17"/>
                <w:szCs w:val="17"/>
              </w:rPr>
              <w:t xml:space="preserve"> support)</w:t>
            </w:r>
          </w:p>
        </w:tc>
        <w:tc>
          <w:tcPr>
            <w:tcW w:w="1900" w:type="dxa"/>
          </w:tcPr>
          <w:p w14:paraId="412EB6DD" w14:textId="77777777" w:rsidR="00774188" w:rsidRDefault="00000000">
            <w:r>
              <w:rPr>
                <w:sz w:val="17"/>
                <w:szCs w:val="17"/>
              </w:rPr>
              <w:t>SQL Server, Azure SQL</w:t>
            </w:r>
          </w:p>
        </w:tc>
      </w:tr>
      <w:tr w:rsidR="00774188" w14:paraId="04420E08" w14:textId="77777777">
        <w:tblPrEx>
          <w:tblCellMar>
            <w:top w:w="0" w:type="dxa"/>
            <w:bottom w:w="0" w:type="dxa"/>
          </w:tblCellMar>
        </w:tblPrEx>
        <w:tc>
          <w:tcPr>
            <w:tcW w:w="1900" w:type="dxa"/>
          </w:tcPr>
          <w:p w14:paraId="4029EC1C" w14:textId="77777777" w:rsidR="00774188" w:rsidRDefault="00000000">
            <w:r>
              <w:rPr>
                <w:sz w:val="17"/>
                <w:szCs w:val="17"/>
              </w:rPr>
              <w:t>Backend API development</w:t>
            </w:r>
          </w:p>
        </w:tc>
        <w:tc>
          <w:tcPr>
            <w:tcW w:w="2600" w:type="dxa"/>
          </w:tcPr>
          <w:p w14:paraId="2353C637" w14:textId="77777777" w:rsidR="00774188" w:rsidRDefault="00000000">
            <w:r>
              <w:rPr>
                <w:sz w:val="17"/>
                <w:szCs w:val="17"/>
              </w:rPr>
              <w:t>Build booking, service, barber, and customer endpoints</w:t>
            </w:r>
          </w:p>
        </w:tc>
        <w:tc>
          <w:tcPr>
            <w:tcW w:w="700" w:type="dxa"/>
          </w:tcPr>
          <w:p w14:paraId="5FE7EFDD" w14:textId="77777777" w:rsidR="00774188" w:rsidRDefault="00000000">
            <w:r>
              <w:rPr>
                <w:sz w:val="17"/>
                <w:szCs w:val="17"/>
              </w:rPr>
              <w:t>10 days</w:t>
            </w:r>
          </w:p>
        </w:tc>
        <w:tc>
          <w:tcPr>
            <w:tcW w:w="1700" w:type="dxa"/>
          </w:tcPr>
          <w:p w14:paraId="5FE9E0DA" w14:textId="77777777" w:rsidR="00774188" w:rsidRDefault="00000000">
            <w:r>
              <w:rPr>
                <w:sz w:val="17"/>
                <w:szCs w:val="17"/>
              </w:rPr>
              <w:t>Database implemented</w:t>
            </w:r>
          </w:p>
        </w:tc>
        <w:tc>
          <w:tcPr>
            <w:tcW w:w="2000" w:type="dxa"/>
          </w:tcPr>
          <w:p w14:paraId="2A63F6CB" w14:textId="77777777" w:rsidR="00774188" w:rsidRDefault="00000000">
            <w:proofErr w:type="spellStart"/>
            <w:r>
              <w:rPr>
                <w:sz w:val="17"/>
                <w:szCs w:val="17"/>
              </w:rPr>
              <w:t>Zario</w:t>
            </w:r>
            <w:proofErr w:type="spellEnd"/>
            <w:r>
              <w:rPr>
                <w:sz w:val="17"/>
                <w:szCs w:val="17"/>
              </w:rPr>
              <w:t xml:space="preserve"> (Kaehil, Kyra support)</w:t>
            </w:r>
          </w:p>
        </w:tc>
        <w:tc>
          <w:tcPr>
            <w:tcW w:w="1900" w:type="dxa"/>
          </w:tcPr>
          <w:p w14:paraId="57FF9D4A" w14:textId="77777777" w:rsidR="00774188" w:rsidRDefault="00000000">
            <w:r>
              <w:rPr>
                <w:sz w:val="17"/>
                <w:szCs w:val="17"/>
              </w:rPr>
              <w:t>ASP.NET Core, Visual Studio</w:t>
            </w:r>
          </w:p>
        </w:tc>
      </w:tr>
      <w:tr w:rsidR="00774188" w14:paraId="5F0EA286" w14:textId="77777777">
        <w:tblPrEx>
          <w:tblCellMar>
            <w:top w:w="0" w:type="dxa"/>
            <w:bottom w:w="0" w:type="dxa"/>
          </w:tblCellMar>
        </w:tblPrEx>
        <w:tc>
          <w:tcPr>
            <w:tcW w:w="1900" w:type="dxa"/>
          </w:tcPr>
          <w:p w14:paraId="7520FCD4" w14:textId="77777777" w:rsidR="00774188" w:rsidRDefault="00000000">
            <w:r>
              <w:rPr>
                <w:sz w:val="17"/>
                <w:szCs w:val="17"/>
              </w:rPr>
              <w:t>Front-end development</w:t>
            </w:r>
          </w:p>
        </w:tc>
        <w:tc>
          <w:tcPr>
            <w:tcW w:w="2600" w:type="dxa"/>
          </w:tcPr>
          <w:p w14:paraId="0D904C80" w14:textId="77777777" w:rsidR="00774188" w:rsidRDefault="00000000">
            <w:r>
              <w:rPr>
                <w:sz w:val="17"/>
                <w:szCs w:val="17"/>
              </w:rPr>
              <w:t>Build MVC views for booking flow, barber profiles, multi-service selection</w:t>
            </w:r>
          </w:p>
        </w:tc>
        <w:tc>
          <w:tcPr>
            <w:tcW w:w="700" w:type="dxa"/>
          </w:tcPr>
          <w:p w14:paraId="73D38B29" w14:textId="77777777" w:rsidR="00774188" w:rsidRDefault="00000000">
            <w:r>
              <w:rPr>
                <w:sz w:val="17"/>
                <w:szCs w:val="17"/>
              </w:rPr>
              <w:t>10 days</w:t>
            </w:r>
          </w:p>
        </w:tc>
        <w:tc>
          <w:tcPr>
            <w:tcW w:w="1700" w:type="dxa"/>
          </w:tcPr>
          <w:p w14:paraId="158E9ABC" w14:textId="77777777" w:rsidR="00774188" w:rsidRDefault="00000000">
            <w:r>
              <w:rPr>
                <w:sz w:val="17"/>
                <w:szCs w:val="17"/>
              </w:rPr>
              <w:t>UX journey map, backend API skeleton</w:t>
            </w:r>
          </w:p>
        </w:tc>
        <w:tc>
          <w:tcPr>
            <w:tcW w:w="2000" w:type="dxa"/>
          </w:tcPr>
          <w:p w14:paraId="1AD2D512" w14:textId="77777777" w:rsidR="00774188" w:rsidRDefault="00000000">
            <w:r>
              <w:rPr>
                <w:sz w:val="17"/>
                <w:szCs w:val="17"/>
              </w:rPr>
              <w:t>Gregory (</w:t>
            </w:r>
            <w:proofErr w:type="spellStart"/>
            <w:r>
              <w:rPr>
                <w:sz w:val="17"/>
                <w:szCs w:val="17"/>
              </w:rPr>
              <w:t>Zario</w:t>
            </w:r>
            <w:proofErr w:type="spellEnd"/>
            <w:r>
              <w:rPr>
                <w:sz w:val="17"/>
                <w:szCs w:val="17"/>
              </w:rPr>
              <w:t xml:space="preserve"> support)</w:t>
            </w:r>
          </w:p>
        </w:tc>
        <w:tc>
          <w:tcPr>
            <w:tcW w:w="1900" w:type="dxa"/>
          </w:tcPr>
          <w:p w14:paraId="2544E4EA" w14:textId="77777777" w:rsidR="00774188" w:rsidRDefault="00000000">
            <w:r>
              <w:rPr>
                <w:sz w:val="17"/>
                <w:szCs w:val="17"/>
              </w:rPr>
              <w:t>HTML/CSS/Bootstrap, Razor views</w:t>
            </w:r>
          </w:p>
        </w:tc>
      </w:tr>
      <w:tr w:rsidR="00774188" w14:paraId="0B6585AA" w14:textId="77777777">
        <w:tblPrEx>
          <w:tblCellMar>
            <w:top w:w="0" w:type="dxa"/>
            <w:bottom w:w="0" w:type="dxa"/>
          </w:tblCellMar>
        </w:tblPrEx>
        <w:tc>
          <w:tcPr>
            <w:tcW w:w="1900" w:type="dxa"/>
          </w:tcPr>
          <w:p w14:paraId="4F7DCD63" w14:textId="77777777" w:rsidR="00774188" w:rsidRDefault="00000000">
            <w:r>
              <w:rPr>
                <w:sz w:val="17"/>
                <w:szCs w:val="17"/>
              </w:rPr>
              <w:t>Automated testing</w:t>
            </w:r>
          </w:p>
        </w:tc>
        <w:tc>
          <w:tcPr>
            <w:tcW w:w="2600" w:type="dxa"/>
          </w:tcPr>
          <w:p w14:paraId="283D3F95" w14:textId="77777777" w:rsidR="00774188" w:rsidRDefault="00000000">
            <w:r>
              <w:rPr>
                <w:sz w:val="17"/>
                <w:szCs w:val="17"/>
              </w:rPr>
              <w:t>Unit and integration tests for booking logic and APIs</w:t>
            </w:r>
          </w:p>
        </w:tc>
        <w:tc>
          <w:tcPr>
            <w:tcW w:w="700" w:type="dxa"/>
          </w:tcPr>
          <w:p w14:paraId="50BD1131" w14:textId="77777777" w:rsidR="00774188" w:rsidRDefault="00000000">
            <w:r>
              <w:rPr>
                <w:sz w:val="17"/>
                <w:szCs w:val="17"/>
              </w:rPr>
              <w:t>5 days</w:t>
            </w:r>
          </w:p>
        </w:tc>
        <w:tc>
          <w:tcPr>
            <w:tcW w:w="1700" w:type="dxa"/>
          </w:tcPr>
          <w:p w14:paraId="00496B62" w14:textId="77777777" w:rsidR="00774188" w:rsidRDefault="00000000">
            <w:r>
              <w:rPr>
                <w:sz w:val="17"/>
                <w:szCs w:val="17"/>
              </w:rPr>
              <w:t>Backend API in progress</w:t>
            </w:r>
          </w:p>
        </w:tc>
        <w:tc>
          <w:tcPr>
            <w:tcW w:w="2000" w:type="dxa"/>
          </w:tcPr>
          <w:p w14:paraId="1BA93544" w14:textId="77777777" w:rsidR="00774188" w:rsidRDefault="00000000">
            <w:r>
              <w:rPr>
                <w:sz w:val="17"/>
                <w:szCs w:val="17"/>
              </w:rPr>
              <w:t>Kyra</w:t>
            </w:r>
          </w:p>
        </w:tc>
        <w:tc>
          <w:tcPr>
            <w:tcW w:w="1900" w:type="dxa"/>
          </w:tcPr>
          <w:p w14:paraId="456D410E" w14:textId="77777777" w:rsidR="00774188" w:rsidRDefault="00000000">
            <w:proofErr w:type="spellStart"/>
            <w:r>
              <w:rPr>
                <w:sz w:val="17"/>
                <w:szCs w:val="17"/>
              </w:rPr>
              <w:t>xUnit</w:t>
            </w:r>
            <w:proofErr w:type="spellEnd"/>
            <w:r>
              <w:rPr>
                <w:sz w:val="17"/>
                <w:szCs w:val="17"/>
              </w:rPr>
              <w:t>, GitHub Actions</w:t>
            </w:r>
          </w:p>
        </w:tc>
      </w:tr>
      <w:tr w:rsidR="00774188" w14:paraId="60CE7440" w14:textId="77777777">
        <w:tblPrEx>
          <w:tblCellMar>
            <w:top w:w="0" w:type="dxa"/>
            <w:bottom w:w="0" w:type="dxa"/>
          </w:tblCellMar>
        </w:tblPrEx>
        <w:tc>
          <w:tcPr>
            <w:tcW w:w="1900" w:type="dxa"/>
          </w:tcPr>
          <w:p w14:paraId="50C57A7D" w14:textId="77777777" w:rsidR="00774188" w:rsidRDefault="00000000">
            <w:r>
              <w:rPr>
                <w:sz w:val="17"/>
                <w:szCs w:val="17"/>
              </w:rPr>
              <w:t>CI/CD pipeline completion</w:t>
            </w:r>
          </w:p>
        </w:tc>
        <w:tc>
          <w:tcPr>
            <w:tcW w:w="2600" w:type="dxa"/>
          </w:tcPr>
          <w:p w14:paraId="42F8DBEF" w14:textId="77777777" w:rsidR="00774188" w:rsidRDefault="00000000">
            <w:r>
              <w:rPr>
                <w:sz w:val="17"/>
                <w:szCs w:val="17"/>
              </w:rPr>
              <w:t>Finalise build/test/deploy automation</w:t>
            </w:r>
          </w:p>
        </w:tc>
        <w:tc>
          <w:tcPr>
            <w:tcW w:w="700" w:type="dxa"/>
          </w:tcPr>
          <w:p w14:paraId="601A4773" w14:textId="77777777" w:rsidR="00774188" w:rsidRDefault="00000000">
            <w:r>
              <w:rPr>
                <w:sz w:val="17"/>
                <w:szCs w:val="17"/>
              </w:rPr>
              <w:t>3 days</w:t>
            </w:r>
          </w:p>
        </w:tc>
        <w:tc>
          <w:tcPr>
            <w:tcW w:w="1700" w:type="dxa"/>
          </w:tcPr>
          <w:p w14:paraId="6B33E8A2" w14:textId="77777777" w:rsidR="00774188" w:rsidRDefault="00000000">
            <w:r>
              <w:rPr>
                <w:sz w:val="17"/>
                <w:szCs w:val="17"/>
              </w:rPr>
              <w:t>Testing framework in place</w:t>
            </w:r>
          </w:p>
        </w:tc>
        <w:tc>
          <w:tcPr>
            <w:tcW w:w="2000" w:type="dxa"/>
          </w:tcPr>
          <w:p w14:paraId="4170713C" w14:textId="77777777" w:rsidR="00774188" w:rsidRDefault="00000000">
            <w:r>
              <w:rPr>
                <w:sz w:val="17"/>
                <w:szCs w:val="17"/>
              </w:rPr>
              <w:t>Kaehil</w:t>
            </w:r>
          </w:p>
        </w:tc>
        <w:tc>
          <w:tcPr>
            <w:tcW w:w="1900" w:type="dxa"/>
          </w:tcPr>
          <w:p w14:paraId="11B4D14F" w14:textId="77777777" w:rsidR="00774188" w:rsidRDefault="00000000">
            <w:r>
              <w:rPr>
                <w:sz w:val="17"/>
                <w:szCs w:val="17"/>
              </w:rPr>
              <w:t>GitHub Actions, Azure App Service</w:t>
            </w:r>
          </w:p>
        </w:tc>
      </w:tr>
      <w:tr w:rsidR="00774188" w14:paraId="6B080DB4" w14:textId="77777777">
        <w:tblPrEx>
          <w:tblCellMar>
            <w:top w:w="0" w:type="dxa"/>
            <w:bottom w:w="0" w:type="dxa"/>
          </w:tblCellMar>
        </w:tblPrEx>
        <w:tc>
          <w:tcPr>
            <w:tcW w:w="1900" w:type="dxa"/>
          </w:tcPr>
          <w:p w14:paraId="6B4EB010" w14:textId="77777777" w:rsidR="00774188" w:rsidRDefault="00000000">
            <w:r>
              <w:rPr>
                <w:sz w:val="17"/>
                <w:szCs w:val="17"/>
              </w:rPr>
              <w:t>Hosting &amp; deployment</w:t>
            </w:r>
          </w:p>
        </w:tc>
        <w:tc>
          <w:tcPr>
            <w:tcW w:w="2600" w:type="dxa"/>
          </w:tcPr>
          <w:p w14:paraId="44C53678" w14:textId="77777777" w:rsidR="00774188" w:rsidRDefault="00000000">
            <w:r>
              <w:rPr>
                <w:sz w:val="17"/>
                <w:szCs w:val="17"/>
              </w:rPr>
              <w:t>Deploy application and database to Azure</w:t>
            </w:r>
          </w:p>
        </w:tc>
        <w:tc>
          <w:tcPr>
            <w:tcW w:w="700" w:type="dxa"/>
          </w:tcPr>
          <w:p w14:paraId="5CC77FB8" w14:textId="77777777" w:rsidR="00774188" w:rsidRDefault="00000000">
            <w:r>
              <w:rPr>
                <w:sz w:val="17"/>
                <w:szCs w:val="17"/>
              </w:rPr>
              <w:t>2 days</w:t>
            </w:r>
          </w:p>
        </w:tc>
        <w:tc>
          <w:tcPr>
            <w:tcW w:w="1700" w:type="dxa"/>
          </w:tcPr>
          <w:p w14:paraId="6C7BA5C9" w14:textId="77777777" w:rsidR="00774188" w:rsidRDefault="00000000">
            <w:r>
              <w:rPr>
                <w:sz w:val="17"/>
                <w:szCs w:val="17"/>
              </w:rPr>
              <w:t>CI/CD pipeline complete</w:t>
            </w:r>
          </w:p>
        </w:tc>
        <w:tc>
          <w:tcPr>
            <w:tcW w:w="2000" w:type="dxa"/>
          </w:tcPr>
          <w:p w14:paraId="5E93F818" w14:textId="77777777" w:rsidR="00774188" w:rsidRDefault="00000000">
            <w:r>
              <w:rPr>
                <w:sz w:val="17"/>
                <w:szCs w:val="17"/>
              </w:rPr>
              <w:t>Kaehil</w:t>
            </w:r>
          </w:p>
        </w:tc>
        <w:tc>
          <w:tcPr>
            <w:tcW w:w="1900" w:type="dxa"/>
          </w:tcPr>
          <w:p w14:paraId="6DA19618" w14:textId="77777777" w:rsidR="00774188" w:rsidRDefault="00000000">
            <w:r>
              <w:rPr>
                <w:sz w:val="17"/>
                <w:szCs w:val="17"/>
              </w:rPr>
              <w:t>Azure App Service, Azure SQL</w:t>
            </w:r>
          </w:p>
        </w:tc>
      </w:tr>
      <w:tr w:rsidR="00774188" w14:paraId="1A8B1022" w14:textId="77777777">
        <w:tblPrEx>
          <w:tblCellMar>
            <w:top w:w="0" w:type="dxa"/>
            <w:bottom w:w="0" w:type="dxa"/>
          </w:tblCellMar>
        </w:tblPrEx>
        <w:tc>
          <w:tcPr>
            <w:tcW w:w="1900" w:type="dxa"/>
          </w:tcPr>
          <w:p w14:paraId="2F029D51" w14:textId="77777777" w:rsidR="00774188" w:rsidRDefault="00000000">
            <w:r>
              <w:rPr>
                <w:sz w:val="17"/>
                <w:szCs w:val="17"/>
              </w:rPr>
              <w:t>Implementation presentation prep</w:t>
            </w:r>
          </w:p>
        </w:tc>
        <w:tc>
          <w:tcPr>
            <w:tcW w:w="2600" w:type="dxa"/>
          </w:tcPr>
          <w:p w14:paraId="1259E7B2" w14:textId="77777777" w:rsidR="00774188" w:rsidRDefault="00000000">
            <w:r>
              <w:rPr>
                <w:sz w:val="17"/>
                <w:szCs w:val="17"/>
              </w:rPr>
              <w:t>Prepare demo, slides, technical walkthrough</w:t>
            </w:r>
          </w:p>
        </w:tc>
        <w:tc>
          <w:tcPr>
            <w:tcW w:w="700" w:type="dxa"/>
          </w:tcPr>
          <w:p w14:paraId="1E1A6524" w14:textId="77777777" w:rsidR="00774188" w:rsidRDefault="00000000">
            <w:r>
              <w:rPr>
                <w:sz w:val="17"/>
                <w:szCs w:val="17"/>
              </w:rPr>
              <w:t>2 days</w:t>
            </w:r>
          </w:p>
        </w:tc>
        <w:tc>
          <w:tcPr>
            <w:tcW w:w="1700" w:type="dxa"/>
          </w:tcPr>
          <w:p w14:paraId="75A6E8DF" w14:textId="77777777" w:rsidR="00774188" w:rsidRDefault="00000000">
            <w:r>
              <w:rPr>
                <w:sz w:val="17"/>
                <w:szCs w:val="17"/>
              </w:rPr>
              <w:t>Application hosted and functional</w:t>
            </w:r>
          </w:p>
        </w:tc>
        <w:tc>
          <w:tcPr>
            <w:tcW w:w="2000" w:type="dxa"/>
          </w:tcPr>
          <w:p w14:paraId="1F40A834" w14:textId="77777777" w:rsidR="00774188" w:rsidRDefault="00000000">
            <w:r>
              <w:rPr>
                <w:sz w:val="17"/>
                <w:szCs w:val="17"/>
              </w:rPr>
              <w:t>All (Kaehil, Gregory lead)</w:t>
            </w:r>
          </w:p>
        </w:tc>
        <w:tc>
          <w:tcPr>
            <w:tcW w:w="1900" w:type="dxa"/>
          </w:tcPr>
          <w:p w14:paraId="0E8189AB" w14:textId="77777777" w:rsidR="00774188" w:rsidRDefault="00000000">
            <w:r>
              <w:rPr>
                <w:sz w:val="17"/>
                <w:szCs w:val="17"/>
              </w:rPr>
              <w:t>PowerPoint, live demo environment</w:t>
            </w:r>
          </w:p>
        </w:tc>
      </w:tr>
      <w:tr w:rsidR="00774188" w14:paraId="1F8514A6" w14:textId="77777777">
        <w:tblPrEx>
          <w:tblCellMar>
            <w:top w:w="0" w:type="dxa"/>
            <w:bottom w:w="0" w:type="dxa"/>
          </w:tblCellMar>
        </w:tblPrEx>
        <w:tc>
          <w:tcPr>
            <w:tcW w:w="1900" w:type="dxa"/>
          </w:tcPr>
          <w:p w14:paraId="63F6A5DE" w14:textId="77777777" w:rsidR="00774188" w:rsidRDefault="00000000">
            <w:r>
              <w:rPr>
                <w:sz w:val="17"/>
                <w:szCs w:val="17"/>
              </w:rPr>
              <w:t>Submit Task 2</w:t>
            </w:r>
          </w:p>
        </w:tc>
        <w:tc>
          <w:tcPr>
            <w:tcW w:w="2600" w:type="dxa"/>
          </w:tcPr>
          <w:p w14:paraId="0846145D" w14:textId="77777777" w:rsidR="00774188" w:rsidRDefault="00000000">
            <w:r>
              <w:rPr>
                <w:sz w:val="17"/>
                <w:szCs w:val="17"/>
              </w:rPr>
              <w:t>Submit GitHub link and README on ARC</w:t>
            </w:r>
          </w:p>
        </w:tc>
        <w:tc>
          <w:tcPr>
            <w:tcW w:w="700" w:type="dxa"/>
          </w:tcPr>
          <w:p w14:paraId="0387D7AE" w14:textId="77777777" w:rsidR="00774188" w:rsidRDefault="00000000">
            <w:r>
              <w:rPr>
                <w:sz w:val="17"/>
                <w:szCs w:val="17"/>
              </w:rPr>
              <w:t>1 day</w:t>
            </w:r>
          </w:p>
        </w:tc>
        <w:tc>
          <w:tcPr>
            <w:tcW w:w="1700" w:type="dxa"/>
          </w:tcPr>
          <w:p w14:paraId="0D69E1EA" w14:textId="77777777" w:rsidR="00774188" w:rsidRDefault="00000000">
            <w:r>
              <w:rPr>
                <w:sz w:val="17"/>
                <w:szCs w:val="17"/>
              </w:rPr>
              <w:t xml:space="preserve">Presentation </w:t>
            </w:r>
            <w:proofErr w:type="gramStart"/>
            <w:r>
              <w:rPr>
                <w:sz w:val="17"/>
                <w:szCs w:val="17"/>
              </w:rPr>
              <w:t>prep</w:t>
            </w:r>
            <w:proofErr w:type="gramEnd"/>
            <w:r>
              <w:rPr>
                <w:sz w:val="17"/>
                <w:szCs w:val="17"/>
              </w:rPr>
              <w:t xml:space="preserve"> complete</w:t>
            </w:r>
          </w:p>
        </w:tc>
        <w:tc>
          <w:tcPr>
            <w:tcW w:w="2000" w:type="dxa"/>
          </w:tcPr>
          <w:p w14:paraId="320C8E39" w14:textId="77777777" w:rsidR="00774188" w:rsidRDefault="00000000">
            <w:r>
              <w:rPr>
                <w:sz w:val="17"/>
                <w:szCs w:val="17"/>
              </w:rPr>
              <w:t>One team member</w:t>
            </w:r>
          </w:p>
        </w:tc>
        <w:tc>
          <w:tcPr>
            <w:tcW w:w="1900" w:type="dxa"/>
          </w:tcPr>
          <w:p w14:paraId="26B8EDBC" w14:textId="77777777" w:rsidR="00774188" w:rsidRDefault="00000000">
            <w:r>
              <w:rPr>
                <w:sz w:val="17"/>
                <w:szCs w:val="17"/>
              </w:rPr>
              <w:t>ARC portal — due 28 Sept 2026</w:t>
            </w:r>
          </w:p>
        </w:tc>
      </w:tr>
      <w:tr w:rsidR="00774188" w14:paraId="12AB60F0" w14:textId="77777777">
        <w:tblPrEx>
          <w:tblCellMar>
            <w:top w:w="0" w:type="dxa"/>
            <w:bottom w:w="0" w:type="dxa"/>
          </w:tblCellMar>
        </w:tblPrEx>
        <w:tc>
          <w:tcPr>
            <w:tcW w:w="1900" w:type="dxa"/>
          </w:tcPr>
          <w:p w14:paraId="4F75E57E" w14:textId="77777777" w:rsidR="00774188" w:rsidRDefault="00000000">
            <w:r>
              <w:rPr>
                <w:sz w:val="17"/>
                <w:szCs w:val="17"/>
              </w:rPr>
              <w:t>Final report update &amp; polish</w:t>
            </w:r>
          </w:p>
        </w:tc>
        <w:tc>
          <w:tcPr>
            <w:tcW w:w="2600" w:type="dxa"/>
          </w:tcPr>
          <w:p w14:paraId="78F1EDA9" w14:textId="77777777" w:rsidR="00774188" w:rsidRDefault="00000000">
            <w:r>
              <w:rPr>
                <w:sz w:val="17"/>
                <w:szCs w:val="17"/>
              </w:rPr>
              <w:t>Incorporate Task 1 &amp; 2 feedback into one combined document</w:t>
            </w:r>
          </w:p>
        </w:tc>
        <w:tc>
          <w:tcPr>
            <w:tcW w:w="700" w:type="dxa"/>
          </w:tcPr>
          <w:p w14:paraId="743752E5" w14:textId="77777777" w:rsidR="00774188" w:rsidRDefault="00000000">
            <w:r>
              <w:rPr>
                <w:sz w:val="17"/>
                <w:szCs w:val="17"/>
              </w:rPr>
              <w:t>4 days</w:t>
            </w:r>
          </w:p>
        </w:tc>
        <w:tc>
          <w:tcPr>
            <w:tcW w:w="1700" w:type="dxa"/>
          </w:tcPr>
          <w:p w14:paraId="0974079E" w14:textId="77777777" w:rsidR="00774188" w:rsidRDefault="00000000">
            <w:r>
              <w:rPr>
                <w:sz w:val="17"/>
                <w:szCs w:val="17"/>
              </w:rPr>
              <w:t>Task 2 feedback received</w:t>
            </w:r>
          </w:p>
        </w:tc>
        <w:tc>
          <w:tcPr>
            <w:tcW w:w="2000" w:type="dxa"/>
          </w:tcPr>
          <w:p w14:paraId="4354E595" w14:textId="77777777" w:rsidR="00774188" w:rsidRDefault="00000000">
            <w:r>
              <w:rPr>
                <w:sz w:val="17"/>
                <w:szCs w:val="17"/>
              </w:rPr>
              <w:t>Kaehil (all contribute)</w:t>
            </w:r>
          </w:p>
        </w:tc>
        <w:tc>
          <w:tcPr>
            <w:tcW w:w="1900" w:type="dxa"/>
          </w:tcPr>
          <w:p w14:paraId="2AF84CE9" w14:textId="77777777" w:rsidR="00774188" w:rsidRDefault="00000000">
            <w:r>
              <w:rPr>
                <w:sz w:val="17"/>
                <w:szCs w:val="17"/>
              </w:rPr>
              <w:t>Word/PDF tools</w:t>
            </w:r>
          </w:p>
        </w:tc>
      </w:tr>
      <w:tr w:rsidR="00774188" w14:paraId="56F7A8BE" w14:textId="77777777">
        <w:tblPrEx>
          <w:tblCellMar>
            <w:top w:w="0" w:type="dxa"/>
            <w:bottom w:w="0" w:type="dxa"/>
          </w:tblCellMar>
        </w:tblPrEx>
        <w:tc>
          <w:tcPr>
            <w:tcW w:w="1900" w:type="dxa"/>
          </w:tcPr>
          <w:p w14:paraId="53B285F1" w14:textId="77777777" w:rsidR="00774188" w:rsidRDefault="00000000">
            <w:r>
              <w:rPr>
                <w:sz w:val="17"/>
                <w:szCs w:val="17"/>
              </w:rPr>
              <w:t>User guide creation</w:t>
            </w:r>
          </w:p>
        </w:tc>
        <w:tc>
          <w:tcPr>
            <w:tcW w:w="2600" w:type="dxa"/>
          </w:tcPr>
          <w:p w14:paraId="02C95595" w14:textId="77777777" w:rsidR="00774188" w:rsidRDefault="00000000">
            <w:r>
              <w:rPr>
                <w:sz w:val="17"/>
                <w:szCs w:val="17"/>
              </w:rPr>
              <w:t>Write step-by-step user guide with screenshots</w:t>
            </w:r>
          </w:p>
        </w:tc>
        <w:tc>
          <w:tcPr>
            <w:tcW w:w="700" w:type="dxa"/>
          </w:tcPr>
          <w:p w14:paraId="00E4DF3E" w14:textId="77777777" w:rsidR="00774188" w:rsidRDefault="00000000">
            <w:r>
              <w:rPr>
                <w:sz w:val="17"/>
                <w:szCs w:val="17"/>
              </w:rPr>
              <w:t>3 days</w:t>
            </w:r>
          </w:p>
        </w:tc>
        <w:tc>
          <w:tcPr>
            <w:tcW w:w="1700" w:type="dxa"/>
          </w:tcPr>
          <w:p w14:paraId="67550425" w14:textId="77777777" w:rsidR="00774188" w:rsidRDefault="00000000">
            <w:r>
              <w:rPr>
                <w:sz w:val="17"/>
                <w:szCs w:val="17"/>
              </w:rPr>
              <w:t>Application feature-complete</w:t>
            </w:r>
          </w:p>
        </w:tc>
        <w:tc>
          <w:tcPr>
            <w:tcW w:w="2000" w:type="dxa"/>
          </w:tcPr>
          <w:p w14:paraId="438D003D" w14:textId="77777777" w:rsidR="00774188" w:rsidRDefault="00000000">
            <w:r>
              <w:rPr>
                <w:sz w:val="17"/>
                <w:szCs w:val="17"/>
              </w:rPr>
              <w:t>Kyra (Gregory screenshots)</w:t>
            </w:r>
          </w:p>
        </w:tc>
        <w:tc>
          <w:tcPr>
            <w:tcW w:w="1900" w:type="dxa"/>
          </w:tcPr>
          <w:p w14:paraId="134EF41D" w14:textId="77777777" w:rsidR="00774188" w:rsidRDefault="00000000">
            <w:r>
              <w:rPr>
                <w:sz w:val="17"/>
                <w:szCs w:val="17"/>
              </w:rPr>
              <w:t>Screenshot tool, Word</w:t>
            </w:r>
          </w:p>
        </w:tc>
      </w:tr>
      <w:tr w:rsidR="00774188" w14:paraId="78DB4138" w14:textId="77777777">
        <w:tblPrEx>
          <w:tblCellMar>
            <w:top w:w="0" w:type="dxa"/>
            <w:bottom w:w="0" w:type="dxa"/>
          </w:tblCellMar>
        </w:tblPrEx>
        <w:tc>
          <w:tcPr>
            <w:tcW w:w="1900" w:type="dxa"/>
          </w:tcPr>
          <w:p w14:paraId="7611614E" w14:textId="77777777" w:rsidR="00774188" w:rsidRDefault="00000000">
            <w:r>
              <w:rPr>
                <w:sz w:val="17"/>
                <w:szCs w:val="17"/>
              </w:rPr>
              <w:t>Final bug fixes &amp; polish</w:t>
            </w:r>
          </w:p>
        </w:tc>
        <w:tc>
          <w:tcPr>
            <w:tcW w:w="2600" w:type="dxa"/>
          </w:tcPr>
          <w:p w14:paraId="13CED6D7" w14:textId="77777777" w:rsidR="00774188" w:rsidRDefault="00000000">
            <w:r>
              <w:rPr>
                <w:sz w:val="17"/>
                <w:szCs w:val="17"/>
              </w:rPr>
              <w:t>Resolve outstanding issues, refine UI/UX</w:t>
            </w:r>
          </w:p>
        </w:tc>
        <w:tc>
          <w:tcPr>
            <w:tcW w:w="700" w:type="dxa"/>
          </w:tcPr>
          <w:p w14:paraId="01149FFF" w14:textId="77777777" w:rsidR="00774188" w:rsidRDefault="00000000">
            <w:r>
              <w:rPr>
                <w:sz w:val="17"/>
                <w:szCs w:val="17"/>
              </w:rPr>
              <w:t>5 days</w:t>
            </w:r>
          </w:p>
        </w:tc>
        <w:tc>
          <w:tcPr>
            <w:tcW w:w="1700" w:type="dxa"/>
          </w:tcPr>
          <w:p w14:paraId="0F4A9B5C" w14:textId="77777777" w:rsidR="00774188" w:rsidRDefault="00000000">
            <w:r>
              <w:rPr>
                <w:sz w:val="17"/>
                <w:szCs w:val="17"/>
              </w:rPr>
              <w:t>Task 2 submitted</w:t>
            </w:r>
          </w:p>
        </w:tc>
        <w:tc>
          <w:tcPr>
            <w:tcW w:w="2000" w:type="dxa"/>
          </w:tcPr>
          <w:p w14:paraId="3C36C1DC" w14:textId="77777777" w:rsidR="00774188" w:rsidRDefault="00000000">
            <w:proofErr w:type="spellStart"/>
            <w:r>
              <w:rPr>
                <w:sz w:val="17"/>
                <w:szCs w:val="17"/>
              </w:rPr>
              <w:t>Zario</w:t>
            </w:r>
            <w:proofErr w:type="spellEnd"/>
            <w:r>
              <w:rPr>
                <w:sz w:val="17"/>
                <w:szCs w:val="17"/>
              </w:rPr>
              <w:t>, Gregory (Kaehil support)</w:t>
            </w:r>
          </w:p>
        </w:tc>
        <w:tc>
          <w:tcPr>
            <w:tcW w:w="1900" w:type="dxa"/>
          </w:tcPr>
          <w:p w14:paraId="1BB7E50F" w14:textId="77777777" w:rsidR="00774188" w:rsidRDefault="00000000">
            <w:r>
              <w:rPr>
                <w:sz w:val="17"/>
                <w:szCs w:val="17"/>
              </w:rPr>
              <w:t>Visual Studio, Azure</w:t>
            </w:r>
          </w:p>
        </w:tc>
      </w:tr>
      <w:tr w:rsidR="00774188" w14:paraId="3CD7A2B0" w14:textId="77777777">
        <w:tblPrEx>
          <w:tblCellMar>
            <w:top w:w="0" w:type="dxa"/>
            <w:bottom w:w="0" w:type="dxa"/>
          </w:tblCellMar>
        </w:tblPrEx>
        <w:tc>
          <w:tcPr>
            <w:tcW w:w="1900" w:type="dxa"/>
          </w:tcPr>
          <w:p w14:paraId="0E61FA35" w14:textId="77777777" w:rsidR="00774188" w:rsidRDefault="00000000">
            <w:r>
              <w:rPr>
                <w:sz w:val="17"/>
                <w:szCs w:val="17"/>
              </w:rPr>
              <w:t>EXPO preparation</w:t>
            </w:r>
          </w:p>
        </w:tc>
        <w:tc>
          <w:tcPr>
            <w:tcW w:w="2600" w:type="dxa"/>
          </w:tcPr>
          <w:p w14:paraId="5FC87647" w14:textId="77777777" w:rsidR="00774188" w:rsidRDefault="00000000">
            <w:r>
              <w:rPr>
                <w:sz w:val="17"/>
                <w:szCs w:val="17"/>
              </w:rPr>
              <w:t>Prepare exhibit board, slides, demo script, Q&amp;A prep</w:t>
            </w:r>
          </w:p>
        </w:tc>
        <w:tc>
          <w:tcPr>
            <w:tcW w:w="700" w:type="dxa"/>
          </w:tcPr>
          <w:p w14:paraId="286E7662" w14:textId="77777777" w:rsidR="00774188" w:rsidRDefault="00000000">
            <w:r>
              <w:rPr>
                <w:sz w:val="17"/>
                <w:szCs w:val="17"/>
              </w:rPr>
              <w:t>3 days</w:t>
            </w:r>
          </w:p>
        </w:tc>
        <w:tc>
          <w:tcPr>
            <w:tcW w:w="1700" w:type="dxa"/>
          </w:tcPr>
          <w:p w14:paraId="30C0595B" w14:textId="77777777" w:rsidR="00774188" w:rsidRDefault="00000000">
            <w:r>
              <w:rPr>
                <w:sz w:val="17"/>
                <w:szCs w:val="17"/>
              </w:rPr>
              <w:t>Application finalised</w:t>
            </w:r>
          </w:p>
        </w:tc>
        <w:tc>
          <w:tcPr>
            <w:tcW w:w="2000" w:type="dxa"/>
          </w:tcPr>
          <w:p w14:paraId="5E30C409" w14:textId="77777777" w:rsidR="00774188" w:rsidRDefault="00000000">
            <w:r>
              <w:rPr>
                <w:sz w:val="17"/>
                <w:szCs w:val="17"/>
              </w:rPr>
              <w:t>All</w:t>
            </w:r>
          </w:p>
        </w:tc>
        <w:tc>
          <w:tcPr>
            <w:tcW w:w="1900" w:type="dxa"/>
          </w:tcPr>
          <w:p w14:paraId="0FDD6E28" w14:textId="77777777" w:rsidR="00774188" w:rsidRDefault="00000000">
            <w:r>
              <w:rPr>
                <w:sz w:val="17"/>
                <w:szCs w:val="17"/>
              </w:rPr>
              <w:t>Poster/board materials, PowerPoint</w:t>
            </w:r>
          </w:p>
        </w:tc>
      </w:tr>
      <w:tr w:rsidR="00774188" w14:paraId="66237DE6" w14:textId="77777777">
        <w:tblPrEx>
          <w:tblCellMar>
            <w:top w:w="0" w:type="dxa"/>
            <w:bottom w:w="0" w:type="dxa"/>
          </w:tblCellMar>
        </w:tblPrEx>
        <w:tc>
          <w:tcPr>
            <w:tcW w:w="1900" w:type="dxa"/>
          </w:tcPr>
          <w:p w14:paraId="37890F95" w14:textId="77777777" w:rsidR="00774188" w:rsidRDefault="00000000">
            <w:r>
              <w:rPr>
                <w:sz w:val="17"/>
                <w:szCs w:val="17"/>
              </w:rPr>
              <w:t>Submit Task 3</w:t>
            </w:r>
          </w:p>
        </w:tc>
        <w:tc>
          <w:tcPr>
            <w:tcW w:w="2600" w:type="dxa"/>
          </w:tcPr>
          <w:p w14:paraId="20279236" w14:textId="77777777" w:rsidR="00774188" w:rsidRDefault="00000000">
            <w:r>
              <w:rPr>
                <w:sz w:val="17"/>
                <w:szCs w:val="17"/>
              </w:rPr>
              <w:t>Individual submission of final documentation, user guide, annexures</w:t>
            </w:r>
          </w:p>
        </w:tc>
        <w:tc>
          <w:tcPr>
            <w:tcW w:w="700" w:type="dxa"/>
          </w:tcPr>
          <w:p w14:paraId="2920D53F" w14:textId="77777777" w:rsidR="00774188" w:rsidRDefault="00000000">
            <w:r>
              <w:rPr>
                <w:sz w:val="17"/>
                <w:szCs w:val="17"/>
              </w:rPr>
              <w:t>1 day</w:t>
            </w:r>
          </w:p>
        </w:tc>
        <w:tc>
          <w:tcPr>
            <w:tcW w:w="1700" w:type="dxa"/>
          </w:tcPr>
          <w:p w14:paraId="6BA18B21" w14:textId="77777777" w:rsidR="00774188" w:rsidRDefault="00000000">
            <w:r>
              <w:rPr>
                <w:sz w:val="17"/>
                <w:szCs w:val="17"/>
              </w:rPr>
              <w:t>EXPO preparation complete</w:t>
            </w:r>
          </w:p>
        </w:tc>
        <w:tc>
          <w:tcPr>
            <w:tcW w:w="2000" w:type="dxa"/>
          </w:tcPr>
          <w:p w14:paraId="2F636880" w14:textId="77777777" w:rsidR="00774188" w:rsidRDefault="00000000">
            <w:r>
              <w:rPr>
                <w:sz w:val="17"/>
                <w:szCs w:val="17"/>
              </w:rPr>
              <w:t>All (individual)</w:t>
            </w:r>
          </w:p>
        </w:tc>
        <w:tc>
          <w:tcPr>
            <w:tcW w:w="1900" w:type="dxa"/>
          </w:tcPr>
          <w:p w14:paraId="13ACC58D" w14:textId="77777777" w:rsidR="00774188" w:rsidRDefault="00000000">
            <w:r>
              <w:rPr>
                <w:sz w:val="17"/>
                <w:szCs w:val="17"/>
              </w:rPr>
              <w:t>ARC portal — due Exam Week 1 (TBC)</w:t>
            </w:r>
          </w:p>
        </w:tc>
      </w:tr>
    </w:tbl>
    <w:p w14:paraId="7AA1CBEC" w14:textId="77777777" w:rsidR="00774188" w:rsidRDefault="00000000">
      <w:pPr>
        <w:pStyle w:val="Heading1"/>
        <w:spacing w:before="300" w:after="150"/>
      </w:pPr>
      <w:r>
        <w:t>9.1.11 Data Schema</w:t>
      </w:r>
    </w:p>
    <w:p w14:paraId="2C19281A" w14:textId="77777777" w:rsidR="00774188" w:rsidRDefault="00000000">
      <w:pPr>
        <w:pStyle w:val="Heading2"/>
        <w:spacing w:before="220" w:after="100"/>
      </w:pPr>
      <w:r>
        <w:lastRenderedPageBreak/>
        <w:t>Choice of technology</w:t>
      </w:r>
    </w:p>
    <w:p w14:paraId="5C244197" w14:textId="77777777" w:rsidR="00774188" w:rsidRDefault="00000000">
      <w:pPr>
        <w:spacing w:after="150"/>
      </w:pPr>
      <w:r>
        <w:t>The Kinsmen booking system uses Microsoft SQL Server, hosted as an Azure SQL Database, as its primary data store. This choice was made for several reasons:</w:t>
      </w:r>
    </w:p>
    <w:p w14:paraId="75F51704" w14:textId="77777777" w:rsidR="00774188" w:rsidRDefault="00000000">
      <w:pPr>
        <w:pStyle w:val="ListParagraph"/>
        <w:numPr>
          <w:ilvl w:val="0"/>
          <w:numId w:val="1"/>
        </w:numPr>
        <w:spacing w:after="60"/>
      </w:pPr>
      <w:r>
        <w:t>Relational structure fits the domain naturally — bookings, barbers, customers, and services have clearly defined relationships (including a many-to-many relationship between bookings and services) that map cleanly onto normalised relational tables.</w:t>
      </w:r>
    </w:p>
    <w:p w14:paraId="5680FA80" w14:textId="77777777" w:rsidR="00774188" w:rsidRDefault="00000000">
      <w:pPr>
        <w:pStyle w:val="ListParagraph"/>
        <w:numPr>
          <w:ilvl w:val="0"/>
          <w:numId w:val="1"/>
        </w:numPr>
        <w:spacing w:after="60"/>
      </w:pPr>
      <w:r>
        <w:t>ACID compliance is important for a scheduling system, where two customers must never be able to book the same barber for overlapping time slots.</w:t>
      </w:r>
    </w:p>
    <w:p w14:paraId="2D16D8B1" w14:textId="77777777" w:rsidR="00774188" w:rsidRDefault="00000000">
      <w:pPr>
        <w:pStyle w:val="ListParagraph"/>
        <w:numPr>
          <w:ilvl w:val="0"/>
          <w:numId w:val="1"/>
        </w:numPr>
        <w:spacing w:after="60"/>
      </w:pPr>
      <w:r>
        <w:t>Native integration with ASP.NET Core via Entity Framework Core reduces boilerplate data-access code and allows the schema to be version-controlled through code-first migrations.</w:t>
      </w:r>
    </w:p>
    <w:p w14:paraId="6083D01F" w14:textId="77777777" w:rsidR="00774188" w:rsidRDefault="00000000">
      <w:pPr>
        <w:pStyle w:val="ListParagraph"/>
        <w:numPr>
          <w:ilvl w:val="0"/>
          <w:numId w:val="1"/>
        </w:numPr>
        <w:spacing w:after="60"/>
      </w:pPr>
      <w:r>
        <w:t>Azure SQL Database is a fully managed service, which reduces the DevOps overhead of patching and maintaining a database server — important for a small team with a tight timeline.</w:t>
      </w:r>
    </w:p>
    <w:p w14:paraId="3BD41C97" w14:textId="77777777" w:rsidR="00774188" w:rsidRDefault="00000000">
      <w:pPr>
        <w:pStyle w:val="ListParagraph"/>
        <w:numPr>
          <w:ilvl w:val="0"/>
          <w:numId w:val="1"/>
        </w:numPr>
        <w:spacing w:after="60"/>
      </w:pPr>
      <w:r>
        <w:t>The team has prior experience with SQL Server and Entity Framework Core from the GLMS project, reducing the learning curve during implementation.</w:t>
      </w:r>
    </w:p>
    <w:p w14:paraId="535992D6" w14:textId="77777777" w:rsidR="00774188" w:rsidRDefault="00000000">
      <w:pPr>
        <w:pStyle w:val="ListParagraph"/>
        <w:numPr>
          <w:ilvl w:val="0"/>
          <w:numId w:val="1"/>
        </w:numPr>
        <w:spacing w:after="60"/>
      </w:pPr>
      <w:r>
        <w:t>Azure SQL offers a free-tier allowance suitable for a student project of this scale, keeping running costs low while the system is in development and early production use.</w:t>
      </w:r>
    </w:p>
    <w:p w14:paraId="2E630E9C" w14:textId="77777777" w:rsidR="00774188" w:rsidRDefault="00000000">
      <w:pPr>
        <w:pStyle w:val="Heading2"/>
        <w:spacing w:before="220" w:after="100"/>
      </w:pPr>
      <w:r>
        <w:t>Entity Relationship Diagram</w:t>
      </w:r>
    </w:p>
    <w:p w14:paraId="29343B9C" w14:textId="77777777" w:rsidR="00774188" w:rsidRDefault="00000000">
      <w:pPr>
        <w:jc w:val="center"/>
      </w:pPr>
      <w:r>
        <w:rPr>
          <w:noProof/>
        </w:rPr>
        <w:drawing>
          <wp:inline distT="0" distB="0" distL="0" distR="0" wp14:anchorId="5D0D99EB" wp14:editId="6DD6B950">
            <wp:extent cx="5524500" cy="381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524500" cy="3810000"/>
                    </a:xfrm>
                    <a:prstGeom prst="rect">
                      <a:avLst/>
                    </a:prstGeom>
                  </pic:spPr>
                </pic:pic>
              </a:graphicData>
            </a:graphic>
          </wp:inline>
        </w:drawing>
      </w:r>
    </w:p>
    <w:p w14:paraId="53DF8758" w14:textId="77777777" w:rsidR="00774188" w:rsidRDefault="00000000">
      <w:pPr>
        <w:spacing w:before="80" w:after="250"/>
        <w:jc w:val="center"/>
      </w:pPr>
      <w:r>
        <w:rPr>
          <w:i/>
          <w:iCs/>
          <w:sz w:val="18"/>
          <w:szCs w:val="18"/>
        </w:rPr>
        <w:t>Figure 1: Entity Relationship Diagram — Kinsmen Booking System</w:t>
      </w:r>
    </w:p>
    <w:p w14:paraId="4158133C" w14:textId="77777777" w:rsidR="00774188" w:rsidRDefault="00000000">
      <w:pPr>
        <w:pStyle w:val="Heading2"/>
        <w:spacing w:before="220" w:after="100"/>
      </w:pPr>
      <w:r>
        <w:t>Schema description</w:t>
      </w:r>
    </w:p>
    <w:p w14:paraId="6AE6BD96" w14:textId="77777777" w:rsidR="00774188" w:rsidRDefault="00000000">
      <w:pPr>
        <w:pStyle w:val="ListParagraph"/>
        <w:numPr>
          <w:ilvl w:val="0"/>
          <w:numId w:val="1"/>
        </w:numPr>
        <w:spacing w:after="60"/>
      </w:pPr>
      <w:r>
        <w:t>Customer — stores customer account details used to make and manage bookings.</w:t>
      </w:r>
    </w:p>
    <w:p w14:paraId="310406B3" w14:textId="77777777" w:rsidR="00774188" w:rsidRDefault="00000000">
      <w:pPr>
        <w:pStyle w:val="ListParagraph"/>
        <w:numPr>
          <w:ilvl w:val="0"/>
          <w:numId w:val="1"/>
        </w:numPr>
        <w:spacing w:after="60"/>
      </w:pPr>
      <w:r>
        <w:t>Barber — stores barber profile details, including bio and active status, used for barber selection during booking.</w:t>
      </w:r>
    </w:p>
    <w:p w14:paraId="0281C764" w14:textId="77777777" w:rsidR="00774188" w:rsidRDefault="00000000">
      <w:pPr>
        <w:pStyle w:val="ListParagraph"/>
        <w:numPr>
          <w:ilvl w:val="0"/>
          <w:numId w:val="1"/>
        </w:numPr>
        <w:spacing w:after="60"/>
      </w:pPr>
      <w:r>
        <w:t>Service — stores each service offered (e.g. haircut, beard trim), including price and duration.</w:t>
      </w:r>
    </w:p>
    <w:p w14:paraId="47CAE9F2" w14:textId="77777777" w:rsidR="00774188" w:rsidRDefault="00000000">
      <w:pPr>
        <w:pStyle w:val="ListParagraph"/>
        <w:numPr>
          <w:ilvl w:val="0"/>
          <w:numId w:val="1"/>
        </w:numPr>
        <w:spacing w:after="60"/>
      </w:pPr>
      <w:r>
        <w:t>Booking — the central entity, linking one customer and one barber to a scheduled appointment. Stores computed totals (price, duration) and status (e.g. Pending, Confirmed, Cancelled, Completed).</w:t>
      </w:r>
    </w:p>
    <w:p w14:paraId="4E7DBF9C" w14:textId="77777777" w:rsidR="00774188" w:rsidRDefault="00000000">
      <w:pPr>
        <w:pStyle w:val="ListParagraph"/>
        <w:numPr>
          <w:ilvl w:val="0"/>
          <w:numId w:val="1"/>
        </w:numPr>
        <w:spacing w:after="60"/>
      </w:pPr>
      <w:proofErr w:type="spellStart"/>
      <w:r>
        <w:t>BookingService</w:t>
      </w:r>
      <w:proofErr w:type="spellEnd"/>
      <w:r>
        <w:t xml:space="preserve"> — a junction table resolving the many-to-many relationship between Booking and Service, since a single booking can include multiple services. Stores the price of each service at the time of booking, so historical bookings remain accurate even if service prices change later.</w:t>
      </w:r>
    </w:p>
    <w:p w14:paraId="492C9438" w14:textId="77777777" w:rsidR="00774188" w:rsidRDefault="00000000">
      <w:pPr>
        <w:pStyle w:val="ListParagraph"/>
        <w:numPr>
          <w:ilvl w:val="0"/>
          <w:numId w:val="1"/>
        </w:numPr>
        <w:spacing w:after="60"/>
      </w:pPr>
      <w:proofErr w:type="spellStart"/>
      <w:r>
        <w:lastRenderedPageBreak/>
        <w:t>TimeSlot</w:t>
      </w:r>
      <w:proofErr w:type="spellEnd"/>
      <w:r>
        <w:t xml:space="preserve"> — stores each barber's defined availability and blocked periods (e.g. breaks, days off), used to validate that a requested booking time is </w:t>
      </w:r>
      <w:proofErr w:type="gramStart"/>
      <w:r>
        <w:t>actually available</w:t>
      </w:r>
      <w:proofErr w:type="gramEnd"/>
      <w:r>
        <w:t>.</w:t>
      </w:r>
    </w:p>
    <w:p w14:paraId="4E3F0C4C" w14:textId="77777777" w:rsidR="00774188" w:rsidRDefault="00000000">
      <w:pPr>
        <w:pStyle w:val="ListParagraph"/>
        <w:numPr>
          <w:ilvl w:val="0"/>
          <w:numId w:val="1"/>
        </w:numPr>
        <w:spacing w:after="60"/>
      </w:pPr>
      <w:r>
        <w:t>Review — an optional record linked to a completed booking, allowing a customer to rate and comment on their experience.</w:t>
      </w:r>
    </w:p>
    <w:p w14:paraId="63C7A549" w14:textId="77777777" w:rsidR="00774188" w:rsidRDefault="00000000">
      <w:pPr>
        <w:spacing w:after="150"/>
      </w:pPr>
      <w:r>
        <w:t>Note: a loyalty/points system was discussed as a future enhancement but has intentionally been left out of the current schema, in line with the team's decision to keep this phase's scope realistic. This is addressed further in the Change Management section.</w:t>
      </w:r>
    </w:p>
    <w:p w14:paraId="7D1CCE03" w14:textId="77777777" w:rsidR="00774188" w:rsidRDefault="00000000">
      <w:pPr>
        <w:pStyle w:val="Heading1"/>
        <w:spacing w:before="300" w:after="150"/>
      </w:pPr>
      <w:r>
        <w:t>9.1.14 DevOps</w:t>
      </w:r>
    </w:p>
    <w:p w14:paraId="551849E4" w14:textId="77777777" w:rsidR="00774188" w:rsidRDefault="00000000">
      <w:pPr>
        <w:spacing w:after="150"/>
      </w:pPr>
      <w:r>
        <w:t>Rapid, reliable deployment is central to the success of the Kinsmen booking system, particularly given the team's tight timeline across Tasks 1 to 3. The team has adopted a GitHub-based workflow built around a single protected main branch, individual feature branches, and an automated GitHub Actions pipeline covering both continuous integration (CI) and continuous deployment (CD).</w:t>
      </w:r>
    </w:p>
    <w:p w14:paraId="1FD792F6" w14:textId="77777777" w:rsidR="00774188" w:rsidRDefault="00000000">
      <w:pPr>
        <w:pStyle w:val="Heading2"/>
        <w:spacing w:before="220" w:after="100"/>
      </w:pPr>
      <w:r>
        <w:t>Branching strategy and development flow</w:t>
      </w:r>
    </w:p>
    <w:p w14:paraId="2C2DA6C2" w14:textId="77777777" w:rsidR="00774188" w:rsidRDefault="00000000">
      <w:pPr>
        <w:pStyle w:val="ListParagraph"/>
        <w:numPr>
          <w:ilvl w:val="0"/>
          <w:numId w:val="1"/>
        </w:numPr>
        <w:spacing w:after="60"/>
      </w:pPr>
      <w:r>
        <w:t>main branch — always reflects a stable, deployable state of the application. Direct commits to main are not permitted.</w:t>
      </w:r>
    </w:p>
    <w:p w14:paraId="6E632D93" w14:textId="77777777" w:rsidR="00774188" w:rsidRDefault="00000000">
      <w:pPr>
        <w:pStyle w:val="ListParagraph"/>
        <w:numPr>
          <w:ilvl w:val="0"/>
          <w:numId w:val="1"/>
        </w:numPr>
        <w:spacing w:after="60"/>
      </w:pPr>
      <w:r>
        <w:t>feature/* branches — each team member develops their assigned work (e.g. feature/backend, feature/frontend) in an isolated branch, preventing incomplete or breaking changes from affecting the rest of the team.</w:t>
      </w:r>
    </w:p>
    <w:p w14:paraId="6DD85D15" w14:textId="77777777" w:rsidR="00774188" w:rsidRDefault="00000000">
      <w:pPr>
        <w:pStyle w:val="ListParagraph"/>
        <w:numPr>
          <w:ilvl w:val="0"/>
          <w:numId w:val="1"/>
        </w:numPr>
        <w:spacing w:after="60"/>
      </w:pPr>
      <w:r>
        <w:t>Pull Requests (PRs) — once a feature is complete, the owning team member opens a PR targeting main. This triggers the CI pipeline automatically.</w:t>
      </w:r>
    </w:p>
    <w:p w14:paraId="2077D210" w14:textId="77777777" w:rsidR="00774188" w:rsidRDefault="00000000">
      <w:pPr>
        <w:pStyle w:val="ListParagraph"/>
        <w:numPr>
          <w:ilvl w:val="0"/>
          <w:numId w:val="1"/>
        </w:numPr>
        <w:spacing w:after="60"/>
      </w:pPr>
      <w:r>
        <w:t>Code review — at least one other team member reviews and approves the PR before it can be merged, catching issues early and spreading knowledge of the codebase across the team.</w:t>
      </w:r>
    </w:p>
    <w:p w14:paraId="2FC264CA" w14:textId="77777777" w:rsidR="00774188" w:rsidRDefault="00000000">
      <w:pPr>
        <w:pStyle w:val="ListParagraph"/>
        <w:numPr>
          <w:ilvl w:val="0"/>
          <w:numId w:val="1"/>
        </w:numPr>
        <w:spacing w:after="60"/>
      </w:pPr>
      <w:r>
        <w:t>Merge — once approved and passing all automated checks, the PR is merged into main, which automatically triggers the CD pipeline.</w:t>
      </w:r>
    </w:p>
    <w:p w14:paraId="4FA15CF8" w14:textId="77777777" w:rsidR="00774188" w:rsidRDefault="00000000">
      <w:pPr>
        <w:pStyle w:val="Heading2"/>
        <w:spacing w:before="220" w:after="100"/>
      </w:pPr>
      <w:r>
        <w:t>Automated testing</w:t>
      </w:r>
    </w:p>
    <w:p w14:paraId="7C7869C9" w14:textId="77777777" w:rsidR="00774188" w:rsidRDefault="00000000">
      <w:pPr>
        <w:spacing w:after="150"/>
      </w:pPr>
      <w:r>
        <w:t xml:space="preserve">Automated testing is integrated directly into the CI stage of the pipeline. On every pull request, GitHub Actions restores dependencies, builds the solution, and runs the project's </w:t>
      </w:r>
      <w:proofErr w:type="spellStart"/>
      <w:r>
        <w:t>xUnit</w:t>
      </w:r>
      <w:proofErr w:type="spellEnd"/>
      <w:r>
        <w:t xml:space="preserve"> test suite (covering booking logic, service selection, and API endpoints). A pull request cannot be merged if the build fails or any test does not pass, ensuring that broken code never reaches main.</w:t>
      </w:r>
    </w:p>
    <w:p w14:paraId="327F401A" w14:textId="77777777" w:rsidR="00774188" w:rsidRDefault="00000000">
      <w:pPr>
        <w:pStyle w:val="Heading2"/>
        <w:spacing w:before="220" w:after="100"/>
      </w:pPr>
      <w:r>
        <w:t>GitHub Actions Pipeline</w:t>
      </w:r>
    </w:p>
    <w:p w14:paraId="56CAF77E" w14:textId="77777777" w:rsidR="00774188" w:rsidRDefault="00000000">
      <w:pPr>
        <w:spacing w:after="150"/>
      </w:pPr>
      <w:r>
        <w:t>The diagram below illustrates the full pipeline, from an individual feature branch through to a live deployment on Azure.</w:t>
      </w:r>
    </w:p>
    <w:p w14:paraId="438572A4" w14:textId="77777777" w:rsidR="00774188" w:rsidRDefault="00000000">
      <w:pPr>
        <w:jc w:val="center"/>
      </w:pPr>
      <w:r>
        <w:rPr>
          <w:noProof/>
        </w:rPr>
        <w:lastRenderedPageBreak/>
        <w:drawing>
          <wp:inline distT="0" distB="0" distL="0" distR="0" wp14:anchorId="6190364F" wp14:editId="74806577">
            <wp:extent cx="4095750" cy="4838700"/>
            <wp:effectExtent l="0" t="0" r="0" b="0"/>
            <wp:docPr id="1927448404" name="Picture 1927448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095750" cy="4838700"/>
                    </a:xfrm>
                    <a:prstGeom prst="rect">
                      <a:avLst/>
                    </a:prstGeom>
                  </pic:spPr>
                </pic:pic>
              </a:graphicData>
            </a:graphic>
          </wp:inline>
        </w:drawing>
      </w:r>
    </w:p>
    <w:p w14:paraId="718BDD8F" w14:textId="77777777" w:rsidR="00774188" w:rsidRDefault="00000000">
      <w:pPr>
        <w:spacing w:before="80" w:after="250"/>
        <w:jc w:val="center"/>
      </w:pPr>
      <w:r>
        <w:rPr>
          <w:i/>
          <w:iCs/>
          <w:sz w:val="18"/>
          <w:szCs w:val="18"/>
        </w:rPr>
        <w:t>Figure 2: GitHub Actions CI/CD Pipeline — Kinsmen Booking System</w:t>
      </w:r>
    </w:p>
    <w:p w14:paraId="1DBFAAF1" w14:textId="77777777" w:rsidR="00774188" w:rsidRDefault="00000000">
      <w:pPr>
        <w:spacing w:after="150"/>
      </w:pPr>
      <w:r>
        <w:t>As shown above, code changes move through four automated stages: pull request creation, continuous integration (build and test), a human code review gate, and continuous deployment (build, publish, and deploy to Azure). Database schema changes are applied automatically as part of the CD stage using Entity Framework Core migrations, keeping the Azure SQL Database schema in sync with the codebase without manual intervention.</w:t>
      </w:r>
    </w:p>
    <w:sectPr w:rsidR="00774188">
      <w:pgSz w:w="12240" w:h="15840"/>
      <w:pgMar w:top="900" w:right="720" w:bottom="90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74F9C"/>
    <w:multiLevelType w:val="hybridMultilevel"/>
    <w:tmpl w:val="C7709146"/>
    <w:lvl w:ilvl="0" w:tplc="8CCCF1AE">
      <w:start w:val="1"/>
      <w:numFmt w:val="bullet"/>
      <w:lvlText w:val="●"/>
      <w:lvlJc w:val="left"/>
      <w:pPr>
        <w:ind w:left="720" w:hanging="360"/>
      </w:pPr>
    </w:lvl>
    <w:lvl w:ilvl="1" w:tplc="36A48C38">
      <w:start w:val="1"/>
      <w:numFmt w:val="bullet"/>
      <w:lvlText w:val="○"/>
      <w:lvlJc w:val="left"/>
      <w:pPr>
        <w:ind w:left="1440" w:hanging="360"/>
      </w:pPr>
    </w:lvl>
    <w:lvl w:ilvl="2" w:tplc="BB0AF852">
      <w:start w:val="1"/>
      <w:numFmt w:val="bullet"/>
      <w:lvlText w:val="■"/>
      <w:lvlJc w:val="left"/>
      <w:pPr>
        <w:ind w:left="2160" w:hanging="360"/>
      </w:pPr>
    </w:lvl>
    <w:lvl w:ilvl="3" w:tplc="14101172">
      <w:start w:val="1"/>
      <w:numFmt w:val="bullet"/>
      <w:lvlText w:val="●"/>
      <w:lvlJc w:val="left"/>
      <w:pPr>
        <w:ind w:left="2880" w:hanging="360"/>
      </w:pPr>
    </w:lvl>
    <w:lvl w:ilvl="4" w:tplc="9782E11E">
      <w:start w:val="1"/>
      <w:numFmt w:val="bullet"/>
      <w:lvlText w:val="○"/>
      <w:lvlJc w:val="left"/>
      <w:pPr>
        <w:ind w:left="3600" w:hanging="360"/>
      </w:pPr>
    </w:lvl>
    <w:lvl w:ilvl="5" w:tplc="D6446852">
      <w:start w:val="1"/>
      <w:numFmt w:val="bullet"/>
      <w:lvlText w:val="■"/>
      <w:lvlJc w:val="left"/>
      <w:pPr>
        <w:ind w:left="4320" w:hanging="360"/>
      </w:pPr>
    </w:lvl>
    <w:lvl w:ilvl="6" w:tplc="9810346E">
      <w:start w:val="1"/>
      <w:numFmt w:val="bullet"/>
      <w:lvlText w:val="●"/>
      <w:lvlJc w:val="left"/>
      <w:pPr>
        <w:ind w:left="5040" w:hanging="360"/>
      </w:pPr>
    </w:lvl>
    <w:lvl w:ilvl="7" w:tplc="AB5EA992">
      <w:start w:val="1"/>
      <w:numFmt w:val="bullet"/>
      <w:lvlText w:val="●"/>
      <w:lvlJc w:val="left"/>
      <w:pPr>
        <w:ind w:left="5760" w:hanging="360"/>
      </w:pPr>
    </w:lvl>
    <w:lvl w:ilvl="8" w:tplc="D6041014">
      <w:start w:val="1"/>
      <w:numFmt w:val="bullet"/>
      <w:lvlText w:val="●"/>
      <w:lvlJc w:val="left"/>
      <w:pPr>
        <w:ind w:left="6480" w:hanging="360"/>
      </w:pPr>
    </w:lvl>
  </w:abstractNum>
  <w:num w:numId="1" w16cid:durableId="7412183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188"/>
    <w:rsid w:val="00774188"/>
    <w:rsid w:val="00AD5FD8"/>
    <w:rsid w:val="00C66AB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24225"/>
  <w15:docId w15:val="{82B79C2A-0837-4ABE-82C2-7064CFFDE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undefined"/><Relationship Id="rId5" Type="http://schemas.openxmlformats.org/officeDocument/2006/relationships/image" Target="media/image1.undefined"/><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1361</Words>
  <Characters>7763</Characters>
  <Application>Microsoft Office Word</Application>
  <DocSecurity>0</DocSecurity>
  <Lines>64</Lines>
  <Paragraphs>18</Paragraphs>
  <ScaleCrop>false</ScaleCrop>
  <Company/>
  <LinksUpToDate>false</LinksUpToDate>
  <CharactersWithSpaces>9106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Kaehil Indurjeeth</cp:lastModifiedBy>
  <cp:revision>1</cp:revision>
  <dcterms:created xsi:type="dcterms:W3CDTF">2026-08-04T06:25:00Z</dcterms:created>
  <dcterms:modified xsi:type="dcterms:W3CDTF">2026-08-04T06:33:00Z</dcterms:modified>
</cp:coreProperties>
</file>