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F3C86" w14:textId="5C3025F9" w:rsidR="00D4652F" w:rsidRDefault="00D4652F" w:rsidP="00D4652F">
      <w:pPr>
        <w:pStyle w:val="Ttulo"/>
      </w:pPr>
      <w:r>
        <w:t>Como ver a massa de dados de maneira estrutura</w:t>
      </w:r>
      <w:r w:rsidR="00A40D25">
        <w:t>da</w:t>
      </w:r>
      <w:r>
        <w:t xml:space="preserve"> (</w:t>
      </w:r>
      <w:r w:rsidR="00A40D25">
        <w:t xml:space="preserve">tal </w:t>
      </w:r>
      <w:r>
        <w:t>como uma tabela).</w:t>
      </w:r>
      <w:r>
        <w:br/>
      </w:r>
    </w:p>
    <w:p w14:paraId="5E409456" w14:textId="757B9B12" w:rsidR="00D4652F" w:rsidRDefault="00D4652F" w:rsidP="007A3077">
      <w:pPr>
        <w:pStyle w:val="PargrafodaLista"/>
        <w:numPr>
          <w:ilvl w:val="0"/>
          <w:numId w:val="2"/>
        </w:numPr>
      </w:pPr>
      <w:r>
        <w:t xml:space="preserve">Antes de qualquer coisa, precisamos criar a estrutura desse arquivo em COBOL. Para tal, precisaremos do layout do arquivo que queremos ver. Você encontrará essa informação nos scripts de MLOAD do </w:t>
      </w:r>
      <w:proofErr w:type="spellStart"/>
      <w:r>
        <w:t>Teradata</w:t>
      </w:r>
      <w:proofErr w:type="spellEnd"/>
      <w:r>
        <w:t>. Você pegará algo semelhante ao trecho da seguinte imagem:</w:t>
      </w:r>
      <w:r>
        <w:br/>
      </w:r>
      <w:r w:rsidR="007A3077" w:rsidRPr="007A3077">
        <w:drawing>
          <wp:inline distT="0" distB="0" distL="0" distR="0" wp14:anchorId="21F8F741" wp14:editId="0A025A60">
            <wp:extent cx="5400040" cy="3873500"/>
            <wp:effectExtent l="0" t="0" r="0" b="0"/>
            <wp:docPr id="10186980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98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EF20" w14:textId="77777777" w:rsidR="007A3077" w:rsidRDefault="007A3077"/>
    <w:p w14:paraId="7F67968D" w14:textId="77777777" w:rsidR="007A3077" w:rsidRDefault="007A3077"/>
    <w:p w14:paraId="726DB680" w14:textId="77777777" w:rsidR="007A3077" w:rsidRDefault="007A3077"/>
    <w:p w14:paraId="59F8778F" w14:textId="77777777" w:rsidR="007A3077" w:rsidRDefault="007A3077"/>
    <w:p w14:paraId="6BABBEF2" w14:textId="77777777" w:rsidR="007A3077" w:rsidRDefault="007A3077"/>
    <w:p w14:paraId="62E27602" w14:textId="77777777" w:rsidR="007A3077" w:rsidRDefault="007A3077"/>
    <w:p w14:paraId="414362CE" w14:textId="77777777" w:rsidR="007A3077" w:rsidRDefault="007A3077"/>
    <w:p w14:paraId="12C5A695" w14:textId="77777777" w:rsidR="007A3077" w:rsidRDefault="007A3077"/>
    <w:p w14:paraId="422C00B7" w14:textId="6D93DE33" w:rsidR="007A3077" w:rsidRDefault="007A3077" w:rsidP="007A3077">
      <w:pPr>
        <w:pStyle w:val="PargrafodaLista"/>
        <w:numPr>
          <w:ilvl w:val="0"/>
          <w:numId w:val="2"/>
        </w:numPr>
      </w:pPr>
      <w:r>
        <w:t xml:space="preserve">Tendo essas informações em mãos, é necessário que você crie essa mesma estrutura em COBOL. Iremos utilizar o </w:t>
      </w:r>
      <w:proofErr w:type="spellStart"/>
      <w:r>
        <w:t>Copilot</w:t>
      </w:r>
      <w:proofErr w:type="spellEnd"/>
      <w:r>
        <w:t xml:space="preserve"> para essa tarefa. Lá, entre com um prompt mais ou menos da seguinte forma:</w:t>
      </w:r>
      <w:r>
        <w:br/>
      </w:r>
      <w:r w:rsidRPr="007A3077">
        <w:drawing>
          <wp:inline distT="0" distB="0" distL="0" distR="0" wp14:anchorId="5CC02D0E" wp14:editId="40D0B06A">
            <wp:extent cx="5400040" cy="5313045"/>
            <wp:effectExtent l="0" t="0" r="0" b="1905"/>
            <wp:docPr id="1349418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18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9512" w14:textId="604FF5B1" w:rsidR="00D4652F" w:rsidRDefault="00D4652F"/>
    <w:p w14:paraId="4BCA6EE4" w14:textId="77777777" w:rsidR="007A3077" w:rsidRDefault="007A3077"/>
    <w:p w14:paraId="7EEA8D6B" w14:textId="77777777" w:rsidR="007A3077" w:rsidRDefault="007A3077"/>
    <w:p w14:paraId="43C6EC2B" w14:textId="77777777" w:rsidR="007A3077" w:rsidRDefault="007A3077"/>
    <w:p w14:paraId="7657A3E8" w14:textId="77777777" w:rsidR="007A3077" w:rsidRDefault="007A3077"/>
    <w:p w14:paraId="4BB50CDE" w14:textId="77777777" w:rsidR="007A3077" w:rsidRDefault="007A3077"/>
    <w:p w14:paraId="6395F0BA" w14:textId="77777777" w:rsidR="007A3077" w:rsidRDefault="007A3077"/>
    <w:p w14:paraId="77A8EE6B" w14:textId="77777777" w:rsidR="007A3077" w:rsidRDefault="007A3077"/>
    <w:p w14:paraId="7D79799E" w14:textId="77777777" w:rsidR="007A3077" w:rsidRDefault="007A3077"/>
    <w:p w14:paraId="45B52C4E" w14:textId="168A6D3B" w:rsidR="007A3077" w:rsidRDefault="007A3077" w:rsidP="007A3077">
      <w:pPr>
        <w:pStyle w:val="PargrafodaLista"/>
        <w:numPr>
          <w:ilvl w:val="0"/>
          <w:numId w:val="2"/>
        </w:numPr>
      </w:pPr>
      <w:r>
        <w:t>O output deverá ser algo semelhante com o seguinte:</w:t>
      </w:r>
    </w:p>
    <w:p w14:paraId="5BE9BBDA" w14:textId="4554F250" w:rsidR="007A3077" w:rsidRDefault="007A3077" w:rsidP="007A3077">
      <w:pPr>
        <w:pStyle w:val="PargrafodaLista"/>
      </w:pPr>
      <w:r w:rsidRPr="007A3077">
        <w:drawing>
          <wp:inline distT="0" distB="0" distL="0" distR="0" wp14:anchorId="66E0BC7B" wp14:editId="3D88C361">
            <wp:extent cx="5400040" cy="3230880"/>
            <wp:effectExtent l="0" t="0" r="0" b="7620"/>
            <wp:docPr id="11310839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83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85A6" w14:textId="77777777" w:rsidR="00D4652F" w:rsidRDefault="00D4652F"/>
    <w:p w14:paraId="61167412" w14:textId="125A6D1E" w:rsidR="007A3077" w:rsidRDefault="007A3077" w:rsidP="007A3077">
      <w:pPr>
        <w:pStyle w:val="PargrafodaLista"/>
        <w:numPr>
          <w:ilvl w:val="0"/>
          <w:numId w:val="2"/>
        </w:numPr>
      </w:pPr>
      <w:r>
        <w:t xml:space="preserve">Tendo esse código em mãos, crie um arquivo (no estilo PDS), e cole </w:t>
      </w:r>
      <w:proofErr w:type="gramStart"/>
      <w:r>
        <w:t>essa informações</w:t>
      </w:r>
      <w:proofErr w:type="gramEnd"/>
      <w:r>
        <w:t xml:space="preserve"> lá. Um detalhe importante é que é que esse código precisa estar tabulado em 8 espaços com a </w:t>
      </w:r>
      <w:proofErr w:type="spellStart"/>
      <w:r>
        <w:t>marge</w:t>
      </w:r>
      <w:proofErr w:type="spellEnd"/>
      <w:r>
        <w:t>. Observe a imagem a seguir:</w:t>
      </w:r>
      <w:r>
        <w:br/>
      </w:r>
      <w:r w:rsidRPr="007A3077">
        <w:drawing>
          <wp:inline distT="0" distB="0" distL="0" distR="0" wp14:anchorId="545E98A7" wp14:editId="60891DB3">
            <wp:extent cx="5400040" cy="3009265"/>
            <wp:effectExtent l="0" t="0" r="0" b="635"/>
            <wp:docPr id="4297270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27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C8F" w14:textId="77777777" w:rsidR="007A3077" w:rsidRDefault="007A3077"/>
    <w:p w14:paraId="2D4FB02F" w14:textId="77777777" w:rsidR="007A3077" w:rsidRDefault="007A3077"/>
    <w:p w14:paraId="7D313C00" w14:textId="77777777" w:rsidR="007A3077" w:rsidRDefault="007A3077"/>
    <w:p w14:paraId="7DB4A2BB" w14:textId="77777777" w:rsidR="007A3077" w:rsidRDefault="007A3077"/>
    <w:p w14:paraId="4B4985A9" w14:textId="28491538" w:rsidR="00D4652F" w:rsidRPr="00A40D25" w:rsidRDefault="007A3077" w:rsidP="00A40D25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Agora vá ao </w:t>
      </w:r>
      <w:r w:rsidR="00D4652F">
        <w:t xml:space="preserve">menu </w:t>
      </w:r>
      <w:r w:rsidR="00D4652F" w:rsidRPr="00A40D25">
        <w:rPr>
          <w:b/>
          <w:bCs/>
        </w:rPr>
        <w:t>TSO 093,</w:t>
      </w:r>
    </w:p>
    <w:p w14:paraId="52BF27BA" w14:textId="3D41AAA7" w:rsidR="00D4652F" w:rsidRDefault="00D4652F" w:rsidP="00A40D25">
      <w:pPr>
        <w:pStyle w:val="PargrafodaLista"/>
      </w:pPr>
      <w:r w:rsidRPr="00D4652F">
        <w:drawing>
          <wp:inline distT="0" distB="0" distL="0" distR="0" wp14:anchorId="1B3C9F96" wp14:editId="672D61A8">
            <wp:extent cx="5400040" cy="2628900"/>
            <wp:effectExtent l="0" t="0" r="0" b="0"/>
            <wp:docPr id="2109648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48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27A" w14:textId="77777777" w:rsidR="00D4652F" w:rsidRDefault="00D4652F"/>
    <w:p w14:paraId="7A75C419" w14:textId="1828744A" w:rsidR="00D4652F" w:rsidRDefault="00D4652F" w:rsidP="00A40D25">
      <w:pPr>
        <w:pStyle w:val="PargrafodaLista"/>
        <w:numPr>
          <w:ilvl w:val="0"/>
          <w:numId w:val="2"/>
        </w:numPr>
      </w:pPr>
      <w:r>
        <w:t>Entre na opção 1 (</w:t>
      </w:r>
      <w:proofErr w:type="spellStart"/>
      <w:r>
        <w:t>View</w:t>
      </w:r>
      <w:proofErr w:type="spellEnd"/>
      <w:r>
        <w:t>).</w:t>
      </w:r>
    </w:p>
    <w:p w14:paraId="0D456490" w14:textId="142EBA01" w:rsidR="00A40D25" w:rsidRDefault="00A40D25" w:rsidP="00A40D25">
      <w:pPr>
        <w:pStyle w:val="PargrafodaLista"/>
      </w:pPr>
      <w:r w:rsidRPr="00D4652F">
        <w:drawing>
          <wp:inline distT="0" distB="0" distL="0" distR="0" wp14:anchorId="5FA28085" wp14:editId="45C28EEC">
            <wp:extent cx="5400040" cy="2562860"/>
            <wp:effectExtent l="0" t="0" r="0" b="8890"/>
            <wp:docPr id="1733029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29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3B91" w14:textId="791BAF31" w:rsidR="00D4652F" w:rsidRDefault="00D4652F"/>
    <w:p w14:paraId="64E0DFB1" w14:textId="77777777" w:rsidR="00D4652F" w:rsidRDefault="00D4652F"/>
    <w:p w14:paraId="6D16D3A0" w14:textId="77777777" w:rsidR="00D4652F" w:rsidRDefault="00D4652F"/>
    <w:p w14:paraId="59DEFFE0" w14:textId="77777777" w:rsidR="007A3077" w:rsidRDefault="007A3077"/>
    <w:p w14:paraId="52B9FF51" w14:textId="77777777" w:rsidR="007A3077" w:rsidRDefault="007A3077"/>
    <w:p w14:paraId="2D6FD49D" w14:textId="77777777" w:rsidR="007A3077" w:rsidRDefault="007A3077"/>
    <w:p w14:paraId="40FD5057" w14:textId="77777777" w:rsidR="007A3077" w:rsidRDefault="007A3077"/>
    <w:p w14:paraId="03BB6A27" w14:textId="77777777" w:rsidR="007A3077" w:rsidRDefault="007A3077"/>
    <w:p w14:paraId="14A410D4" w14:textId="77777777" w:rsidR="007A3077" w:rsidRDefault="007A3077"/>
    <w:p w14:paraId="3F05E061" w14:textId="0CA4BBD9" w:rsidR="007A3077" w:rsidRDefault="007A3077" w:rsidP="00A40D25">
      <w:pPr>
        <w:pStyle w:val="PargrafodaLista"/>
        <w:numPr>
          <w:ilvl w:val="0"/>
          <w:numId w:val="2"/>
        </w:numPr>
      </w:pPr>
      <w:r>
        <w:t xml:space="preserve">Agora precisamos completar essa próxima tela com as </w:t>
      </w:r>
      <w:proofErr w:type="gramStart"/>
      <w:r>
        <w:t>seguinte informações</w:t>
      </w:r>
      <w:proofErr w:type="gramEnd"/>
      <w:r>
        <w:t>:</w:t>
      </w:r>
    </w:p>
    <w:p w14:paraId="5ECA2599" w14:textId="0C1143D0" w:rsidR="00A40D25" w:rsidRDefault="00A40D25" w:rsidP="00A40D25">
      <w:pPr>
        <w:pStyle w:val="PargrafodaLista"/>
      </w:pPr>
      <w:r w:rsidRPr="00D4652F">
        <w:drawing>
          <wp:inline distT="0" distB="0" distL="0" distR="0" wp14:anchorId="0D634541" wp14:editId="6F862BFC">
            <wp:extent cx="5400040" cy="2792730"/>
            <wp:effectExtent l="0" t="0" r="0" b="7620"/>
            <wp:docPr id="1619367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67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E494" w14:textId="77777777" w:rsidR="00A40D25" w:rsidRDefault="00A40D25" w:rsidP="00A40D25">
      <w:pPr>
        <w:pStyle w:val="PargrafodaLista"/>
        <w:numPr>
          <w:ilvl w:val="1"/>
          <w:numId w:val="3"/>
        </w:numPr>
      </w:pPr>
      <w:r w:rsidRPr="007A3077">
        <w:rPr>
          <w:b/>
          <w:bCs/>
        </w:rPr>
        <w:t>DATA SET/PATH NAME:</w:t>
      </w:r>
      <w:r w:rsidRPr="007A3077">
        <w:t xml:space="preserve"> caminho para o</w:t>
      </w:r>
      <w:r>
        <w:t xml:space="preserve"> arquivo que queremos visualizar de forma estruturada (em tabela).</w:t>
      </w:r>
    </w:p>
    <w:p w14:paraId="6E8AE5A4" w14:textId="77777777" w:rsidR="00A40D25" w:rsidRPr="007A3077" w:rsidRDefault="00A40D25" w:rsidP="00A40D25">
      <w:pPr>
        <w:pStyle w:val="PargrafodaLista"/>
        <w:numPr>
          <w:ilvl w:val="1"/>
          <w:numId w:val="3"/>
        </w:numPr>
        <w:rPr>
          <w:b/>
          <w:bCs/>
        </w:rPr>
      </w:pPr>
      <w:r w:rsidRPr="007A3077">
        <w:rPr>
          <w:b/>
          <w:bCs/>
        </w:rPr>
        <w:t>DATA SET NAME:</w:t>
      </w:r>
      <w:r>
        <w:t xml:space="preserve"> caminho para o arquivo COBOL que criamos.</w:t>
      </w:r>
    </w:p>
    <w:p w14:paraId="389137A6" w14:textId="03FD3E42" w:rsidR="00A40D25" w:rsidRDefault="00A40D25" w:rsidP="00A40D25">
      <w:pPr>
        <w:pStyle w:val="PargrafodaLista"/>
        <w:numPr>
          <w:ilvl w:val="1"/>
          <w:numId w:val="3"/>
        </w:numPr>
      </w:pPr>
      <w:r w:rsidRPr="007A3077">
        <w:rPr>
          <w:b/>
          <w:bCs/>
        </w:rPr>
        <w:t>PROCESSING OPTIONS:</w:t>
      </w:r>
      <w:r>
        <w:t xml:space="preserve"> em COPYBOOK/TEMPLATE, selecione a opção 1.</w:t>
      </w:r>
    </w:p>
    <w:p w14:paraId="266198AD" w14:textId="77777777" w:rsidR="00A40D25" w:rsidRDefault="00A40D25" w:rsidP="00A40D25"/>
    <w:p w14:paraId="5B78ECC0" w14:textId="7C50BC94" w:rsidR="00010DF5" w:rsidRDefault="00010DF5"/>
    <w:sectPr w:rsidR="00010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C64C4"/>
    <w:multiLevelType w:val="hybridMultilevel"/>
    <w:tmpl w:val="1A14E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1B3A"/>
    <w:multiLevelType w:val="hybridMultilevel"/>
    <w:tmpl w:val="D17C3D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75256"/>
    <w:multiLevelType w:val="hybridMultilevel"/>
    <w:tmpl w:val="0638E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0469">
    <w:abstractNumId w:val="0"/>
  </w:num>
  <w:num w:numId="2" w16cid:durableId="1512724740">
    <w:abstractNumId w:val="1"/>
  </w:num>
  <w:num w:numId="3" w16cid:durableId="2146925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2F"/>
    <w:rsid w:val="00010DF5"/>
    <w:rsid w:val="00084F3C"/>
    <w:rsid w:val="007A3077"/>
    <w:rsid w:val="00A40D25"/>
    <w:rsid w:val="00D4652F"/>
    <w:rsid w:val="00E81655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FF35"/>
  <w15:chartTrackingRefBased/>
  <w15:docId w15:val="{AE6FB3CA-374A-4138-8D6D-B05CCB18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6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6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6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6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6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65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652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65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65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65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65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65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65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652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6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652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6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DUCATTI WALCZAK</dc:creator>
  <cp:keywords/>
  <dc:description/>
  <cp:lastModifiedBy>MIKAEL DUCATTI WALCZAK</cp:lastModifiedBy>
  <cp:revision>1</cp:revision>
  <dcterms:created xsi:type="dcterms:W3CDTF">2025-09-22T13:34:00Z</dcterms:created>
  <dcterms:modified xsi:type="dcterms:W3CDTF">2025-09-22T13:59:00Z</dcterms:modified>
</cp:coreProperties>
</file>