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A0FD2" w14:textId="79CD8923" w:rsidR="00010DF5" w:rsidRPr="003C55E8" w:rsidRDefault="00BA09A0" w:rsidP="00A01D3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3C55E8">
        <w:rPr>
          <w:b/>
          <w:bCs/>
          <w:sz w:val="28"/>
          <w:szCs w:val="28"/>
        </w:rPr>
        <w:t>Para entrar no ambiente desejado, temos duas opções, entrar no TPX (hub de cluster) ou entrar direto.</w:t>
      </w:r>
    </w:p>
    <w:p w14:paraId="495423FC" w14:textId="77777777" w:rsidR="00952B09" w:rsidRDefault="00952B09" w:rsidP="00952B09">
      <w:pPr>
        <w:pStyle w:val="PargrafodaLista"/>
        <w:ind w:left="360"/>
      </w:pPr>
    </w:p>
    <w:p w14:paraId="49A63756" w14:textId="323EFAD7" w:rsidR="00A01D3C" w:rsidRDefault="00A01D3C" w:rsidP="00A01D3C">
      <w:pPr>
        <w:pStyle w:val="PargrafodaLista"/>
        <w:numPr>
          <w:ilvl w:val="1"/>
          <w:numId w:val="1"/>
        </w:numPr>
      </w:pPr>
      <w:r>
        <w:t>Acessando pelo TPX:</w:t>
      </w:r>
    </w:p>
    <w:p w14:paraId="02A6EB55" w14:textId="31703734" w:rsidR="00AC37E5" w:rsidRDefault="00AC37E5" w:rsidP="00952B09">
      <w:pPr>
        <w:ind w:left="360"/>
      </w:pPr>
      <w:r w:rsidRPr="00AC37E5">
        <w:rPr>
          <w:noProof/>
        </w:rPr>
        <w:drawing>
          <wp:inline distT="0" distB="0" distL="0" distR="0" wp14:anchorId="6B9C5A24" wp14:editId="7A9ACB7A">
            <wp:extent cx="5400040" cy="2455545"/>
            <wp:effectExtent l="0" t="0" r="0" b="1905"/>
            <wp:docPr id="9052310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1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Digitar o comando “</w:t>
      </w:r>
      <w:proofErr w:type="spellStart"/>
      <w:r>
        <w:t>logon</w:t>
      </w:r>
      <w:proofErr w:type="spellEnd"/>
      <w:r>
        <w:t xml:space="preserve"> </w:t>
      </w:r>
      <w:proofErr w:type="spellStart"/>
      <w:r>
        <w:t>applid</w:t>
      </w:r>
      <w:proofErr w:type="spellEnd"/>
      <w:r>
        <w:t>(</w:t>
      </w:r>
      <w:proofErr w:type="spellStart"/>
      <w:r>
        <w:t>tpx</w:t>
      </w:r>
      <w:proofErr w:type="spellEnd"/>
      <w:r>
        <w:t>)” para entrar na ferramenta de Hub</w:t>
      </w:r>
      <w:r w:rsidR="00952B09">
        <w:t>.</w:t>
      </w:r>
    </w:p>
    <w:p w14:paraId="39D9333A" w14:textId="48CE67C8" w:rsidR="00AC37E5" w:rsidRDefault="00AC37E5" w:rsidP="00952B09">
      <w:pPr>
        <w:ind w:left="360"/>
      </w:pPr>
      <w:r w:rsidRPr="00AC37E5">
        <w:rPr>
          <w:noProof/>
        </w:rPr>
        <w:drawing>
          <wp:inline distT="0" distB="0" distL="0" distR="0" wp14:anchorId="02607794" wp14:editId="4E69A979">
            <wp:extent cx="5400040" cy="2616835"/>
            <wp:effectExtent l="0" t="0" r="0" b="0"/>
            <wp:docPr id="1457947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7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Entrar com código funcional e senha </w:t>
      </w:r>
      <w:proofErr w:type="spellStart"/>
      <w:r>
        <w:t>Badesco</w:t>
      </w:r>
      <w:proofErr w:type="spellEnd"/>
      <w:r w:rsidR="00952B09">
        <w:t>.</w:t>
      </w:r>
    </w:p>
    <w:p w14:paraId="0763E7C1" w14:textId="77777777" w:rsidR="003C55E8" w:rsidRDefault="003C55E8" w:rsidP="00952B09">
      <w:pPr>
        <w:ind w:left="360"/>
      </w:pPr>
    </w:p>
    <w:p w14:paraId="10E87CBC" w14:textId="77777777" w:rsidR="003C55E8" w:rsidRDefault="003C55E8" w:rsidP="00952B09">
      <w:pPr>
        <w:ind w:left="360"/>
      </w:pPr>
    </w:p>
    <w:p w14:paraId="797A8DDB" w14:textId="77777777" w:rsidR="003C55E8" w:rsidRDefault="003C55E8" w:rsidP="00952B09">
      <w:pPr>
        <w:ind w:left="360"/>
      </w:pPr>
    </w:p>
    <w:p w14:paraId="54AB3DA8" w14:textId="77777777" w:rsidR="003C55E8" w:rsidRDefault="003C55E8" w:rsidP="00952B09">
      <w:pPr>
        <w:ind w:left="360"/>
      </w:pPr>
    </w:p>
    <w:p w14:paraId="0863B869" w14:textId="77777777" w:rsidR="003C55E8" w:rsidRDefault="003C55E8" w:rsidP="00952B09">
      <w:pPr>
        <w:ind w:left="360"/>
      </w:pPr>
    </w:p>
    <w:p w14:paraId="365E159D" w14:textId="77777777" w:rsidR="003C55E8" w:rsidRDefault="003C55E8" w:rsidP="003C55E8">
      <w:pPr>
        <w:pStyle w:val="Ttulo"/>
      </w:pPr>
    </w:p>
    <w:p w14:paraId="730FC44D" w14:textId="25104492" w:rsidR="00544B0E" w:rsidRDefault="00544B0E" w:rsidP="00544B0E">
      <w:pPr>
        <w:pStyle w:val="PargrafodaLista"/>
        <w:numPr>
          <w:ilvl w:val="1"/>
          <w:numId w:val="1"/>
        </w:numPr>
      </w:pPr>
      <w:r>
        <w:lastRenderedPageBreak/>
        <w:t>Acesso direto:</w:t>
      </w:r>
    </w:p>
    <w:p w14:paraId="34E1E6EB" w14:textId="16A6FFF0" w:rsidR="00544B0E" w:rsidRDefault="00544B0E" w:rsidP="00952B09">
      <w:pPr>
        <w:ind w:left="360"/>
      </w:pPr>
      <w:r w:rsidRPr="00544B0E">
        <w:rPr>
          <w:noProof/>
        </w:rPr>
        <w:drawing>
          <wp:inline distT="0" distB="0" distL="0" distR="0" wp14:anchorId="22066ECF" wp14:editId="0CD3D2A4">
            <wp:extent cx="5400040" cy="2592705"/>
            <wp:effectExtent l="0" t="0" r="0" b="0"/>
            <wp:docPr id="411549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49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Basta digitar o nome do ambiente na tela inicial (deve ser o nome com TS**)</w:t>
      </w:r>
      <w:r w:rsidR="00952B09">
        <w:t>.</w:t>
      </w:r>
    </w:p>
    <w:p w14:paraId="73CA75E7" w14:textId="77777777" w:rsidR="001F2ADE" w:rsidRDefault="001F2ADE" w:rsidP="00544B0E">
      <w:pPr>
        <w:pStyle w:val="PargrafodaLista"/>
        <w:ind w:left="792"/>
      </w:pPr>
    </w:p>
    <w:p w14:paraId="75590B4E" w14:textId="42F5FEAC" w:rsidR="00544B0E" w:rsidRPr="003C55E8" w:rsidRDefault="001F2ADE" w:rsidP="001F2ADE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3C55E8">
        <w:rPr>
          <w:b/>
          <w:bCs/>
          <w:sz w:val="28"/>
          <w:szCs w:val="28"/>
        </w:rPr>
        <w:t>Nos ambiente</w:t>
      </w:r>
      <w:proofErr w:type="gramEnd"/>
      <w:r w:rsidRPr="003C55E8">
        <w:rPr>
          <w:b/>
          <w:bCs/>
          <w:sz w:val="28"/>
          <w:szCs w:val="28"/>
        </w:rPr>
        <w:t xml:space="preserve"> de Desenvolvimento e Certificação, utilizaremos quase que exclusivamente o ISPF (opção 1) e SDFS (opção 138).</w:t>
      </w:r>
    </w:p>
    <w:p w14:paraId="1D494F6B" w14:textId="77777777" w:rsidR="00952B09" w:rsidRDefault="00952B09" w:rsidP="00952B09">
      <w:pPr>
        <w:pStyle w:val="PargrafodaLista"/>
        <w:ind w:left="360"/>
      </w:pPr>
    </w:p>
    <w:p w14:paraId="62A07172" w14:textId="44C70305" w:rsidR="001F2ADE" w:rsidRDefault="001F2ADE" w:rsidP="001F2ADE">
      <w:pPr>
        <w:pStyle w:val="PargrafodaLista"/>
        <w:numPr>
          <w:ilvl w:val="1"/>
          <w:numId w:val="1"/>
        </w:numPr>
      </w:pPr>
      <w:r>
        <w:t xml:space="preserve">Para selecionarmos uma das opções do menu, basta digitar </w:t>
      </w:r>
      <w:r w:rsidR="00952B09">
        <w:t>o número do aplicativo.</w:t>
      </w:r>
    </w:p>
    <w:p w14:paraId="1EC08925" w14:textId="1A4DDF44" w:rsidR="00952B09" w:rsidRDefault="00952B09" w:rsidP="00952B09">
      <w:pPr>
        <w:ind w:left="360"/>
      </w:pPr>
      <w:r w:rsidRPr="00952B09">
        <w:rPr>
          <w:noProof/>
        </w:rPr>
        <w:drawing>
          <wp:inline distT="0" distB="0" distL="0" distR="0" wp14:anchorId="387AF92A" wp14:editId="4F02D94E">
            <wp:extent cx="5400040" cy="2736215"/>
            <wp:effectExtent l="0" t="0" r="0" b="6985"/>
            <wp:docPr id="1931817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F163" w14:textId="6A691524" w:rsidR="00952B09" w:rsidRDefault="00952B09" w:rsidP="00952B09">
      <w:pPr>
        <w:pStyle w:val="PargrafodaLista"/>
        <w:numPr>
          <w:ilvl w:val="1"/>
          <w:numId w:val="1"/>
        </w:numPr>
      </w:pPr>
      <w:r>
        <w:t xml:space="preserve">Para voltar uma página, apertamos a </w:t>
      </w:r>
      <w:proofErr w:type="spellStart"/>
      <w:r>
        <w:t>telca</w:t>
      </w:r>
      <w:proofErr w:type="spellEnd"/>
      <w:r>
        <w:t xml:space="preserve"> F3.</w:t>
      </w:r>
    </w:p>
    <w:p w14:paraId="3201D9C6" w14:textId="6DBDEA6D" w:rsidR="00952B09" w:rsidRDefault="00952B09" w:rsidP="00952B09">
      <w:pPr>
        <w:pStyle w:val="PargrafodaLista"/>
        <w:numPr>
          <w:ilvl w:val="1"/>
          <w:numId w:val="1"/>
        </w:numPr>
      </w:pPr>
      <w:r>
        <w:t>Para rolar a página para baixo, utilizamos a tecla F7.</w:t>
      </w:r>
    </w:p>
    <w:p w14:paraId="19C258E6" w14:textId="1FCB37BD" w:rsidR="00952B09" w:rsidRDefault="00952B09" w:rsidP="00952B09">
      <w:pPr>
        <w:pStyle w:val="PargrafodaLista"/>
        <w:numPr>
          <w:ilvl w:val="1"/>
          <w:numId w:val="1"/>
        </w:numPr>
      </w:pPr>
      <w:r>
        <w:t xml:space="preserve">Para </w:t>
      </w:r>
      <w:proofErr w:type="spellStart"/>
      <w:r>
        <w:t>roalr</w:t>
      </w:r>
      <w:proofErr w:type="spellEnd"/>
      <w:r>
        <w:t xml:space="preserve"> a página para cima, utilizamos a tecla F8.</w:t>
      </w:r>
    </w:p>
    <w:p w14:paraId="5B912997" w14:textId="77777777" w:rsidR="001D78A5" w:rsidRDefault="001D78A5" w:rsidP="001D78A5">
      <w:pPr>
        <w:pStyle w:val="PargrafodaLista"/>
        <w:ind w:left="792"/>
      </w:pPr>
    </w:p>
    <w:p w14:paraId="64B80690" w14:textId="77777777" w:rsidR="001D78A5" w:rsidRDefault="001D78A5" w:rsidP="001D78A5">
      <w:pPr>
        <w:pStyle w:val="PargrafodaLista"/>
        <w:ind w:left="792"/>
      </w:pPr>
    </w:p>
    <w:p w14:paraId="4F85A6CE" w14:textId="4485914E" w:rsidR="00952B09" w:rsidRDefault="00952B09" w:rsidP="00952B09">
      <w:pPr>
        <w:pStyle w:val="PargrafodaLista"/>
        <w:numPr>
          <w:ilvl w:val="1"/>
          <w:numId w:val="1"/>
        </w:numPr>
      </w:pPr>
      <w:r>
        <w:lastRenderedPageBreak/>
        <w:t>Podemos também digitar M no local “COMMANDO INPUT” e aí, apertar F7/F8 para ir para o topo o fim da página atual.</w:t>
      </w:r>
    </w:p>
    <w:p w14:paraId="0228E3ED" w14:textId="1A58F9DE" w:rsidR="001D78A5" w:rsidRDefault="001D78A5" w:rsidP="001D78A5">
      <w:pPr>
        <w:ind w:left="360"/>
      </w:pPr>
      <w:r w:rsidRPr="001D78A5">
        <w:rPr>
          <w:noProof/>
        </w:rPr>
        <w:drawing>
          <wp:inline distT="0" distB="0" distL="0" distR="0" wp14:anchorId="627670A5" wp14:editId="13A8C43C">
            <wp:extent cx="5400040" cy="1921510"/>
            <wp:effectExtent l="0" t="0" r="0" b="2540"/>
            <wp:docPr id="280618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585" w14:textId="4C3537BA" w:rsidR="00952B09" w:rsidRDefault="00952B09" w:rsidP="00952B09">
      <w:pPr>
        <w:pStyle w:val="PargrafodaLista"/>
        <w:numPr>
          <w:ilvl w:val="1"/>
          <w:numId w:val="1"/>
        </w:numPr>
      </w:pPr>
      <w:r>
        <w:t>Para rolar a tela para a direita, utilizamos a tecla F11</w:t>
      </w:r>
    </w:p>
    <w:p w14:paraId="4451E4C1" w14:textId="1712EDB0" w:rsidR="00952B09" w:rsidRDefault="00952B09" w:rsidP="00952B09">
      <w:pPr>
        <w:pStyle w:val="PargrafodaLista"/>
        <w:numPr>
          <w:ilvl w:val="1"/>
          <w:numId w:val="1"/>
        </w:numPr>
      </w:pPr>
      <w:r>
        <w:t>Para rolar a tela para esquerda, utilizamos a tecla F10.</w:t>
      </w:r>
    </w:p>
    <w:p w14:paraId="01188A87" w14:textId="77777777" w:rsidR="001D78A5" w:rsidRDefault="001D78A5" w:rsidP="001D78A5">
      <w:pPr>
        <w:ind w:left="360"/>
      </w:pPr>
    </w:p>
    <w:p w14:paraId="4F62214F" w14:textId="69A587A1" w:rsidR="001D78A5" w:rsidRPr="003C55E8" w:rsidRDefault="001D78A5" w:rsidP="001D78A5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3C55E8">
        <w:rPr>
          <w:b/>
          <w:bCs/>
          <w:sz w:val="28"/>
          <w:szCs w:val="28"/>
        </w:rPr>
        <w:t>Menu ISPF (1):</w:t>
      </w:r>
    </w:p>
    <w:p w14:paraId="7B9751AA" w14:textId="2678DFFC" w:rsidR="001D78A5" w:rsidRDefault="001D78A5" w:rsidP="001D78A5">
      <w:pPr>
        <w:pStyle w:val="PargrafodaLista"/>
        <w:numPr>
          <w:ilvl w:val="1"/>
          <w:numId w:val="1"/>
        </w:numPr>
      </w:pPr>
      <w:r>
        <w:t>Ao entrar no ISPF, selecionamos a opção 3 (</w:t>
      </w:r>
      <w:proofErr w:type="spellStart"/>
      <w:r>
        <w:t>Utilities</w:t>
      </w:r>
      <w:proofErr w:type="spellEnd"/>
      <w:r>
        <w:t>).</w:t>
      </w:r>
    </w:p>
    <w:p w14:paraId="685C41A4" w14:textId="4B12C185" w:rsidR="001D78A5" w:rsidRDefault="001D78A5" w:rsidP="001D78A5">
      <w:pPr>
        <w:ind w:left="360"/>
      </w:pPr>
      <w:r w:rsidRPr="001D78A5">
        <w:rPr>
          <w:noProof/>
        </w:rPr>
        <w:drawing>
          <wp:inline distT="0" distB="0" distL="0" distR="0" wp14:anchorId="2996FB90" wp14:editId="26FA7FEF">
            <wp:extent cx="5400040" cy="1779270"/>
            <wp:effectExtent l="0" t="0" r="0" b="0"/>
            <wp:docPr id="693137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37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FA7" w14:textId="7082D07C" w:rsidR="001D78A5" w:rsidRDefault="001D78A5" w:rsidP="001D78A5">
      <w:pPr>
        <w:pStyle w:val="PargrafodaLista"/>
        <w:numPr>
          <w:ilvl w:val="1"/>
          <w:numId w:val="1"/>
        </w:numPr>
      </w:pPr>
      <w:r>
        <w:t>Depois, entramos na opção 4 (</w:t>
      </w:r>
      <w:proofErr w:type="spellStart"/>
      <w:r>
        <w:t>Dslist</w:t>
      </w:r>
      <w:proofErr w:type="spellEnd"/>
      <w:r>
        <w:t>).</w:t>
      </w:r>
    </w:p>
    <w:p w14:paraId="410AB02E" w14:textId="6C959CA7" w:rsidR="001D78A5" w:rsidRDefault="001D78A5" w:rsidP="001D78A5">
      <w:pPr>
        <w:ind w:left="360"/>
      </w:pPr>
      <w:r w:rsidRPr="001D78A5">
        <w:rPr>
          <w:noProof/>
        </w:rPr>
        <w:drawing>
          <wp:inline distT="0" distB="0" distL="0" distR="0" wp14:anchorId="42A7A3E3" wp14:editId="722CE1E4">
            <wp:extent cx="5400040" cy="1452880"/>
            <wp:effectExtent l="0" t="0" r="0" b="0"/>
            <wp:docPr id="1185928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28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C602" w14:textId="77777777" w:rsidR="001D78A5" w:rsidRDefault="001D78A5" w:rsidP="001D78A5">
      <w:pPr>
        <w:pStyle w:val="PargrafodaLista"/>
        <w:ind w:left="792"/>
      </w:pPr>
    </w:p>
    <w:p w14:paraId="450AF7C1" w14:textId="77777777" w:rsidR="001D78A5" w:rsidRDefault="001D78A5" w:rsidP="001D78A5">
      <w:pPr>
        <w:pStyle w:val="PargrafodaLista"/>
        <w:ind w:left="792"/>
      </w:pPr>
    </w:p>
    <w:p w14:paraId="460865FD" w14:textId="77777777" w:rsidR="001D78A5" w:rsidRDefault="001D78A5" w:rsidP="001D78A5">
      <w:pPr>
        <w:pStyle w:val="PargrafodaLista"/>
        <w:ind w:left="792"/>
      </w:pPr>
    </w:p>
    <w:p w14:paraId="125DFCC6" w14:textId="77777777" w:rsidR="001D78A5" w:rsidRDefault="001D78A5" w:rsidP="001D78A5">
      <w:pPr>
        <w:pStyle w:val="PargrafodaLista"/>
        <w:ind w:left="792"/>
      </w:pPr>
    </w:p>
    <w:p w14:paraId="197CC369" w14:textId="77777777" w:rsidR="001D78A5" w:rsidRDefault="001D78A5" w:rsidP="001D78A5">
      <w:pPr>
        <w:pStyle w:val="PargrafodaLista"/>
        <w:ind w:left="792"/>
      </w:pPr>
    </w:p>
    <w:p w14:paraId="160C73E7" w14:textId="6A917D3F" w:rsidR="001D78A5" w:rsidRDefault="001D78A5" w:rsidP="001D78A5">
      <w:pPr>
        <w:pStyle w:val="PargrafodaLista"/>
        <w:numPr>
          <w:ilvl w:val="1"/>
          <w:numId w:val="1"/>
        </w:numPr>
      </w:pPr>
      <w:r>
        <w:lastRenderedPageBreak/>
        <w:t xml:space="preserve">Por fim, no campo “DSNAME LEVEL” inserimos o caminho para o </w:t>
      </w:r>
      <w:proofErr w:type="spellStart"/>
      <w:r>
        <w:t>Dataset</w:t>
      </w:r>
      <w:proofErr w:type="spellEnd"/>
      <w:r>
        <w:t>.</w:t>
      </w:r>
    </w:p>
    <w:p w14:paraId="44A55E01" w14:textId="30127F21" w:rsidR="00F9196A" w:rsidRDefault="001D78A5" w:rsidP="003C55E8">
      <w:pPr>
        <w:ind w:left="360"/>
      </w:pPr>
      <w:r w:rsidRPr="001D78A5">
        <w:rPr>
          <w:noProof/>
        </w:rPr>
        <w:drawing>
          <wp:inline distT="0" distB="0" distL="0" distR="0" wp14:anchorId="4E50C34C" wp14:editId="1687C398">
            <wp:extent cx="5400040" cy="2446020"/>
            <wp:effectExtent l="0" t="0" r="0" b="0"/>
            <wp:docPr id="1322047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7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083" w14:textId="77777777" w:rsidR="003C55E8" w:rsidRDefault="003C55E8" w:rsidP="003C55E8">
      <w:pPr>
        <w:ind w:left="360"/>
      </w:pPr>
    </w:p>
    <w:p w14:paraId="3E5D5B3D" w14:textId="165BD0BA" w:rsidR="001D78A5" w:rsidRDefault="001D78A5" w:rsidP="001D78A5">
      <w:pPr>
        <w:pStyle w:val="PargrafodaLista"/>
        <w:numPr>
          <w:ilvl w:val="1"/>
          <w:numId w:val="1"/>
        </w:numPr>
      </w:pPr>
      <w:r>
        <w:t xml:space="preserve">Essa opção </w:t>
      </w:r>
      <w:r w:rsidR="00F9196A">
        <w:t xml:space="preserve">levará para uma página com os </w:t>
      </w:r>
      <w:proofErr w:type="spellStart"/>
      <w:r w:rsidR="00F9196A">
        <w:t>dataset</w:t>
      </w:r>
      <w:proofErr w:type="spellEnd"/>
      <w:r w:rsidR="00F9196A">
        <w:t xml:space="preserve"> (pastas) do caminho inserido. Para entrar num dos </w:t>
      </w:r>
      <w:proofErr w:type="spellStart"/>
      <w:r w:rsidR="00F9196A">
        <w:t>datasets</w:t>
      </w:r>
      <w:proofErr w:type="spellEnd"/>
      <w:r w:rsidR="00F9196A">
        <w:t>, basta digitar “/” na frente e selecionar a opção</w:t>
      </w:r>
    </w:p>
    <w:p w14:paraId="333516C9" w14:textId="6B1775A7" w:rsidR="00F9196A" w:rsidRDefault="00F9196A" w:rsidP="00F9196A">
      <w:pPr>
        <w:ind w:left="360"/>
      </w:pPr>
      <w:r w:rsidRPr="00F9196A">
        <w:rPr>
          <w:noProof/>
        </w:rPr>
        <w:drawing>
          <wp:inline distT="0" distB="0" distL="0" distR="0" wp14:anchorId="7E096866" wp14:editId="46AFE552">
            <wp:extent cx="5400040" cy="2094865"/>
            <wp:effectExtent l="0" t="0" r="0" b="635"/>
            <wp:docPr id="1037908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08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730E" w14:textId="3FF059F8" w:rsidR="00F9196A" w:rsidRDefault="00F9196A" w:rsidP="00F9196A"/>
    <w:p w14:paraId="24494E62" w14:textId="77777777" w:rsidR="00834B21" w:rsidRDefault="00834B21" w:rsidP="00F9196A"/>
    <w:p w14:paraId="5867E5EC" w14:textId="77777777" w:rsidR="00834B21" w:rsidRDefault="00834B21" w:rsidP="00F9196A"/>
    <w:p w14:paraId="1B638D5D" w14:textId="77777777" w:rsidR="00834B21" w:rsidRDefault="00834B21" w:rsidP="00F9196A"/>
    <w:p w14:paraId="1C555B36" w14:textId="77777777" w:rsidR="00834B21" w:rsidRDefault="00834B21" w:rsidP="00F9196A"/>
    <w:p w14:paraId="31FBE4FC" w14:textId="77777777" w:rsidR="00834B21" w:rsidRDefault="00834B21" w:rsidP="00F9196A"/>
    <w:p w14:paraId="4F48F2C5" w14:textId="77777777" w:rsidR="00834B21" w:rsidRDefault="00834B21" w:rsidP="00F9196A"/>
    <w:p w14:paraId="6CA4CB49" w14:textId="77777777" w:rsidR="00834B21" w:rsidRDefault="00834B21" w:rsidP="00F9196A"/>
    <w:p w14:paraId="20DF1505" w14:textId="13B7E86B" w:rsidR="00F9196A" w:rsidRDefault="00F9196A" w:rsidP="00F9196A">
      <w:pPr>
        <w:pStyle w:val="PargrafodaLista"/>
        <w:numPr>
          <w:ilvl w:val="1"/>
          <w:numId w:val="1"/>
        </w:numPr>
      </w:pPr>
      <w:r>
        <w:lastRenderedPageBreak/>
        <w:t>Agora temos os arquivos sendo mostrados dentro da pasta e, novamente, podemos digitar “/” na frente do arquivo para visualizar as opções disponíveis.</w:t>
      </w:r>
    </w:p>
    <w:p w14:paraId="30E693E6" w14:textId="234947B0" w:rsidR="00F9196A" w:rsidRDefault="00F9196A" w:rsidP="00F9196A">
      <w:pPr>
        <w:ind w:left="360"/>
      </w:pPr>
      <w:r w:rsidRPr="00F9196A">
        <w:rPr>
          <w:noProof/>
        </w:rPr>
        <w:drawing>
          <wp:inline distT="0" distB="0" distL="0" distR="0" wp14:anchorId="4D4FDF89" wp14:editId="6BAF809A">
            <wp:extent cx="5400040" cy="1941195"/>
            <wp:effectExtent l="0" t="0" r="0" b="1905"/>
            <wp:docPr id="1948642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2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203" w14:textId="697EA561" w:rsidR="001D78A5" w:rsidRDefault="00834B21" w:rsidP="00834B21">
      <w:pPr>
        <w:ind w:left="360"/>
      </w:pPr>
      <w:r w:rsidRPr="00834B21">
        <w:rPr>
          <w:noProof/>
        </w:rPr>
        <w:drawing>
          <wp:inline distT="0" distB="0" distL="0" distR="0" wp14:anchorId="2A2D3CF3" wp14:editId="1271902F">
            <wp:extent cx="5400040" cy="3376930"/>
            <wp:effectExtent l="0" t="0" r="0" b="0"/>
            <wp:docPr id="715092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2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Geralmente iremos utilizar apenas as opções 1 e 2.</w:t>
      </w:r>
    </w:p>
    <w:p w14:paraId="3F7B329F" w14:textId="77777777" w:rsidR="00834B21" w:rsidRDefault="00834B21" w:rsidP="00834B21">
      <w:pPr>
        <w:ind w:left="360"/>
      </w:pPr>
    </w:p>
    <w:p w14:paraId="7473CF3F" w14:textId="2E544DD4" w:rsidR="00834B21" w:rsidRDefault="00834B21" w:rsidP="001D78A5">
      <w:pPr>
        <w:pStyle w:val="PargrafodaLista"/>
        <w:numPr>
          <w:ilvl w:val="1"/>
          <w:numId w:val="1"/>
        </w:numPr>
      </w:pPr>
      <w:r>
        <w:t xml:space="preserve">Caso queira pesquisar um arquivo dentro </w:t>
      </w:r>
      <w:r w:rsidR="007D34BF">
        <w:t xml:space="preserve">que esteja dentro do </w:t>
      </w:r>
      <w:proofErr w:type="spellStart"/>
      <w:r w:rsidR="007D34BF">
        <w:t>d</w:t>
      </w:r>
      <w:r>
        <w:t>ataset</w:t>
      </w:r>
      <w:proofErr w:type="spellEnd"/>
      <w:r>
        <w:t xml:space="preserve"> pelo nome dele, utilize o comando “F </w:t>
      </w:r>
      <w:proofErr w:type="spellStart"/>
      <w:r>
        <w:t>file_name</w:t>
      </w:r>
      <w:proofErr w:type="spellEnd"/>
      <w:r>
        <w:t xml:space="preserve">” (quando estiver no topo da pasta, ou “F </w:t>
      </w:r>
      <w:proofErr w:type="spellStart"/>
      <w:r>
        <w:t>file_name</w:t>
      </w:r>
      <w:proofErr w:type="spellEnd"/>
      <w:r>
        <w:t xml:space="preserve"> PREV” (quando estiver no fundo). Esse comando também funcionária dentro de arquivos e na opção LOG, do SDSF.</w:t>
      </w:r>
    </w:p>
    <w:p w14:paraId="4C48024C" w14:textId="0766F73B" w:rsidR="00BE059D" w:rsidRDefault="00BE059D" w:rsidP="00BE059D">
      <w:pPr>
        <w:ind w:left="360"/>
      </w:pPr>
      <w:r w:rsidRPr="00834B21">
        <w:rPr>
          <w:noProof/>
        </w:rPr>
        <w:drawing>
          <wp:inline distT="0" distB="0" distL="0" distR="0" wp14:anchorId="14273979" wp14:editId="7E52A7F5">
            <wp:extent cx="5400040" cy="1243965"/>
            <wp:effectExtent l="0" t="0" r="0" b="0"/>
            <wp:docPr id="1636933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33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B4E3" w14:textId="76A337F2" w:rsidR="00BE059D" w:rsidRDefault="00BE059D" w:rsidP="001D78A5">
      <w:pPr>
        <w:pStyle w:val="PargrafodaLista"/>
        <w:numPr>
          <w:ilvl w:val="1"/>
          <w:numId w:val="1"/>
        </w:numPr>
      </w:pPr>
      <w:r>
        <w:lastRenderedPageBreak/>
        <w:t xml:space="preserve">Caso queira </w:t>
      </w:r>
      <w:r w:rsidR="007D34BF">
        <w:t xml:space="preserve">pesquisar em quais </w:t>
      </w:r>
      <w:proofErr w:type="gramStart"/>
      <w:r w:rsidR="007D34BF">
        <w:t>arquivos determinada</w:t>
      </w:r>
      <w:proofErr w:type="gramEnd"/>
      <w:r w:rsidR="007D34BF">
        <w:t xml:space="preserve"> </w:t>
      </w:r>
      <w:proofErr w:type="spellStart"/>
      <w:r w:rsidR="007D34BF">
        <w:t>string</w:t>
      </w:r>
      <w:proofErr w:type="spellEnd"/>
      <w:r w:rsidR="007D34BF">
        <w:t xml:space="preserve"> é citada, </w:t>
      </w:r>
      <w:r>
        <w:t>pode</w:t>
      </w:r>
      <w:r w:rsidR="007D34BF">
        <w:t>mos</w:t>
      </w:r>
      <w:r>
        <w:t xml:space="preserve"> utilizar o seguinte menu:</w:t>
      </w:r>
    </w:p>
    <w:p w14:paraId="2660A03B" w14:textId="1D1395E4" w:rsidR="00280B26" w:rsidRDefault="007D34BF" w:rsidP="00280B26">
      <w:pPr>
        <w:pStyle w:val="PargrafodaLista"/>
        <w:ind w:left="360" w:firstLine="348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6D2FC" wp14:editId="7A10A639">
                <wp:simplePos x="0" y="0"/>
                <wp:positionH relativeFrom="column">
                  <wp:posOffset>1002030</wp:posOffset>
                </wp:positionH>
                <wp:positionV relativeFrom="paragraph">
                  <wp:posOffset>105352</wp:posOffset>
                </wp:positionV>
                <wp:extent cx="289560" cy="0"/>
                <wp:effectExtent l="0" t="76200" r="15240" b="95250"/>
                <wp:wrapNone/>
                <wp:docPr id="943292765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C4E8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78.9pt;margin-top:8.3pt;width:22.8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RY+uAEAAMoDAAAOAAAAZHJzL2Uyb0RvYy54bWysU9uO0zAQfUfiHyy/06SVWC1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80B2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FCE6C" wp14:editId="098B6B75">
                <wp:simplePos x="0" y="0"/>
                <wp:positionH relativeFrom="column">
                  <wp:posOffset>2146069</wp:posOffset>
                </wp:positionH>
                <wp:positionV relativeFrom="paragraph">
                  <wp:posOffset>105352</wp:posOffset>
                </wp:positionV>
                <wp:extent cx="289560" cy="0"/>
                <wp:effectExtent l="0" t="76200" r="15240" b="95250"/>
                <wp:wrapNone/>
                <wp:docPr id="119943228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D5F7A" id="Conector de Seta Reta 1" o:spid="_x0000_s1026" type="#_x0000_t32" style="position:absolute;margin-left:169pt;margin-top:8.3pt;width:22.8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RY+uAEAAMoDAAAOAAAAZHJzL2Uyb0RvYy54bWysU9uO0zAQfUfiHyy/06SVWC1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280B26" w:rsidRPr="00BE059D">
        <w:rPr>
          <w:b/>
          <w:bCs/>
        </w:rPr>
        <w:t xml:space="preserve">ISFP (1)  </w:t>
      </w:r>
      <w:r w:rsidR="00280B26">
        <w:rPr>
          <w:b/>
          <w:bCs/>
        </w:rPr>
        <w:t xml:space="preserve">           </w:t>
      </w:r>
      <w:proofErr w:type="spellStart"/>
      <w:r w:rsidR="00280B26" w:rsidRPr="00BE059D">
        <w:rPr>
          <w:b/>
          <w:bCs/>
        </w:rPr>
        <w:t>Utilities</w:t>
      </w:r>
      <w:proofErr w:type="spellEnd"/>
      <w:r w:rsidR="00280B26" w:rsidRPr="00BE059D">
        <w:rPr>
          <w:b/>
          <w:bCs/>
        </w:rPr>
        <w:t xml:space="preserve"> (3) </w:t>
      </w:r>
      <w:r w:rsidR="00280B26">
        <w:rPr>
          <w:b/>
          <w:bCs/>
        </w:rPr>
        <w:t xml:space="preserve">     </w:t>
      </w:r>
      <w:r w:rsidR="00280B26" w:rsidRPr="00BE059D">
        <w:rPr>
          <w:b/>
          <w:bCs/>
        </w:rPr>
        <w:t xml:space="preserve"> </w:t>
      </w:r>
      <w:r w:rsidR="00280B26">
        <w:rPr>
          <w:b/>
          <w:bCs/>
        </w:rPr>
        <w:t xml:space="preserve">       </w:t>
      </w:r>
      <w:r w:rsidR="00280B26" w:rsidRPr="00BE059D">
        <w:rPr>
          <w:b/>
          <w:bCs/>
        </w:rPr>
        <w:t>Search-For (14)</w:t>
      </w:r>
    </w:p>
    <w:p w14:paraId="21EB1FB4" w14:textId="5C52C125" w:rsidR="007D34BF" w:rsidRPr="007D34BF" w:rsidRDefault="007D34BF" w:rsidP="00280B26">
      <w:pPr>
        <w:pStyle w:val="PargrafodaLista"/>
        <w:ind w:left="360" w:firstLine="348"/>
        <w:rPr>
          <w:i/>
          <w:iCs/>
          <w:color w:val="44546A" w:themeColor="text2"/>
          <w:sz w:val="20"/>
          <w:szCs w:val="20"/>
        </w:rPr>
      </w:pPr>
      <w:r w:rsidRPr="007D34BF">
        <w:rPr>
          <w:i/>
          <w:iCs/>
          <w:color w:val="44546A" w:themeColor="text2"/>
          <w:sz w:val="20"/>
          <w:szCs w:val="20"/>
        </w:rPr>
        <w:t>Ou 1;3;14 (para os mais íntimos)</w:t>
      </w:r>
    </w:p>
    <w:p w14:paraId="33F703FC" w14:textId="77777777" w:rsidR="00280B26" w:rsidRDefault="00280B26" w:rsidP="00280B26">
      <w:pPr>
        <w:pStyle w:val="PargrafodaLista"/>
        <w:ind w:left="792"/>
      </w:pPr>
    </w:p>
    <w:p w14:paraId="06512150" w14:textId="3D742A4C" w:rsidR="007D34BF" w:rsidRDefault="00280B26" w:rsidP="007D34BF">
      <w:pPr>
        <w:pStyle w:val="PargrafodaLista"/>
        <w:numPr>
          <w:ilvl w:val="1"/>
          <w:numId w:val="1"/>
        </w:numPr>
      </w:pPr>
      <w:r>
        <w:t xml:space="preserve">Estando no menu 1;3;14, devemos preencher algumas informações. A primeira é qual </w:t>
      </w:r>
      <w:proofErr w:type="spellStart"/>
      <w:r>
        <w:t>String</w:t>
      </w:r>
      <w:proofErr w:type="spellEnd"/>
      <w:r>
        <w:t xml:space="preserve"> estamos querendo procurar, e a segunda é em que pasta queremos procura-la. A </w:t>
      </w:r>
      <w:proofErr w:type="spellStart"/>
      <w:r>
        <w:t>string</w:t>
      </w:r>
      <w:proofErr w:type="spellEnd"/>
      <w:r>
        <w:t xml:space="preserve"> colocamos no campo </w:t>
      </w:r>
      <w:r w:rsidRPr="00280B26">
        <w:rPr>
          <w:b/>
          <w:bCs/>
        </w:rPr>
        <w:t xml:space="preserve">Search </w:t>
      </w:r>
      <w:proofErr w:type="spellStart"/>
      <w:r w:rsidRPr="00280B26">
        <w:rPr>
          <w:b/>
          <w:bCs/>
        </w:rPr>
        <w:t>String</w:t>
      </w:r>
      <w:proofErr w:type="spellEnd"/>
      <w:r>
        <w:t xml:space="preserve">, e a pasta colocamos no campo </w:t>
      </w:r>
      <w:r>
        <w:rPr>
          <w:b/>
          <w:bCs/>
        </w:rPr>
        <w:t xml:space="preserve">Data Set </w:t>
      </w:r>
      <w:proofErr w:type="spellStart"/>
      <w:r>
        <w:rPr>
          <w:b/>
          <w:bCs/>
        </w:rPr>
        <w:t>Name</w:t>
      </w:r>
      <w:proofErr w:type="spellEnd"/>
      <w:r>
        <w:t xml:space="preserve">. </w:t>
      </w:r>
    </w:p>
    <w:p w14:paraId="289CF5B1" w14:textId="77777777" w:rsidR="007D34BF" w:rsidRDefault="007D34BF" w:rsidP="007D34BF">
      <w:pPr>
        <w:pStyle w:val="PargrafodaLista"/>
        <w:ind w:left="792"/>
      </w:pPr>
    </w:p>
    <w:p w14:paraId="22AF5CC5" w14:textId="7F2ECA86" w:rsidR="007D34BF" w:rsidRDefault="007D34BF" w:rsidP="007D34BF">
      <w:pPr>
        <w:pStyle w:val="PargrafodaLista"/>
        <w:ind w:left="792"/>
      </w:pPr>
      <w:r w:rsidRPr="007D34BF">
        <w:drawing>
          <wp:inline distT="0" distB="0" distL="0" distR="0" wp14:anchorId="411C6C51" wp14:editId="451BA518">
            <wp:extent cx="5400040" cy="2573020"/>
            <wp:effectExtent l="0" t="0" r="0" b="0"/>
            <wp:docPr id="807534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4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05E" w14:textId="34C82EDF" w:rsidR="00280B26" w:rsidRDefault="007D34BF" w:rsidP="007D34BF">
      <w:pPr>
        <w:pStyle w:val="PargrafodaLista"/>
        <w:ind w:left="792"/>
      </w:pPr>
      <w:r w:rsidRPr="007D34BF">
        <w:rPr>
          <w:i/>
          <w:iCs/>
          <w:u w:val="single"/>
        </w:rPr>
        <w:t>IMPORTANTE!</w:t>
      </w:r>
      <w:r>
        <w:t xml:space="preserve"> Os inputs devem estar entre aspas simples (‘</w:t>
      </w:r>
      <w:proofErr w:type="spellStart"/>
      <w:r>
        <w:t>aloha</w:t>
      </w:r>
      <w:proofErr w:type="spellEnd"/>
      <w:r>
        <w:t xml:space="preserve">’), </w:t>
      </w:r>
      <w:proofErr w:type="spellStart"/>
      <w:r>
        <w:t>capiche</w:t>
      </w:r>
      <w:proofErr w:type="spellEnd"/>
      <w:r>
        <w:t>?</w:t>
      </w:r>
    </w:p>
    <w:p w14:paraId="6475E30A" w14:textId="77777777" w:rsidR="007D34BF" w:rsidRPr="007D34BF" w:rsidRDefault="007D34BF" w:rsidP="007D34BF">
      <w:pPr>
        <w:pStyle w:val="PargrafodaLista"/>
        <w:ind w:left="792"/>
      </w:pPr>
    </w:p>
    <w:p w14:paraId="1DBA1197" w14:textId="115BFAC5" w:rsidR="00280B26" w:rsidRDefault="007D34BF" w:rsidP="00280B26">
      <w:pPr>
        <w:pStyle w:val="PargrafodaLista"/>
        <w:ind w:left="792"/>
      </w:pPr>
      <w:r>
        <w:t xml:space="preserve">Preenchidos os campos corretamente, basta aperta o </w:t>
      </w:r>
      <w:proofErr w:type="spellStart"/>
      <w:r>
        <w:t>Enter</w:t>
      </w:r>
      <w:proofErr w:type="spellEnd"/>
      <w:r>
        <w:t xml:space="preserve"> e teremos um output semelhante a este:</w:t>
      </w:r>
    </w:p>
    <w:p w14:paraId="4FF190A5" w14:textId="0146F35F" w:rsidR="007D34BF" w:rsidRPr="007D34BF" w:rsidRDefault="007D34BF" w:rsidP="00280B26">
      <w:pPr>
        <w:pStyle w:val="PargrafodaLista"/>
        <w:ind w:left="792"/>
      </w:pPr>
      <w:r w:rsidRPr="00280B26">
        <w:rPr>
          <w:b/>
          <w:bCs/>
        </w:rPr>
        <w:drawing>
          <wp:inline distT="0" distB="0" distL="0" distR="0" wp14:anchorId="19F3266E" wp14:editId="38BE8BFD">
            <wp:extent cx="5400040" cy="2237105"/>
            <wp:effectExtent l="0" t="0" r="0" b="0"/>
            <wp:docPr id="1488760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0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CC03" w14:textId="48ED0FCA" w:rsidR="00BE059D" w:rsidRDefault="00BE059D" w:rsidP="007D34BF">
      <w:pPr>
        <w:rPr>
          <w:b/>
          <w:bCs/>
        </w:rPr>
      </w:pPr>
    </w:p>
    <w:p w14:paraId="6F70C5BB" w14:textId="77777777" w:rsidR="007D34BF" w:rsidRDefault="007D34BF" w:rsidP="007D34BF"/>
    <w:p w14:paraId="4A9A2783" w14:textId="11664BD7" w:rsidR="00834B21" w:rsidRDefault="00834B21" w:rsidP="003C55E8">
      <w:pPr>
        <w:ind w:left="360"/>
      </w:pPr>
    </w:p>
    <w:p w14:paraId="218E2CDF" w14:textId="77777777" w:rsidR="00F331CC" w:rsidRPr="003C55E8" w:rsidRDefault="00F331CC" w:rsidP="00F331C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3C55E8">
        <w:rPr>
          <w:b/>
          <w:bCs/>
          <w:sz w:val="28"/>
          <w:szCs w:val="28"/>
        </w:rPr>
        <w:lastRenderedPageBreak/>
        <w:t>Menu SDSF (138):</w:t>
      </w:r>
    </w:p>
    <w:p w14:paraId="6076834D" w14:textId="77777777" w:rsidR="00F331CC" w:rsidRDefault="00F331CC" w:rsidP="00F331CC">
      <w:pPr>
        <w:pStyle w:val="PargrafodaLista"/>
        <w:numPr>
          <w:ilvl w:val="1"/>
          <w:numId w:val="1"/>
        </w:numPr>
      </w:pPr>
      <w:r>
        <w:t xml:space="preserve">No SDSF temos algumas ferramentas que serão úteis, que são: ST, LOG, SR e ULOG. </w:t>
      </w:r>
    </w:p>
    <w:p w14:paraId="16701FD5" w14:textId="77777777" w:rsidR="00F331CC" w:rsidRPr="003C55E8" w:rsidRDefault="00F331CC" w:rsidP="00F331CC">
      <w:pPr>
        <w:pStyle w:val="PargrafodaLista"/>
        <w:numPr>
          <w:ilvl w:val="2"/>
          <w:numId w:val="1"/>
        </w:numPr>
        <w:rPr>
          <w:i/>
          <w:iCs/>
        </w:rPr>
      </w:pPr>
      <w:r w:rsidRPr="003C55E8">
        <w:rPr>
          <w:i/>
          <w:iCs/>
        </w:rPr>
        <w:t>Na opção ST, veremos todos o Jobs que estão rodando no mainframe.</w:t>
      </w:r>
    </w:p>
    <w:p w14:paraId="50C4D252" w14:textId="77777777" w:rsidR="00F331CC" w:rsidRPr="003C55E8" w:rsidRDefault="00F331CC" w:rsidP="00F331CC">
      <w:pPr>
        <w:pStyle w:val="PargrafodaLista"/>
        <w:numPr>
          <w:ilvl w:val="2"/>
          <w:numId w:val="1"/>
        </w:numPr>
        <w:rPr>
          <w:i/>
          <w:iCs/>
        </w:rPr>
      </w:pPr>
      <w:r w:rsidRPr="003C55E8">
        <w:rPr>
          <w:i/>
          <w:iCs/>
        </w:rPr>
        <w:t>Em LOG teremos acesso a tudo que foi executado no mainframe.</w:t>
      </w:r>
    </w:p>
    <w:p w14:paraId="578C4B68" w14:textId="77777777" w:rsidR="00F331CC" w:rsidRPr="003C55E8" w:rsidRDefault="00F331CC" w:rsidP="00F331CC">
      <w:pPr>
        <w:pStyle w:val="PargrafodaLista"/>
        <w:numPr>
          <w:ilvl w:val="2"/>
          <w:numId w:val="1"/>
        </w:numPr>
        <w:rPr>
          <w:i/>
          <w:iCs/>
        </w:rPr>
      </w:pPr>
      <w:r w:rsidRPr="003C55E8">
        <w:rPr>
          <w:i/>
          <w:iCs/>
        </w:rPr>
        <w:t xml:space="preserve">No SR temos todas as respostas que o sistema espera que o usuário faça o input. Por exemplo, alguém mudou o DB para o qual determinado processo aponta, provavelmente essa ação gerará um </w:t>
      </w:r>
      <w:proofErr w:type="spellStart"/>
      <w:r w:rsidRPr="003C55E8">
        <w:rPr>
          <w:i/>
          <w:iCs/>
        </w:rPr>
        <w:t>Reply</w:t>
      </w:r>
      <w:proofErr w:type="spellEnd"/>
      <w:r w:rsidRPr="003C55E8">
        <w:rPr>
          <w:i/>
          <w:iCs/>
        </w:rPr>
        <w:t xml:space="preserve"> (SR= </w:t>
      </w:r>
      <w:proofErr w:type="spellStart"/>
      <w:r w:rsidRPr="003C55E8">
        <w:rPr>
          <w:i/>
          <w:iCs/>
        </w:rPr>
        <w:t>Sytems</w:t>
      </w:r>
      <w:proofErr w:type="spellEnd"/>
      <w:r w:rsidRPr="003C55E8">
        <w:rPr>
          <w:i/>
          <w:iCs/>
        </w:rPr>
        <w:t xml:space="preserve"> </w:t>
      </w:r>
      <w:proofErr w:type="spellStart"/>
      <w:r w:rsidRPr="003C55E8">
        <w:rPr>
          <w:i/>
          <w:iCs/>
        </w:rPr>
        <w:t>Replies</w:t>
      </w:r>
      <w:proofErr w:type="spellEnd"/>
      <w:r w:rsidRPr="003C55E8">
        <w:rPr>
          <w:i/>
          <w:iCs/>
        </w:rPr>
        <w:t xml:space="preserve">) que </w:t>
      </w:r>
      <w:proofErr w:type="spellStart"/>
      <w:r w:rsidRPr="003C55E8">
        <w:rPr>
          <w:i/>
          <w:iCs/>
        </w:rPr>
        <w:t>demará</w:t>
      </w:r>
      <w:proofErr w:type="spellEnd"/>
      <w:r w:rsidRPr="003C55E8">
        <w:rPr>
          <w:i/>
          <w:iCs/>
        </w:rPr>
        <w:t xml:space="preserve"> alguma informação ou ação do usuário e é por esse menu que </w:t>
      </w:r>
      <w:proofErr w:type="spellStart"/>
      <w:r w:rsidRPr="003C55E8">
        <w:rPr>
          <w:i/>
          <w:iCs/>
        </w:rPr>
        <w:t>repondemos</w:t>
      </w:r>
      <w:proofErr w:type="spellEnd"/>
      <w:r w:rsidRPr="003C55E8">
        <w:rPr>
          <w:i/>
          <w:iCs/>
        </w:rPr>
        <w:t>/visualização.</w:t>
      </w:r>
    </w:p>
    <w:p w14:paraId="26253038" w14:textId="77777777" w:rsidR="00F331CC" w:rsidRPr="003C55E8" w:rsidRDefault="00F331CC" w:rsidP="00F331CC">
      <w:pPr>
        <w:pStyle w:val="PargrafodaLista"/>
        <w:numPr>
          <w:ilvl w:val="2"/>
          <w:numId w:val="1"/>
        </w:numPr>
        <w:rPr>
          <w:i/>
          <w:iCs/>
        </w:rPr>
      </w:pPr>
      <w:r w:rsidRPr="003C55E8">
        <w:rPr>
          <w:i/>
          <w:iCs/>
        </w:rPr>
        <w:t>A ULOG irá mostrar apenas os comandos e outputs dos comandos que você executou nessa máquina, ou seja, tudo que você executou quando estava logado no TS04. Obs.: o histórico dura apenas o tempo que estiver logado. Se entrar e sair, será perdido.</w:t>
      </w:r>
    </w:p>
    <w:p w14:paraId="420E87A1" w14:textId="3AD22574" w:rsidR="003C55E8" w:rsidRDefault="003C55E8" w:rsidP="00F331CC">
      <w:pPr>
        <w:pStyle w:val="PargrafodaLista"/>
        <w:numPr>
          <w:ilvl w:val="1"/>
          <w:numId w:val="1"/>
        </w:numPr>
      </w:pPr>
      <w:r>
        <w:t>ST:</w:t>
      </w:r>
    </w:p>
    <w:p w14:paraId="29EC78DB" w14:textId="46B0239E" w:rsidR="003C55E8" w:rsidRDefault="003C55E8" w:rsidP="003C55E8">
      <w:pPr>
        <w:ind w:left="360"/>
      </w:pPr>
      <w:r w:rsidRPr="003C55E8">
        <w:rPr>
          <w:noProof/>
        </w:rPr>
        <w:drawing>
          <wp:inline distT="0" distB="0" distL="0" distR="0" wp14:anchorId="6E533BC3" wp14:editId="1AB50FC5">
            <wp:extent cx="5400040" cy="2508250"/>
            <wp:effectExtent l="0" t="0" r="0" b="6350"/>
            <wp:docPr id="13668928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2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4590" w14:textId="14D141B3" w:rsidR="003C55E8" w:rsidRDefault="003C55E8" w:rsidP="00F331CC">
      <w:pPr>
        <w:pStyle w:val="PargrafodaLista"/>
        <w:numPr>
          <w:ilvl w:val="1"/>
          <w:numId w:val="1"/>
        </w:numPr>
      </w:pPr>
      <w:r>
        <w:t>LOG:</w:t>
      </w:r>
    </w:p>
    <w:p w14:paraId="5E6E6B51" w14:textId="43DA9223" w:rsidR="003C55E8" w:rsidRDefault="003C55E8" w:rsidP="003C55E8">
      <w:pPr>
        <w:ind w:left="360"/>
      </w:pPr>
      <w:r w:rsidRPr="003C55E8">
        <w:rPr>
          <w:noProof/>
        </w:rPr>
        <w:drawing>
          <wp:inline distT="0" distB="0" distL="0" distR="0" wp14:anchorId="33253177" wp14:editId="4E1F3CD9">
            <wp:extent cx="5400040" cy="1978025"/>
            <wp:effectExtent l="0" t="0" r="0" b="3175"/>
            <wp:docPr id="621485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85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247B" w14:textId="77777777" w:rsidR="003C55E8" w:rsidRDefault="003C55E8" w:rsidP="003C55E8">
      <w:pPr>
        <w:ind w:left="360"/>
      </w:pPr>
    </w:p>
    <w:p w14:paraId="183A769F" w14:textId="3C7FBDF6" w:rsidR="003C55E8" w:rsidRDefault="003C55E8" w:rsidP="00F331CC">
      <w:pPr>
        <w:pStyle w:val="PargrafodaLista"/>
        <w:numPr>
          <w:ilvl w:val="1"/>
          <w:numId w:val="1"/>
        </w:numPr>
      </w:pPr>
      <w:r>
        <w:lastRenderedPageBreak/>
        <w:t>SR:</w:t>
      </w:r>
    </w:p>
    <w:p w14:paraId="73B6C233" w14:textId="123281EF" w:rsidR="003C55E8" w:rsidRDefault="003C55E8" w:rsidP="003C55E8">
      <w:pPr>
        <w:ind w:left="360"/>
      </w:pPr>
      <w:r w:rsidRPr="003C55E8">
        <w:rPr>
          <w:noProof/>
        </w:rPr>
        <w:drawing>
          <wp:inline distT="0" distB="0" distL="0" distR="0" wp14:anchorId="36AF6592" wp14:editId="1ABAF355">
            <wp:extent cx="5400040" cy="2292350"/>
            <wp:effectExtent l="0" t="0" r="0" b="0"/>
            <wp:docPr id="12884808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2D93" w14:textId="77777777" w:rsidR="003C55E8" w:rsidRDefault="003C55E8" w:rsidP="00F331CC">
      <w:pPr>
        <w:pStyle w:val="PargrafodaLista"/>
        <w:numPr>
          <w:ilvl w:val="1"/>
          <w:numId w:val="1"/>
        </w:numPr>
      </w:pPr>
      <w:r>
        <w:t>ULOG:</w:t>
      </w:r>
    </w:p>
    <w:p w14:paraId="7AB9B94E" w14:textId="23D5E7F9" w:rsidR="00BE059D" w:rsidRDefault="00BE059D" w:rsidP="00BE059D">
      <w:pPr>
        <w:ind w:left="360"/>
      </w:pPr>
      <w:r w:rsidRPr="003C55E8">
        <w:rPr>
          <w:noProof/>
        </w:rPr>
        <w:drawing>
          <wp:inline distT="0" distB="0" distL="0" distR="0" wp14:anchorId="6030F17B" wp14:editId="7E12E807">
            <wp:extent cx="5400040" cy="2617470"/>
            <wp:effectExtent l="0" t="0" r="0" b="0"/>
            <wp:docPr id="1893007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70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4E0F" w14:textId="2A024F67" w:rsidR="00BE059D" w:rsidRDefault="00BE059D" w:rsidP="00BE059D">
      <w:pPr>
        <w:pStyle w:val="PargrafodaLista"/>
        <w:numPr>
          <w:ilvl w:val="1"/>
          <w:numId w:val="1"/>
        </w:numPr>
      </w:pPr>
    </w:p>
    <w:p w14:paraId="0A9CF512" w14:textId="11BFF9C8" w:rsidR="003C55E8" w:rsidRDefault="003C55E8" w:rsidP="003C55E8">
      <w:pPr>
        <w:ind w:left="360"/>
      </w:pPr>
    </w:p>
    <w:p w14:paraId="5059FE87" w14:textId="76B8451C" w:rsidR="001D78A5" w:rsidRDefault="001D78A5" w:rsidP="003C55E8">
      <w:r>
        <w:br/>
      </w:r>
    </w:p>
    <w:p w14:paraId="0C076EC8" w14:textId="77777777" w:rsidR="001D78A5" w:rsidRDefault="001D78A5" w:rsidP="001D78A5">
      <w:pPr>
        <w:pStyle w:val="PargrafodaLista"/>
        <w:ind w:left="792"/>
      </w:pPr>
    </w:p>
    <w:p w14:paraId="021A329B" w14:textId="4BB6A118" w:rsidR="00BA09A0" w:rsidRPr="00BA09A0" w:rsidRDefault="00BA09A0"/>
    <w:sectPr w:rsidR="00BA09A0" w:rsidRPr="00BA09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6C70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47396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42"/>
    <w:rsid w:val="00010DF5"/>
    <w:rsid w:val="00084F3C"/>
    <w:rsid w:val="001D78A5"/>
    <w:rsid w:val="001F2ADE"/>
    <w:rsid w:val="00280B26"/>
    <w:rsid w:val="002B458E"/>
    <w:rsid w:val="00321B42"/>
    <w:rsid w:val="003C55E8"/>
    <w:rsid w:val="00544B0E"/>
    <w:rsid w:val="007D34BF"/>
    <w:rsid w:val="007E46AD"/>
    <w:rsid w:val="00834B21"/>
    <w:rsid w:val="00952B09"/>
    <w:rsid w:val="00A01D3C"/>
    <w:rsid w:val="00AC37E5"/>
    <w:rsid w:val="00BA09A0"/>
    <w:rsid w:val="00BE059D"/>
    <w:rsid w:val="00D70A7F"/>
    <w:rsid w:val="00F1161D"/>
    <w:rsid w:val="00F331CC"/>
    <w:rsid w:val="00F9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6A955"/>
  <w15:chartTrackingRefBased/>
  <w15:docId w15:val="{AC32273B-B97B-44E3-A460-AD05552EE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21B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21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21B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21B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1B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1B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1B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1B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1B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1B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21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21B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21B4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1B4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1B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1B4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1B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1B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21B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21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21B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21B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21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21B4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21B4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21B4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1B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1B4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21B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344C8-375D-4CCE-8735-BB752F6B2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8</Pages>
  <Words>503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 WALCZAK</cp:lastModifiedBy>
  <cp:revision>2</cp:revision>
  <dcterms:created xsi:type="dcterms:W3CDTF">2025-08-07T13:00:00Z</dcterms:created>
  <dcterms:modified xsi:type="dcterms:W3CDTF">2025-08-13T17:40:00Z</dcterms:modified>
</cp:coreProperties>
</file>