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47F7F" w:rsidRDefault="00D47F7F" w:rsidP="00D47F7F">
      <w:pPr>
        <w:jc w:val="both"/>
        <w:rPr>
          <w:rFonts w:ascii="Tw Cen MT" w:hAnsi="Tw Cen MT"/>
        </w:rPr>
      </w:pPr>
    </w:p>
    <w:tbl>
      <w:tblPr>
        <w:tblStyle w:val="Tabelacomgrade"/>
        <w:tblW w:w="0" w:type="auto"/>
        <w:tblLook w:val="01E0" w:firstRow="1" w:lastRow="1" w:firstColumn="1" w:lastColumn="1" w:noHBand="0" w:noVBand="0"/>
      </w:tblPr>
      <w:tblGrid>
        <w:gridCol w:w="1900"/>
        <w:gridCol w:w="82"/>
        <w:gridCol w:w="4721"/>
        <w:gridCol w:w="1791"/>
      </w:tblGrid>
      <w:tr w:rsidR="00D47F7F" w:rsidRPr="00CF347E" w:rsidTr="00254EEF">
        <w:trPr>
          <w:trHeight w:val="1060"/>
        </w:trPr>
        <w:tc>
          <w:tcPr>
            <w:tcW w:w="1982" w:type="dxa"/>
            <w:gridSpan w:val="2"/>
          </w:tcPr>
          <w:p w:rsidR="00D47F7F" w:rsidRPr="00CF347E" w:rsidRDefault="00D47F7F" w:rsidP="008D5533">
            <w:pPr>
              <w:rPr>
                <w:rFonts w:ascii="Tw Cen MT" w:hAnsi="Tw Cen MT"/>
              </w:rPr>
            </w:pPr>
          </w:p>
          <w:p w:rsidR="00D47F7F" w:rsidRPr="00CF347E" w:rsidRDefault="00D47F7F" w:rsidP="008D5533">
            <w:pPr>
              <w:rPr>
                <w:rFonts w:ascii="Tw Cen MT" w:hAnsi="Tw Cen MT"/>
              </w:rPr>
            </w:pPr>
            <w:r w:rsidRPr="00CF347E">
              <w:rPr>
                <w:rFonts w:ascii="Tw Cen MT" w:hAnsi="Tw Cen MT"/>
              </w:rPr>
              <w:t>Logo da Empresa</w:t>
            </w:r>
          </w:p>
          <w:p w:rsidR="00D47F7F" w:rsidRPr="00CF347E" w:rsidRDefault="00D47F7F" w:rsidP="008D5533">
            <w:pPr>
              <w:rPr>
                <w:rFonts w:ascii="Tw Cen MT" w:hAnsi="Tw Cen MT"/>
              </w:rPr>
            </w:pPr>
          </w:p>
        </w:tc>
        <w:tc>
          <w:tcPr>
            <w:tcW w:w="6512" w:type="dxa"/>
            <w:gridSpan w:val="2"/>
          </w:tcPr>
          <w:p w:rsidR="00D47F7F" w:rsidRPr="00B43734" w:rsidRDefault="00D47F7F" w:rsidP="008D5533">
            <w:pPr>
              <w:jc w:val="center"/>
              <w:rPr>
                <w:rFonts w:ascii="Tw Cen MT" w:hAnsi="Tw Cen MT"/>
                <w:b/>
                <w:sz w:val="28"/>
                <w:szCs w:val="28"/>
              </w:rPr>
            </w:pPr>
          </w:p>
          <w:p w:rsidR="00D47F7F" w:rsidRPr="00B43734" w:rsidRDefault="00D47F7F" w:rsidP="008D5533">
            <w:pPr>
              <w:jc w:val="center"/>
              <w:rPr>
                <w:rFonts w:ascii="Tw Cen MT" w:hAnsi="Tw Cen MT"/>
                <w:b/>
                <w:sz w:val="28"/>
                <w:szCs w:val="28"/>
              </w:rPr>
            </w:pPr>
            <w:r w:rsidRPr="001F4CA1">
              <w:rPr>
                <w:rFonts w:ascii="Tw Cen MT" w:hAnsi="Tw Cen MT"/>
                <w:b/>
                <w:sz w:val="28"/>
                <w:szCs w:val="28"/>
              </w:rPr>
              <w:t>PLANO DE GERENCIAMENTO DE C</w:t>
            </w:r>
            <w:r>
              <w:rPr>
                <w:rFonts w:ascii="Tw Cen MT" w:hAnsi="Tw Cen MT"/>
                <w:b/>
                <w:sz w:val="28"/>
                <w:szCs w:val="28"/>
              </w:rPr>
              <w:t>USTOS</w:t>
            </w:r>
            <w:r w:rsidRPr="00B43734">
              <w:rPr>
                <w:rFonts w:ascii="Tw Cen MT" w:hAnsi="Tw Cen MT"/>
                <w:b/>
                <w:sz w:val="28"/>
                <w:szCs w:val="28"/>
              </w:rPr>
              <w:t xml:space="preserve"> </w:t>
            </w:r>
          </w:p>
        </w:tc>
      </w:tr>
      <w:tr w:rsidR="00D47F7F" w:rsidRPr="00CF347E" w:rsidTr="00254EEF">
        <w:tc>
          <w:tcPr>
            <w:tcW w:w="8494" w:type="dxa"/>
            <w:gridSpan w:val="4"/>
            <w:shd w:val="clear" w:color="auto" w:fill="D9D9D9"/>
          </w:tcPr>
          <w:p w:rsidR="00D47F7F" w:rsidRPr="00CF347E" w:rsidRDefault="00D47F7F" w:rsidP="008D5533">
            <w:pPr>
              <w:rPr>
                <w:rFonts w:ascii="Tw Cen MT" w:hAnsi="Tw Cen MT"/>
              </w:rPr>
            </w:pPr>
            <w:r w:rsidRPr="00CF347E">
              <w:rPr>
                <w:rFonts w:ascii="Tw Cen MT" w:hAnsi="Tw Cen MT"/>
              </w:rPr>
              <w:t>Objetivos</w:t>
            </w:r>
          </w:p>
        </w:tc>
      </w:tr>
      <w:tr w:rsidR="00D47F7F" w:rsidRPr="00CF347E" w:rsidTr="00254EEF">
        <w:trPr>
          <w:trHeight w:val="540"/>
        </w:trPr>
        <w:tc>
          <w:tcPr>
            <w:tcW w:w="8494" w:type="dxa"/>
            <w:gridSpan w:val="4"/>
          </w:tcPr>
          <w:p w:rsidR="00D47F7F" w:rsidRPr="00CF347E" w:rsidRDefault="00D47F7F" w:rsidP="008D5533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Este documento tem como objetivo fornecer uma descrição detalhada de como o</w:t>
            </w:r>
            <w:r w:rsidR="001D41F0">
              <w:rPr>
                <w:rFonts w:ascii="Tw Cen MT" w:hAnsi="Tw Cen MT"/>
              </w:rPr>
              <w:t>s</w:t>
            </w:r>
            <w:r>
              <w:rPr>
                <w:rFonts w:ascii="Tw Cen MT" w:hAnsi="Tw Cen MT"/>
              </w:rPr>
              <w:t xml:space="preserve"> custos do projeto serão gerenciados. </w:t>
            </w:r>
          </w:p>
        </w:tc>
      </w:tr>
      <w:tr w:rsidR="00D47F7F" w:rsidRPr="00CF347E" w:rsidTr="00254EEF">
        <w:trPr>
          <w:trHeight w:val="323"/>
        </w:trPr>
        <w:tc>
          <w:tcPr>
            <w:tcW w:w="1982" w:type="dxa"/>
            <w:gridSpan w:val="2"/>
            <w:shd w:val="clear" w:color="auto" w:fill="D9D9D9"/>
          </w:tcPr>
          <w:p w:rsidR="00D47F7F" w:rsidRPr="00CF347E" w:rsidRDefault="00D47F7F" w:rsidP="008D5533">
            <w:pPr>
              <w:rPr>
                <w:rFonts w:ascii="Tw Cen MT" w:hAnsi="Tw Cen MT"/>
              </w:rPr>
            </w:pPr>
            <w:r w:rsidRPr="00CF347E">
              <w:rPr>
                <w:rFonts w:ascii="Tw Cen MT" w:hAnsi="Tw Cen MT"/>
              </w:rPr>
              <w:t>Projeto</w:t>
            </w:r>
          </w:p>
        </w:tc>
        <w:tc>
          <w:tcPr>
            <w:tcW w:w="6512" w:type="dxa"/>
            <w:gridSpan w:val="2"/>
          </w:tcPr>
          <w:p w:rsidR="00D47F7F" w:rsidRPr="00CF347E" w:rsidRDefault="00473237" w:rsidP="008D5533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Planejamento de Compras</w:t>
            </w:r>
          </w:p>
        </w:tc>
      </w:tr>
      <w:tr w:rsidR="00D47F7F" w:rsidRPr="00CF347E" w:rsidTr="00254EEF">
        <w:trPr>
          <w:trHeight w:val="323"/>
        </w:trPr>
        <w:tc>
          <w:tcPr>
            <w:tcW w:w="1982" w:type="dxa"/>
            <w:gridSpan w:val="2"/>
            <w:shd w:val="clear" w:color="auto" w:fill="D9D9D9"/>
          </w:tcPr>
          <w:p w:rsidR="00D47F7F" w:rsidRPr="00CF347E" w:rsidRDefault="00D47F7F" w:rsidP="008D5533">
            <w:pPr>
              <w:rPr>
                <w:rFonts w:ascii="Tw Cen MT" w:hAnsi="Tw Cen MT"/>
              </w:rPr>
            </w:pPr>
            <w:r w:rsidRPr="00CF347E">
              <w:rPr>
                <w:rFonts w:ascii="Tw Cen MT" w:hAnsi="Tw Cen MT"/>
              </w:rPr>
              <w:t>Data Registro</w:t>
            </w:r>
          </w:p>
        </w:tc>
        <w:tc>
          <w:tcPr>
            <w:tcW w:w="6512" w:type="dxa"/>
            <w:gridSpan w:val="2"/>
          </w:tcPr>
          <w:p w:rsidR="00D47F7F" w:rsidRPr="00CF347E" w:rsidRDefault="0001441A" w:rsidP="008D5533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2</w:t>
            </w:r>
            <w:r w:rsidR="00C4294B">
              <w:rPr>
                <w:rFonts w:ascii="Tw Cen MT" w:hAnsi="Tw Cen MT"/>
              </w:rPr>
              <w:t>2</w:t>
            </w:r>
            <w:r w:rsidR="00D47F7F" w:rsidRPr="00CF347E">
              <w:rPr>
                <w:rFonts w:ascii="Tw Cen MT" w:hAnsi="Tw Cen MT"/>
              </w:rPr>
              <w:t>/</w:t>
            </w:r>
            <w:r>
              <w:rPr>
                <w:rFonts w:ascii="Tw Cen MT" w:hAnsi="Tw Cen MT"/>
              </w:rPr>
              <w:t>09</w:t>
            </w:r>
            <w:r w:rsidR="00D47F7F" w:rsidRPr="00CF347E">
              <w:rPr>
                <w:rFonts w:ascii="Tw Cen MT" w:hAnsi="Tw Cen MT"/>
              </w:rPr>
              <w:t>/</w:t>
            </w:r>
            <w:r>
              <w:rPr>
                <w:rFonts w:ascii="Tw Cen MT" w:hAnsi="Tw Cen MT"/>
              </w:rPr>
              <w:t>2020</w:t>
            </w:r>
          </w:p>
        </w:tc>
      </w:tr>
      <w:tr w:rsidR="00D47F7F" w:rsidRPr="00CF347E" w:rsidTr="00254EEF">
        <w:trPr>
          <w:trHeight w:val="323"/>
        </w:trPr>
        <w:tc>
          <w:tcPr>
            <w:tcW w:w="1982" w:type="dxa"/>
            <w:gridSpan w:val="2"/>
            <w:shd w:val="clear" w:color="auto" w:fill="D9D9D9"/>
          </w:tcPr>
          <w:p w:rsidR="00D47F7F" w:rsidRPr="00CF347E" w:rsidRDefault="00D47F7F" w:rsidP="008D5533">
            <w:pPr>
              <w:rPr>
                <w:rFonts w:ascii="Tw Cen MT" w:hAnsi="Tw Cen MT"/>
              </w:rPr>
            </w:pPr>
            <w:r w:rsidRPr="00CF347E">
              <w:rPr>
                <w:rFonts w:ascii="Tw Cen MT" w:hAnsi="Tw Cen MT"/>
              </w:rPr>
              <w:t>Responsável (da parte cliente):</w:t>
            </w:r>
          </w:p>
        </w:tc>
        <w:tc>
          <w:tcPr>
            <w:tcW w:w="6512" w:type="dxa"/>
            <w:gridSpan w:val="2"/>
          </w:tcPr>
          <w:p w:rsidR="00D47F7F" w:rsidRPr="00CF347E" w:rsidRDefault="0001441A" w:rsidP="008D5533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Marcos Eugênio</w:t>
            </w:r>
          </w:p>
        </w:tc>
      </w:tr>
      <w:tr w:rsidR="00D47F7F" w:rsidRPr="00CF347E" w:rsidTr="00254EEF">
        <w:trPr>
          <w:trHeight w:val="323"/>
        </w:trPr>
        <w:tc>
          <w:tcPr>
            <w:tcW w:w="1982" w:type="dxa"/>
            <w:gridSpan w:val="2"/>
            <w:shd w:val="clear" w:color="auto" w:fill="D9D9D9"/>
          </w:tcPr>
          <w:p w:rsidR="00D47F7F" w:rsidRPr="00CF347E" w:rsidRDefault="00D47F7F" w:rsidP="008D5533">
            <w:pPr>
              <w:rPr>
                <w:rFonts w:ascii="Tw Cen MT" w:hAnsi="Tw Cen MT"/>
              </w:rPr>
            </w:pPr>
            <w:r w:rsidRPr="00CF347E">
              <w:rPr>
                <w:rFonts w:ascii="Tw Cen MT" w:hAnsi="Tw Cen MT"/>
              </w:rPr>
              <w:t>Responsável (da parte do projeto):</w:t>
            </w:r>
          </w:p>
        </w:tc>
        <w:tc>
          <w:tcPr>
            <w:tcW w:w="6512" w:type="dxa"/>
            <w:gridSpan w:val="2"/>
          </w:tcPr>
          <w:p w:rsidR="00D47F7F" w:rsidRPr="00CF347E" w:rsidRDefault="0001441A" w:rsidP="008D5533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Júlio César</w:t>
            </w:r>
          </w:p>
        </w:tc>
      </w:tr>
      <w:tr w:rsidR="00D47F7F" w:rsidRPr="00CF347E" w:rsidTr="00254EEF">
        <w:tc>
          <w:tcPr>
            <w:tcW w:w="8494" w:type="dxa"/>
            <w:gridSpan w:val="4"/>
            <w:shd w:val="clear" w:color="auto" w:fill="D9D9D9"/>
          </w:tcPr>
          <w:p w:rsidR="00D47F7F" w:rsidRPr="00CF347E" w:rsidRDefault="00D47F7F" w:rsidP="008D5533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 xml:space="preserve">Metodologia para </w:t>
            </w:r>
            <w:r w:rsidR="00954E84">
              <w:rPr>
                <w:rFonts w:ascii="Tw Cen MT" w:hAnsi="Tw Cen MT"/>
              </w:rPr>
              <w:t xml:space="preserve">elaboração do orçamento </w:t>
            </w:r>
          </w:p>
        </w:tc>
      </w:tr>
      <w:tr w:rsidR="00D47F7F" w:rsidRPr="00CF347E" w:rsidTr="00254EEF">
        <w:trPr>
          <w:trHeight w:val="613"/>
        </w:trPr>
        <w:tc>
          <w:tcPr>
            <w:tcW w:w="8494" w:type="dxa"/>
            <w:gridSpan w:val="4"/>
          </w:tcPr>
          <w:p w:rsidR="00D47F7F" w:rsidRPr="00CF347E" w:rsidRDefault="00483AE5" w:rsidP="008D5533">
            <w:pPr>
              <w:rPr>
                <w:rFonts w:ascii="Tw Cen MT" w:hAnsi="Tw Cen MT"/>
              </w:rPr>
            </w:pPr>
            <w:r w:rsidRPr="00483AE5">
              <w:rPr>
                <w:rFonts w:ascii="Tw Cen MT" w:hAnsi="Tw Cen MT"/>
              </w:rPr>
              <w:t xml:space="preserve">A metodologia utilizada para a construção do orçamento baseia-se na metodologia de estimativa </w:t>
            </w:r>
            <w:proofErr w:type="spellStart"/>
            <w:r w:rsidRPr="00483AE5">
              <w:rPr>
                <w:rFonts w:ascii="Tw Cen MT" w:hAnsi="Tw Cen MT"/>
              </w:rPr>
              <w:t>Bottom-up</w:t>
            </w:r>
            <w:proofErr w:type="spellEnd"/>
            <w:r w:rsidRPr="00483AE5">
              <w:rPr>
                <w:rFonts w:ascii="Tw Cen MT" w:hAnsi="Tw Cen MT"/>
              </w:rPr>
              <w:t>, na qual o custo estimado das entregas é calculado com base nas atividades que a compõe. Ademais, a execução das atividades são ajustadas de modo a otimizar para que seja concluído no orçamento estimado apresentado na proposta aos patrocinadores, delegando de maneira distribuída atividades para membros da equipe e priorizando o paralelismo quando possível em relação a sequencialização das tarefas.</w:t>
            </w:r>
          </w:p>
        </w:tc>
      </w:tr>
      <w:tr w:rsidR="00D47F7F" w:rsidRPr="00CF347E" w:rsidTr="00254EEF">
        <w:tc>
          <w:tcPr>
            <w:tcW w:w="8494" w:type="dxa"/>
            <w:gridSpan w:val="4"/>
            <w:shd w:val="clear" w:color="auto" w:fill="D9D9D9"/>
          </w:tcPr>
          <w:p w:rsidR="00D47F7F" w:rsidRPr="00CF347E" w:rsidRDefault="00D47F7F" w:rsidP="008D5533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 xml:space="preserve">Processo de gerenciamento de </w:t>
            </w:r>
            <w:r w:rsidR="00954E84">
              <w:rPr>
                <w:rFonts w:ascii="Tw Cen MT" w:hAnsi="Tw Cen MT"/>
              </w:rPr>
              <w:t>custos</w:t>
            </w:r>
          </w:p>
        </w:tc>
      </w:tr>
      <w:tr w:rsidR="00D47F7F" w:rsidRPr="00CF347E" w:rsidTr="00254EEF">
        <w:trPr>
          <w:trHeight w:val="674"/>
        </w:trPr>
        <w:tc>
          <w:tcPr>
            <w:tcW w:w="8494" w:type="dxa"/>
            <w:gridSpan w:val="4"/>
          </w:tcPr>
          <w:p w:rsidR="00A938F9" w:rsidRDefault="00A8284C" w:rsidP="00BB6B84">
            <w:pPr>
              <w:rPr>
                <w:rFonts w:ascii="Tw Cen MT" w:hAnsi="Tw Cen MT"/>
              </w:rPr>
            </w:pPr>
            <w:r w:rsidRPr="00A8284C">
              <w:rPr>
                <w:rFonts w:ascii="Tw Cen MT" w:hAnsi="Tw Cen MT"/>
              </w:rPr>
              <w:t xml:space="preserve">Sempre que uma atividade extrapolar o </w:t>
            </w:r>
            <w:r>
              <w:rPr>
                <w:rFonts w:ascii="Tw Cen MT" w:hAnsi="Tw Cen MT"/>
              </w:rPr>
              <w:t>custo</w:t>
            </w:r>
            <w:r w:rsidRPr="00A8284C">
              <w:rPr>
                <w:rFonts w:ascii="Tw Cen MT" w:hAnsi="Tw Cen MT"/>
              </w:rPr>
              <w:t xml:space="preserve"> estimado o gerente de projetos deve ser notificado, juntamente com o responsável pela atividade para que seja re-estimar o </w:t>
            </w:r>
            <w:r>
              <w:rPr>
                <w:rFonts w:ascii="Tw Cen MT" w:hAnsi="Tw Cen MT"/>
              </w:rPr>
              <w:t xml:space="preserve">custo </w:t>
            </w:r>
            <w:r w:rsidRPr="00A8284C">
              <w:rPr>
                <w:rFonts w:ascii="Tw Cen MT" w:hAnsi="Tw Cen MT"/>
              </w:rPr>
              <w:t>para a atividade, bem como, readequação das atividades impactadas.</w:t>
            </w:r>
          </w:p>
          <w:p w:rsidR="00A8284C" w:rsidRDefault="00E428EC" w:rsidP="00BB6B84">
            <w:pPr>
              <w:rPr>
                <w:rFonts w:ascii="Tw Cen MT" w:hAnsi="Tw Cen MT"/>
              </w:rPr>
            </w:pPr>
            <w:r w:rsidRPr="00E428EC">
              <w:rPr>
                <w:rFonts w:ascii="Tw Cen MT" w:hAnsi="Tw Cen MT"/>
              </w:rPr>
              <w:t>Reservas financeiras para alterações no cronograma do projeto serão utilizadas se e somente se mostre necessário a aplicação de esforço adicional para execução de trabalho em hora extra, após esgotado o banco de horas de todos os responsáveis aptos para a execução das atividades.</w:t>
            </w:r>
          </w:p>
          <w:p w:rsidR="004E0823" w:rsidRDefault="004E0823" w:rsidP="00BB6B84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A precisão do orçamento será calculada em centenas de reais.</w:t>
            </w:r>
          </w:p>
          <w:p w:rsidR="004363C2" w:rsidRDefault="004363C2" w:rsidP="00BB6B84">
            <w:pPr>
              <w:rPr>
                <w:rFonts w:ascii="Tw Cen MT" w:hAnsi="Tw Cen MT"/>
              </w:rPr>
            </w:pPr>
          </w:p>
          <w:p w:rsidR="00166F8D" w:rsidRDefault="00166F8D" w:rsidP="00BB6B84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Custos Fixos:</w:t>
            </w:r>
          </w:p>
          <w:p w:rsidR="00166F8D" w:rsidRDefault="004B1F5D" w:rsidP="00BB6B84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Aluguel R$ 0,00 * Home office</w:t>
            </w:r>
          </w:p>
          <w:p w:rsidR="00304127" w:rsidRDefault="00304127" w:rsidP="00824C25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Internet R$ 0,00 * Home office</w:t>
            </w:r>
          </w:p>
          <w:p w:rsidR="00E54444" w:rsidRDefault="00E54444" w:rsidP="00824C25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Portaria R$ 0,00 * Home office</w:t>
            </w:r>
          </w:p>
          <w:p w:rsidR="00166F8D" w:rsidRDefault="00166F8D" w:rsidP="00BB6B84">
            <w:pPr>
              <w:rPr>
                <w:rFonts w:ascii="Tw Cen MT" w:hAnsi="Tw Cen MT"/>
              </w:rPr>
            </w:pPr>
          </w:p>
          <w:p w:rsidR="00A5384B" w:rsidRDefault="00A5384B" w:rsidP="00BB6B84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Custos Variáveis:</w:t>
            </w:r>
          </w:p>
          <w:p w:rsidR="00824C25" w:rsidRDefault="00824C25" w:rsidP="00BB6B84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Gasto com Serviços</w:t>
            </w:r>
          </w:p>
          <w:p w:rsidR="00824C25" w:rsidRDefault="00824C25" w:rsidP="006E6337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Energia R$ 0,00 * Home office</w:t>
            </w:r>
          </w:p>
          <w:p w:rsidR="00824C25" w:rsidRDefault="00824C25" w:rsidP="00BB6B84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Água R$ 0,00 * Home office</w:t>
            </w:r>
          </w:p>
          <w:p w:rsidR="00E54444" w:rsidRDefault="00E54444" w:rsidP="00BB6B84">
            <w:pPr>
              <w:rPr>
                <w:rFonts w:ascii="Tw Cen MT" w:hAnsi="Tw Cen MT"/>
              </w:rPr>
            </w:pPr>
          </w:p>
          <w:p w:rsidR="00A5384B" w:rsidRDefault="00A5384B" w:rsidP="00BB6B84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lastRenderedPageBreak/>
              <w:t>Gasto com Pessoal</w:t>
            </w:r>
          </w:p>
          <w:p w:rsidR="00A5384B" w:rsidRDefault="001955E4" w:rsidP="00BB6B84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Gerente de Projeto</w:t>
            </w:r>
            <w:r w:rsidR="00D74BEE">
              <w:rPr>
                <w:rFonts w:ascii="Tw Cen MT" w:hAnsi="Tw Cen MT"/>
              </w:rPr>
              <w:t xml:space="preserve"> R$ 9.000,00</w:t>
            </w:r>
            <w:r w:rsidR="00D34CA2">
              <w:rPr>
                <w:rFonts w:ascii="Tw Cen MT" w:hAnsi="Tw Cen MT"/>
              </w:rPr>
              <w:t xml:space="preserve"> (8h/24 dias)</w:t>
            </w:r>
            <w:r w:rsidR="00F60E8C">
              <w:rPr>
                <w:rFonts w:ascii="Tw Cen MT" w:hAnsi="Tw Cen MT"/>
              </w:rPr>
              <w:t xml:space="preserve"> =&gt; </w:t>
            </w:r>
            <w:r w:rsidR="00D34CA2">
              <w:rPr>
                <w:rFonts w:ascii="Tw Cen MT" w:hAnsi="Tw Cen MT"/>
              </w:rPr>
              <w:t xml:space="preserve">R$ </w:t>
            </w:r>
            <w:r w:rsidR="00F60E8C">
              <w:rPr>
                <w:rFonts w:ascii="Tw Cen MT" w:hAnsi="Tw Cen MT"/>
              </w:rPr>
              <w:t>46,88/h</w:t>
            </w:r>
            <w:r w:rsidR="00CB6A9A">
              <w:rPr>
                <w:rFonts w:ascii="Tw Cen MT" w:hAnsi="Tw Cen MT"/>
              </w:rPr>
              <w:t xml:space="preserve"> =&gt; R$</w:t>
            </w:r>
            <w:r w:rsidR="00742038">
              <w:rPr>
                <w:rFonts w:ascii="Tw Cen MT" w:hAnsi="Tw Cen MT"/>
              </w:rPr>
              <w:t xml:space="preserve"> </w:t>
            </w:r>
            <w:r w:rsidR="00CB6A9A">
              <w:rPr>
                <w:rFonts w:ascii="Tw Cen MT" w:hAnsi="Tw Cen MT"/>
              </w:rPr>
              <w:t>4.4</w:t>
            </w:r>
            <w:r w:rsidR="00B4371E">
              <w:rPr>
                <w:rFonts w:ascii="Tw Cen MT" w:hAnsi="Tw Cen MT"/>
              </w:rPr>
              <w:t>06,72</w:t>
            </w:r>
          </w:p>
          <w:p w:rsidR="001955E4" w:rsidRDefault="001955E4" w:rsidP="00BB6B84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Analista de Comunicação</w:t>
            </w:r>
            <w:r w:rsidR="00D74BEE">
              <w:rPr>
                <w:rFonts w:ascii="Tw Cen MT" w:hAnsi="Tw Cen MT"/>
              </w:rPr>
              <w:t xml:space="preserve"> </w:t>
            </w:r>
            <w:r w:rsidR="00D74BEE">
              <w:rPr>
                <w:rFonts w:ascii="Tw Cen MT" w:hAnsi="Tw Cen MT"/>
              </w:rPr>
              <w:t>R$ 5.500,00</w:t>
            </w:r>
            <w:r w:rsidR="00F60E8C">
              <w:rPr>
                <w:rFonts w:ascii="Tw Cen MT" w:hAnsi="Tw Cen MT"/>
              </w:rPr>
              <w:t xml:space="preserve"> </w:t>
            </w:r>
            <w:r w:rsidR="00D34CA2">
              <w:rPr>
                <w:rFonts w:ascii="Tw Cen MT" w:hAnsi="Tw Cen MT"/>
              </w:rPr>
              <w:t xml:space="preserve"> (8h/24 dias) </w:t>
            </w:r>
            <w:r w:rsidR="00F60E8C">
              <w:rPr>
                <w:rFonts w:ascii="Tw Cen MT" w:hAnsi="Tw Cen MT"/>
              </w:rPr>
              <w:t xml:space="preserve">=&gt; </w:t>
            </w:r>
            <w:r w:rsidR="00D34CA2">
              <w:rPr>
                <w:rFonts w:ascii="Tw Cen MT" w:hAnsi="Tw Cen MT"/>
              </w:rPr>
              <w:t>R$ 28,64/h</w:t>
            </w:r>
            <w:r w:rsidR="00B4371E">
              <w:rPr>
                <w:rFonts w:ascii="Tw Cen MT" w:hAnsi="Tw Cen MT"/>
              </w:rPr>
              <w:t xml:space="preserve"> =&gt; R$</w:t>
            </w:r>
            <w:r w:rsidR="00742038">
              <w:rPr>
                <w:rFonts w:ascii="Tw Cen MT" w:hAnsi="Tw Cen MT"/>
              </w:rPr>
              <w:t xml:space="preserve"> </w:t>
            </w:r>
            <w:r w:rsidR="00B4371E">
              <w:rPr>
                <w:rFonts w:ascii="Tw Cen MT" w:hAnsi="Tw Cen MT"/>
              </w:rPr>
              <w:t>2.692</w:t>
            </w:r>
            <w:r w:rsidR="00742038">
              <w:rPr>
                <w:rFonts w:ascii="Tw Cen MT" w:hAnsi="Tw Cen MT"/>
              </w:rPr>
              <w:t>,16</w:t>
            </w:r>
          </w:p>
          <w:p w:rsidR="001955E4" w:rsidRDefault="001955E4" w:rsidP="00BB6B84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Analista de Modelagem</w:t>
            </w:r>
            <w:r w:rsidR="00D74BEE">
              <w:rPr>
                <w:rFonts w:ascii="Tw Cen MT" w:hAnsi="Tw Cen MT"/>
              </w:rPr>
              <w:t xml:space="preserve"> </w:t>
            </w:r>
            <w:r w:rsidR="00D74BEE">
              <w:rPr>
                <w:rFonts w:ascii="Tw Cen MT" w:hAnsi="Tw Cen MT"/>
              </w:rPr>
              <w:t>R$ 5.500,00</w:t>
            </w:r>
            <w:r w:rsidR="00D34CA2">
              <w:rPr>
                <w:rFonts w:ascii="Tw Cen MT" w:hAnsi="Tw Cen MT"/>
              </w:rPr>
              <w:t xml:space="preserve"> (8h/24 dias) </w:t>
            </w:r>
            <w:r w:rsidR="00F60E8C">
              <w:rPr>
                <w:rFonts w:ascii="Tw Cen MT" w:hAnsi="Tw Cen MT"/>
              </w:rPr>
              <w:t xml:space="preserve"> =&gt;</w:t>
            </w:r>
            <w:r w:rsidR="00D34CA2">
              <w:rPr>
                <w:rFonts w:ascii="Tw Cen MT" w:hAnsi="Tw Cen MT"/>
              </w:rPr>
              <w:t xml:space="preserve"> </w:t>
            </w:r>
            <w:r w:rsidR="00B10A2C">
              <w:rPr>
                <w:rFonts w:ascii="Tw Cen MT" w:hAnsi="Tw Cen MT"/>
              </w:rPr>
              <w:t>R$ 28,64/h</w:t>
            </w:r>
            <w:r w:rsidR="00742038">
              <w:rPr>
                <w:rFonts w:ascii="Tw Cen MT" w:hAnsi="Tw Cen MT"/>
              </w:rPr>
              <w:t xml:space="preserve"> =&gt; R$ 2.692,16</w:t>
            </w:r>
          </w:p>
          <w:p w:rsidR="001955E4" w:rsidRDefault="001955E4" w:rsidP="00BB6B84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Analista de Sistemas</w:t>
            </w:r>
            <w:r w:rsidR="00D74BEE">
              <w:rPr>
                <w:rFonts w:ascii="Tw Cen MT" w:hAnsi="Tw Cen MT"/>
              </w:rPr>
              <w:t xml:space="preserve"> R$ 5.500,00</w:t>
            </w:r>
            <w:r w:rsidR="00D34CA2">
              <w:rPr>
                <w:rFonts w:ascii="Tw Cen MT" w:hAnsi="Tw Cen MT"/>
              </w:rPr>
              <w:t xml:space="preserve"> (8h/24 dias) </w:t>
            </w:r>
            <w:r w:rsidR="00F60E8C">
              <w:rPr>
                <w:rFonts w:ascii="Tw Cen MT" w:hAnsi="Tw Cen MT"/>
              </w:rPr>
              <w:t xml:space="preserve"> =&gt;</w:t>
            </w:r>
            <w:r w:rsidR="00B10A2C">
              <w:rPr>
                <w:rFonts w:ascii="Tw Cen MT" w:hAnsi="Tw Cen MT"/>
              </w:rPr>
              <w:t xml:space="preserve"> </w:t>
            </w:r>
            <w:r w:rsidR="00B10A2C">
              <w:rPr>
                <w:rFonts w:ascii="Tw Cen MT" w:hAnsi="Tw Cen MT"/>
              </w:rPr>
              <w:t>R$ 28,64/h</w:t>
            </w:r>
            <w:r w:rsidR="00742038">
              <w:rPr>
                <w:rFonts w:ascii="Tw Cen MT" w:hAnsi="Tw Cen MT"/>
              </w:rPr>
              <w:t xml:space="preserve"> =&gt; R$ 2.692,16</w:t>
            </w:r>
          </w:p>
          <w:p w:rsidR="008843FA" w:rsidRDefault="008843FA" w:rsidP="00BB6B84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 xml:space="preserve">2 horas x 47 dias </w:t>
            </w:r>
          </w:p>
          <w:p w:rsidR="00742038" w:rsidRDefault="00742038" w:rsidP="00BB6B84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R$ 12.483,20</w:t>
            </w:r>
          </w:p>
          <w:p w:rsidR="00166F8D" w:rsidRDefault="00166F8D" w:rsidP="00BB6B84">
            <w:pPr>
              <w:rPr>
                <w:rFonts w:ascii="Tw Cen MT" w:hAnsi="Tw Cen MT"/>
              </w:rPr>
            </w:pPr>
          </w:p>
          <w:p w:rsidR="00166F8D" w:rsidRDefault="00166F8D" w:rsidP="00BB6B84">
            <w:pPr>
              <w:rPr>
                <w:rFonts w:ascii="Tw Cen MT" w:hAnsi="Tw Cen MT"/>
              </w:rPr>
            </w:pPr>
          </w:p>
          <w:p w:rsidR="004363C2" w:rsidRPr="00CF347E" w:rsidRDefault="004363C2" w:rsidP="00BB6B84">
            <w:pPr>
              <w:rPr>
                <w:rFonts w:ascii="Tw Cen MT" w:hAnsi="Tw Cen MT"/>
              </w:rPr>
            </w:pPr>
          </w:p>
        </w:tc>
      </w:tr>
      <w:tr w:rsidR="000A4180" w:rsidRPr="00CF347E" w:rsidTr="00254EEF">
        <w:tc>
          <w:tcPr>
            <w:tcW w:w="8494" w:type="dxa"/>
            <w:gridSpan w:val="4"/>
            <w:shd w:val="clear" w:color="auto" w:fill="E0E0E0"/>
          </w:tcPr>
          <w:p w:rsidR="000A4180" w:rsidRPr="00CF347E" w:rsidRDefault="000A4180" w:rsidP="008D5533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lastRenderedPageBreak/>
              <w:t>Significado das reservas financeiras para o gerenciamento</w:t>
            </w:r>
          </w:p>
        </w:tc>
      </w:tr>
      <w:tr w:rsidR="000A4180" w:rsidRPr="00CF347E" w:rsidTr="00254EEF">
        <w:trPr>
          <w:trHeight w:val="810"/>
        </w:trPr>
        <w:tc>
          <w:tcPr>
            <w:tcW w:w="8494" w:type="dxa"/>
            <w:gridSpan w:val="4"/>
          </w:tcPr>
          <w:p w:rsidR="000A4180" w:rsidRPr="000A4180" w:rsidRDefault="000A4180" w:rsidP="000A4180">
            <w:pPr>
              <w:numPr>
                <w:ilvl w:val="0"/>
                <w:numId w:val="7"/>
              </w:numPr>
              <w:rPr>
                <w:rFonts w:ascii="Tw Cen MT" w:hAnsi="Tw Cen MT"/>
              </w:rPr>
            </w:pPr>
            <w:r w:rsidRPr="000A4180">
              <w:rPr>
                <w:rFonts w:ascii="Tw Cen MT" w:hAnsi="Tw Cen MT"/>
              </w:rPr>
              <w:t>Reservas de Contingência: são reservas destinadas exclusivamente ao processo de gerenciamento dos riscos identificados, conforme descritas no planos de gerenciamento de riscos.</w:t>
            </w:r>
          </w:p>
          <w:p w:rsidR="000A4180" w:rsidRPr="000A4180" w:rsidRDefault="000A4180" w:rsidP="000A4180">
            <w:pPr>
              <w:numPr>
                <w:ilvl w:val="0"/>
                <w:numId w:val="7"/>
              </w:numPr>
              <w:rPr>
                <w:rFonts w:ascii="Tw Cen MT" w:hAnsi="Tw Cen MT"/>
              </w:rPr>
            </w:pPr>
            <w:r w:rsidRPr="000A4180">
              <w:rPr>
                <w:rFonts w:ascii="Tw Cen MT" w:hAnsi="Tw Cen MT"/>
              </w:rPr>
              <w:t>Reservas de Gerenciamento: são reservas destinadas exclusivamente ao processo de gerenciamento dos riscos não identificados, conforme descritas no planos de gerenciamento de riscos.</w:t>
            </w:r>
          </w:p>
          <w:p w:rsidR="000A4180" w:rsidRPr="00CF347E" w:rsidRDefault="000A4180" w:rsidP="000A4180">
            <w:pPr>
              <w:numPr>
                <w:ilvl w:val="0"/>
                <w:numId w:val="7"/>
              </w:numPr>
              <w:rPr>
                <w:rFonts w:ascii="Tw Cen MT" w:hAnsi="Tw Cen MT"/>
              </w:rPr>
            </w:pPr>
            <w:r w:rsidRPr="000A4180">
              <w:rPr>
                <w:rFonts w:ascii="Tw Cen MT" w:hAnsi="Tw Cen MT"/>
              </w:rPr>
              <w:t>Reservas para alterações no escopo: são reservas destinadas exclusivamente às alterações de escopo decorrentes de ações corretivas.</w:t>
            </w:r>
          </w:p>
        </w:tc>
      </w:tr>
      <w:tr w:rsidR="000379FE" w:rsidRPr="00CF347E" w:rsidTr="00254EEF">
        <w:tc>
          <w:tcPr>
            <w:tcW w:w="8494" w:type="dxa"/>
            <w:gridSpan w:val="4"/>
            <w:shd w:val="clear" w:color="auto" w:fill="D9D9D9"/>
          </w:tcPr>
          <w:p w:rsidR="000379FE" w:rsidRPr="00CF347E" w:rsidRDefault="000379FE" w:rsidP="00BE05E8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 xml:space="preserve">Priorização das mudanças no orçamento </w:t>
            </w:r>
          </w:p>
        </w:tc>
      </w:tr>
      <w:tr w:rsidR="000379FE" w:rsidRPr="00CF347E" w:rsidTr="00254EEF">
        <w:trPr>
          <w:trHeight w:val="516"/>
        </w:trPr>
        <w:tc>
          <w:tcPr>
            <w:tcW w:w="8494" w:type="dxa"/>
            <w:gridSpan w:val="4"/>
          </w:tcPr>
          <w:p w:rsidR="00A84252" w:rsidRPr="00CF347E" w:rsidRDefault="00A75A9A" w:rsidP="00BE05E8">
            <w:pPr>
              <w:rPr>
                <w:rFonts w:ascii="Tw Cen MT" w:hAnsi="Tw Cen MT"/>
              </w:rPr>
            </w:pPr>
            <w:r w:rsidRPr="00A75A9A">
              <w:rPr>
                <w:rFonts w:ascii="Tw Cen MT" w:hAnsi="Tw Cen MT"/>
              </w:rPr>
              <w:t>Atividades com o prazo mais próximo deveram ser priorizadas em relação as demais, sobretudo, relacionadas diretamente aos artefatos, a fim de que não haja atrasos na data de entrega ao cliente.</w:t>
            </w:r>
          </w:p>
        </w:tc>
      </w:tr>
      <w:tr w:rsidR="00DA3C2B" w:rsidRPr="00CF347E" w:rsidTr="00254EEF">
        <w:tc>
          <w:tcPr>
            <w:tcW w:w="8494" w:type="dxa"/>
            <w:gridSpan w:val="4"/>
            <w:shd w:val="clear" w:color="auto" w:fill="E0E0E0"/>
          </w:tcPr>
          <w:p w:rsidR="00DA3C2B" w:rsidRPr="00CF347E" w:rsidRDefault="00DA3C2B" w:rsidP="008D5533">
            <w:pPr>
              <w:rPr>
                <w:rFonts w:ascii="Tw Cen MT" w:hAnsi="Tw Cen MT"/>
              </w:rPr>
            </w:pPr>
            <w:r>
              <w:rPr>
                <w:rFonts w:ascii="Arial" w:hAnsi="Arial"/>
                <w:b/>
                <w:sz w:val="20"/>
              </w:rPr>
              <w:t>Autonomias para uso das reservas financeiras</w:t>
            </w:r>
          </w:p>
        </w:tc>
      </w:tr>
      <w:tr w:rsidR="00DA3C2B" w:rsidRPr="00CF347E" w:rsidTr="00254EEF">
        <w:trPr>
          <w:trHeight w:val="330"/>
        </w:trPr>
        <w:tc>
          <w:tcPr>
            <w:tcW w:w="1900" w:type="dxa"/>
            <w:shd w:val="clear" w:color="auto" w:fill="D9D9D9"/>
          </w:tcPr>
          <w:p w:rsidR="00DA3C2B" w:rsidRPr="00CF347E" w:rsidRDefault="00DA3C2B" w:rsidP="007D2A70">
            <w:pPr>
              <w:rPr>
                <w:rFonts w:ascii="Tw Cen MT" w:hAnsi="Tw Cen MT"/>
              </w:rPr>
            </w:pPr>
            <w:r w:rsidRPr="007D2A70">
              <w:rPr>
                <w:rFonts w:ascii="Tw Cen MT" w:hAnsi="Tw Cen MT"/>
              </w:rPr>
              <w:t>Quem</w:t>
            </w:r>
          </w:p>
        </w:tc>
        <w:tc>
          <w:tcPr>
            <w:tcW w:w="4803" w:type="dxa"/>
            <w:gridSpan w:val="2"/>
            <w:shd w:val="clear" w:color="auto" w:fill="D9D9D9"/>
          </w:tcPr>
          <w:p w:rsidR="00DA3C2B" w:rsidRPr="00CF347E" w:rsidRDefault="00DA3C2B" w:rsidP="007D2A70">
            <w:pPr>
              <w:rPr>
                <w:rFonts w:ascii="Tw Cen MT" w:hAnsi="Tw Cen MT"/>
              </w:rPr>
            </w:pPr>
            <w:r w:rsidRPr="007D2A70">
              <w:rPr>
                <w:rFonts w:ascii="Tw Cen MT" w:hAnsi="Tw Cen MT"/>
              </w:rPr>
              <w:t>Autonomia sobre</w:t>
            </w:r>
          </w:p>
        </w:tc>
        <w:tc>
          <w:tcPr>
            <w:tcW w:w="1791" w:type="dxa"/>
            <w:shd w:val="clear" w:color="auto" w:fill="D9D9D9"/>
          </w:tcPr>
          <w:p w:rsidR="00DA3C2B" w:rsidRPr="00CF347E" w:rsidRDefault="00DA3C2B" w:rsidP="007D2A70">
            <w:pPr>
              <w:rPr>
                <w:rFonts w:ascii="Tw Cen MT" w:hAnsi="Tw Cen MT"/>
              </w:rPr>
            </w:pPr>
            <w:r w:rsidRPr="007D2A70">
              <w:rPr>
                <w:rFonts w:ascii="Tw Cen MT" w:hAnsi="Tw Cen MT"/>
              </w:rPr>
              <w:t>Até quanto</w:t>
            </w:r>
          </w:p>
        </w:tc>
      </w:tr>
      <w:tr w:rsidR="007D2A70" w:rsidRPr="00CF347E" w:rsidTr="00254EEF">
        <w:trPr>
          <w:trHeight w:val="330"/>
        </w:trPr>
        <w:tc>
          <w:tcPr>
            <w:tcW w:w="1900" w:type="dxa"/>
          </w:tcPr>
          <w:p w:rsidR="007D2A70" w:rsidRPr="00CF347E" w:rsidRDefault="007D2A70" w:rsidP="008D5533">
            <w:pPr>
              <w:rPr>
                <w:rFonts w:ascii="Tw Cen MT" w:hAnsi="Tw Cen MT"/>
              </w:rPr>
            </w:pPr>
          </w:p>
        </w:tc>
        <w:tc>
          <w:tcPr>
            <w:tcW w:w="4803" w:type="dxa"/>
            <w:gridSpan w:val="2"/>
          </w:tcPr>
          <w:p w:rsidR="007D2A70" w:rsidRPr="00CF347E" w:rsidRDefault="007D2A70" w:rsidP="008D5533">
            <w:pPr>
              <w:rPr>
                <w:rFonts w:ascii="Tw Cen MT" w:hAnsi="Tw Cen MT"/>
              </w:rPr>
            </w:pPr>
          </w:p>
        </w:tc>
        <w:tc>
          <w:tcPr>
            <w:tcW w:w="1791" w:type="dxa"/>
          </w:tcPr>
          <w:p w:rsidR="007D2A70" w:rsidRPr="00CF347E" w:rsidRDefault="007D2A70" w:rsidP="008D5533">
            <w:pPr>
              <w:rPr>
                <w:rFonts w:ascii="Tw Cen MT" w:hAnsi="Tw Cen MT"/>
              </w:rPr>
            </w:pPr>
          </w:p>
        </w:tc>
      </w:tr>
      <w:tr w:rsidR="007D2A70" w:rsidRPr="00CF347E" w:rsidTr="00254EEF">
        <w:trPr>
          <w:trHeight w:val="330"/>
        </w:trPr>
        <w:tc>
          <w:tcPr>
            <w:tcW w:w="1900" w:type="dxa"/>
          </w:tcPr>
          <w:p w:rsidR="007D2A70" w:rsidRPr="00CF347E" w:rsidRDefault="007D2A70" w:rsidP="008D5533">
            <w:pPr>
              <w:rPr>
                <w:rFonts w:ascii="Tw Cen MT" w:hAnsi="Tw Cen MT"/>
              </w:rPr>
            </w:pPr>
          </w:p>
        </w:tc>
        <w:tc>
          <w:tcPr>
            <w:tcW w:w="4803" w:type="dxa"/>
            <w:gridSpan w:val="2"/>
          </w:tcPr>
          <w:p w:rsidR="007D2A70" w:rsidRPr="00CF347E" w:rsidRDefault="007D2A70" w:rsidP="008D5533">
            <w:pPr>
              <w:rPr>
                <w:rFonts w:ascii="Tw Cen MT" w:hAnsi="Tw Cen MT"/>
              </w:rPr>
            </w:pPr>
          </w:p>
        </w:tc>
        <w:tc>
          <w:tcPr>
            <w:tcW w:w="1791" w:type="dxa"/>
          </w:tcPr>
          <w:p w:rsidR="007D2A70" w:rsidRPr="00CF347E" w:rsidRDefault="007D2A70" w:rsidP="008D5533">
            <w:pPr>
              <w:rPr>
                <w:rFonts w:ascii="Tw Cen MT" w:hAnsi="Tw Cen MT"/>
              </w:rPr>
            </w:pPr>
          </w:p>
        </w:tc>
      </w:tr>
      <w:tr w:rsidR="00DA3C2B" w:rsidRPr="00CF347E" w:rsidTr="00254EEF">
        <w:trPr>
          <w:trHeight w:val="330"/>
        </w:trPr>
        <w:tc>
          <w:tcPr>
            <w:tcW w:w="1900" w:type="dxa"/>
          </w:tcPr>
          <w:p w:rsidR="00DA3C2B" w:rsidRPr="00CF347E" w:rsidRDefault="00DA3C2B" w:rsidP="008D5533">
            <w:pPr>
              <w:rPr>
                <w:rFonts w:ascii="Tw Cen MT" w:hAnsi="Tw Cen MT"/>
              </w:rPr>
            </w:pPr>
          </w:p>
        </w:tc>
        <w:tc>
          <w:tcPr>
            <w:tcW w:w="4803" w:type="dxa"/>
            <w:gridSpan w:val="2"/>
          </w:tcPr>
          <w:p w:rsidR="00DA3C2B" w:rsidRPr="00CF347E" w:rsidRDefault="00DA3C2B" w:rsidP="008D5533">
            <w:pPr>
              <w:rPr>
                <w:rFonts w:ascii="Tw Cen MT" w:hAnsi="Tw Cen MT"/>
              </w:rPr>
            </w:pPr>
          </w:p>
        </w:tc>
        <w:tc>
          <w:tcPr>
            <w:tcW w:w="1791" w:type="dxa"/>
          </w:tcPr>
          <w:p w:rsidR="00DA3C2B" w:rsidRPr="00CF347E" w:rsidRDefault="00DA3C2B" w:rsidP="008D5533">
            <w:pPr>
              <w:rPr>
                <w:rFonts w:ascii="Tw Cen MT" w:hAnsi="Tw Cen MT"/>
              </w:rPr>
            </w:pPr>
          </w:p>
        </w:tc>
      </w:tr>
      <w:tr w:rsidR="00D47F7F" w:rsidRPr="00CF347E" w:rsidTr="00254EEF">
        <w:tc>
          <w:tcPr>
            <w:tcW w:w="8494" w:type="dxa"/>
            <w:gridSpan w:val="4"/>
            <w:shd w:val="clear" w:color="auto" w:fill="E0E0E0"/>
          </w:tcPr>
          <w:p w:rsidR="00D47F7F" w:rsidRPr="00CF347E" w:rsidRDefault="00D47F7F" w:rsidP="008D5533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Freqüência e critérios para atualização deste plano</w:t>
            </w:r>
          </w:p>
        </w:tc>
      </w:tr>
      <w:tr w:rsidR="00D47F7F" w:rsidRPr="00CF347E" w:rsidTr="00254EEF">
        <w:trPr>
          <w:trHeight w:val="810"/>
        </w:trPr>
        <w:tc>
          <w:tcPr>
            <w:tcW w:w="8494" w:type="dxa"/>
            <w:gridSpan w:val="4"/>
          </w:tcPr>
          <w:p w:rsidR="00D47F7F" w:rsidRPr="00CF347E" w:rsidRDefault="00813692" w:rsidP="008D5533">
            <w:pPr>
              <w:rPr>
                <w:rFonts w:ascii="Tw Cen MT" w:hAnsi="Tw Cen MT"/>
              </w:rPr>
            </w:pPr>
            <w:r w:rsidRPr="00813692">
              <w:rPr>
                <w:rFonts w:ascii="Tw Cen MT" w:hAnsi="Tw Cen MT"/>
              </w:rPr>
              <w:t xml:space="preserve">A atualização do plano de gerenciamento de </w:t>
            </w:r>
            <w:r>
              <w:rPr>
                <w:rFonts w:ascii="Tw Cen MT" w:hAnsi="Tw Cen MT"/>
              </w:rPr>
              <w:t>orçamento</w:t>
            </w:r>
            <w:r w:rsidRPr="00813692">
              <w:rPr>
                <w:rFonts w:ascii="Tw Cen MT" w:hAnsi="Tw Cen MT"/>
              </w:rPr>
              <w:t xml:space="preserve"> se necessária deverá ser realizada semanalmente. Os critérios para atualização deste é de que seja notificado em tempo hábil, realizado nova estimativa e readequação das atividades, e se mantenha a viabilidade de execução dentro dos prazos pré-determinados.</w:t>
            </w:r>
          </w:p>
        </w:tc>
      </w:tr>
      <w:tr w:rsidR="00D47F7F" w:rsidRPr="00CF347E" w:rsidTr="00254EEF">
        <w:tc>
          <w:tcPr>
            <w:tcW w:w="8494" w:type="dxa"/>
            <w:gridSpan w:val="4"/>
          </w:tcPr>
          <w:p w:rsidR="00D47F7F" w:rsidRPr="00CF347E" w:rsidRDefault="00D47F7F" w:rsidP="008D5533">
            <w:pPr>
              <w:rPr>
                <w:rFonts w:ascii="Tw Cen MT" w:hAnsi="Tw Cen MT"/>
              </w:rPr>
            </w:pPr>
            <w:r w:rsidRPr="00CF347E">
              <w:rPr>
                <w:rFonts w:ascii="Tw Cen MT" w:hAnsi="Tw Cen MT"/>
              </w:rPr>
              <w:t xml:space="preserve">Elaborado por: </w:t>
            </w:r>
            <w:r w:rsidR="00C4294B">
              <w:rPr>
                <w:rFonts w:ascii="Tw Cen MT" w:hAnsi="Tw Cen MT"/>
              </w:rPr>
              <w:t>Júlio César</w:t>
            </w:r>
          </w:p>
        </w:tc>
      </w:tr>
      <w:tr w:rsidR="00D47F7F" w:rsidRPr="00CF347E" w:rsidTr="00254EEF">
        <w:trPr>
          <w:trHeight w:val="273"/>
        </w:trPr>
        <w:tc>
          <w:tcPr>
            <w:tcW w:w="8494" w:type="dxa"/>
            <w:gridSpan w:val="4"/>
          </w:tcPr>
          <w:p w:rsidR="00D47F7F" w:rsidRPr="00CF347E" w:rsidRDefault="00D47F7F" w:rsidP="008D5533">
            <w:pPr>
              <w:rPr>
                <w:rFonts w:ascii="Tw Cen MT" w:hAnsi="Tw Cen MT"/>
              </w:rPr>
            </w:pPr>
            <w:r w:rsidRPr="00CF347E">
              <w:rPr>
                <w:rFonts w:ascii="Tw Cen MT" w:hAnsi="Tw Cen MT"/>
              </w:rPr>
              <w:t>Aprovado por:</w:t>
            </w:r>
            <w:r w:rsidR="00C4294B">
              <w:rPr>
                <w:rFonts w:ascii="Tw Cen MT" w:hAnsi="Tw Cen MT"/>
              </w:rPr>
              <w:t xml:space="preserve"> Júlio César</w:t>
            </w:r>
          </w:p>
        </w:tc>
      </w:tr>
    </w:tbl>
    <w:p w:rsidR="000D7FBD" w:rsidRDefault="000D7FBD" w:rsidP="002D3864">
      <w:pPr>
        <w:jc w:val="both"/>
        <w:rPr>
          <w:rFonts w:ascii="Tw Cen MT" w:hAnsi="Tw Cen MT"/>
        </w:rPr>
      </w:pPr>
    </w:p>
    <w:p w:rsidR="00A10832" w:rsidRDefault="00A10832" w:rsidP="002D3864">
      <w:pPr>
        <w:jc w:val="both"/>
        <w:rPr>
          <w:rFonts w:ascii="Tw Cen MT" w:hAnsi="Tw Cen MT"/>
        </w:rPr>
      </w:pPr>
    </w:p>
    <w:p w:rsidR="00A10832" w:rsidRDefault="00A10832" w:rsidP="002D3864">
      <w:pPr>
        <w:jc w:val="both"/>
        <w:rPr>
          <w:rFonts w:ascii="Tw Cen MT" w:hAnsi="Tw Cen MT"/>
        </w:rPr>
      </w:pPr>
    </w:p>
    <w:p w:rsidR="00A10832" w:rsidRDefault="00A10832" w:rsidP="002D3864">
      <w:pPr>
        <w:jc w:val="both"/>
        <w:rPr>
          <w:rFonts w:ascii="Tw Cen MT" w:hAnsi="Tw Cen MT"/>
        </w:rPr>
      </w:pPr>
    </w:p>
    <w:p w:rsidR="00A10832" w:rsidRDefault="00A10832" w:rsidP="002D3864">
      <w:pPr>
        <w:jc w:val="both"/>
        <w:rPr>
          <w:rFonts w:ascii="Tw Cen MT" w:hAnsi="Tw Cen MT"/>
        </w:rPr>
        <w:sectPr w:rsidR="00A10832" w:rsidSect="00983126">
          <w:footerReference w:type="default" r:id="rId7"/>
          <w:pgSz w:w="11906" w:h="16838" w:code="9"/>
          <w:pgMar w:top="1418" w:right="1701" w:bottom="1418" w:left="1701" w:header="709" w:footer="709" w:gutter="0"/>
          <w:cols w:space="708"/>
          <w:titlePg/>
          <w:docGrid w:linePitch="360"/>
        </w:sectPr>
      </w:pPr>
    </w:p>
    <w:p w:rsidR="00871B4D" w:rsidRDefault="00871B4D" w:rsidP="00A10832">
      <w:pPr>
        <w:rPr>
          <w:lang w:val="en-US"/>
        </w:rPr>
      </w:pPr>
    </w:p>
    <w:sectPr w:rsidR="00871B4D" w:rsidSect="0022601F">
      <w:pgSz w:w="16838" w:h="11906" w:orient="landscape" w:code="9"/>
      <w:pgMar w:top="1701" w:right="1418" w:bottom="170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318BD" w:rsidRDefault="009318BD">
      <w:r>
        <w:separator/>
      </w:r>
    </w:p>
  </w:endnote>
  <w:endnote w:type="continuationSeparator" w:id="0">
    <w:p w:rsidR="009318BD" w:rsidRDefault="009318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charset w:val="00"/>
    <w:family w:val="roman"/>
    <w:pitch w:val="variable"/>
    <w:sig w:usb0="20007A87" w:usb1="80000000" w:usb2="00000008" w:usb3="00000000" w:csb0="000001FF" w:csb1="00000000"/>
  </w:font>
  <w:font w:name="KHOFCH+TimesNewRoman">
    <w:altName w:val="Times New Roman"/>
    <w:charset w:val="00"/>
    <w:family w:val="roman"/>
    <w:notTrueType/>
    <w:pitch w:val="default"/>
    <w:sig w:usb0="00000003" w:usb1="00000000" w:usb2="00000000" w:usb3="00000000" w:csb0="00000001" w:csb1="00000000"/>
  </w:font>
  <w:font w:name="Tw Cen MT">
    <w:panose1 w:val="020B0602020104020603"/>
    <w:charset w:val="00"/>
    <w:family w:val="swiss"/>
    <w:pitch w:val="variable"/>
    <w:sig w:usb0="00000003" w:usb1="00000000" w:usb2="00000000" w:usb3="00000000" w:csb0="00000003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42C37" w:rsidRDefault="00642C37" w:rsidP="00F52D2C">
    <w:pPr>
      <w:pStyle w:val="Cabealho"/>
      <w:pBdr>
        <w:bottom w:val="single" w:sz="12" w:space="1" w:color="auto"/>
      </w:pBdr>
      <w:rPr>
        <w:rFonts w:ascii="Copperplate Gothic Light" w:hAnsi="Copperplate Gothic Light"/>
      </w:rPr>
    </w:pPr>
  </w:p>
  <w:p w:rsidR="00642C37" w:rsidRDefault="00642C37" w:rsidP="00F52D2C">
    <w:pPr>
      <w:pStyle w:val="Cabealho"/>
      <w:rPr>
        <w:rFonts w:ascii="Copperplate Gothic Light" w:hAnsi="Copperplate Gothic Light"/>
      </w:rPr>
    </w:pPr>
    <w:r>
      <w:rPr>
        <w:rFonts w:ascii="Copperplate Gothic Light" w:hAnsi="Copperplate Gothic Light"/>
      </w:rPr>
      <w:t>Maria Luiza Gomes de Souza Passos, PMP</w:t>
    </w:r>
    <w:r>
      <w:rPr>
        <w:rFonts w:ascii="Copperplate Gothic Light" w:hAnsi="Copperplate Gothic Light"/>
      </w:rPr>
      <w:tab/>
      <w:t xml:space="preserve">Pág. </w:t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A10832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642C37" w:rsidRDefault="00642C37" w:rsidP="00F52D2C">
    <w:pPr>
      <w:pStyle w:val="Rodap"/>
    </w:pPr>
  </w:p>
  <w:p w:rsidR="00642C37" w:rsidRPr="00F52D2C" w:rsidRDefault="00642C37" w:rsidP="00F52D2C">
    <w:pPr>
      <w:pStyle w:val="Rodap"/>
      <w:rPr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318BD" w:rsidRDefault="009318BD">
      <w:r>
        <w:separator/>
      </w:r>
    </w:p>
  </w:footnote>
  <w:footnote w:type="continuationSeparator" w:id="0">
    <w:p w:rsidR="009318BD" w:rsidRDefault="009318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60" type="#_x0000_t75" style="width:3in;height:3in" o:bullet="t"/>
    </w:pict>
  </w:numPicBullet>
  <w:numPicBullet w:numPicBulletId="1">
    <w:pict>
      <v:shape id="_x0000_i1261" type="#_x0000_t75" style="width:3in;height:3in" o:bullet="t"/>
    </w:pict>
  </w:numPicBullet>
  <w:numPicBullet w:numPicBulletId="2">
    <w:pict>
      <v:shape id="_x0000_i1262" type="#_x0000_t75" style="width:3in;height:3in" o:bullet="t"/>
    </w:pict>
  </w:numPicBullet>
  <w:numPicBullet w:numPicBulletId="3">
    <w:pict>
      <v:shape id="_x0000_i1263" type="#_x0000_t75" style="width:3in;height:3in" o:bullet="t"/>
    </w:pict>
  </w:numPicBullet>
  <w:numPicBullet w:numPicBulletId="4">
    <w:pict>
      <v:shape id="_x0000_i1264" type="#_x0000_t75" style="width:3in;height:3in" o:bullet="t"/>
    </w:pict>
  </w:numPicBullet>
  <w:numPicBullet w:numPicBulletId="5">
    <w:pict>
      <v:shape id="_x0000_i1265" type="#_x0000_t75" style="width:3in;height:3in" o:bullet="t"/>
    </w:pict>
  </w:numPicBullet>
  <w:numPicBullet w:numPicBulletId="6">
    <w:pict>
      <v:shape id="_x0000_i1266" type="#_x0000_t75" style="width:3in;height:3in" o:bullet="t"/>
    </w:pict>
  </w:numPicBullet>
  <w:numPicBullet w:numPicBulletId="7">
    <w:pict>
      <v:shape id="_x0000_i1267" type="#_x0000_t75" style="width:3in;height:3in" o:bullet="t"/>
    </w:pict>
  </w:numPicBullet>
  <w:numPicBullet w:numPicBulletId="8">
    <w:pict>
      <v:shape id="_x0000_i1268" type="#_x0000_t75" style="width:3in;height:3in" o:bullet="t"/>
    </w:pict>
  </w:numPicBullet>
  <w:abstractNum w:abstractNumId="0" w15:restartNumberingAfterBreak="0">
    <w:nsid w:val="034764AE"/>
    <w:multiLevelType w:val="hybridMultilevel"/>
    <w:tmpl w:val="7BD29E8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C2AA0"/>
    <w:multiLevelType w:val="hybridMultilevel"/>
    <w:tmpl w:val="01DCC4A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F80D4F"/>
    <w:multiLevelType w:val="hybridMultilevel"/>
    <w:tmpl w:val="910E598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9F1B86"/>
    <w:multiLevelType w:val="hybridMultilevel"/>
    <w:tmpl w:val="55EE0B7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302BE4"/>
    <w:multiLevelType w:val="hybridMultilevel"/>
    <w:tmpl w:val="13F0258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4A0695"/>
    <w:multiLevelType w:val="hybridMultilevel"/>
    <w:tmpl w:val="6E842DC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9E5585"/>
    <w:multiLevelType w:val="hybridMultilevel"/>
    <w:tmpl w:val="415CB50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4319F7"/>
    <w:multiLevelType w:val="hybridMultilevel"/>
    <w:tmpl w:val="B148B0E2"/>
    <w:lvl w:ilvl="0" w:tplc="04160005">
      <w:start w:val="1"/>
      <w:numFmt w:val="bullet"/>
      <w:lvlText w:val="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3AD24DC4"/>
    <w:multiLevelType w:val="hybridMultilevel"/>
    <w:tmpl w:val="4A1EADBE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D72428"/>
    <w:multiLevelType w:val="hybridMultilevel"/>
    <w:tmpl w:val="9182CEFA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A47FA7"/>
    <w:multiLevelType w:val="hybridMultilevel"/>
    <w:tmpl w:val="0972C8C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073D11"/>
    <w:multiLevelType w:val="hybridMultilevel"/>
    <w:tmpl w:val="F050B21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F8306B"/>
    <w:multiLevelType w:val="hybridMultilevel"/>
    <w:tmpl w:val="7402F34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795706"/>
    <w:multiLevelType w:val="hybridMultilevel"/>
    <w:tmpl w:val="7846AF3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6E3C36"/>
    <w:multiLevelType w:val="hybridMultilevel"/>
    <w:tmpl w:val="58C62BAA"/>
    <w:lvl w:ilvl="0" w:tplc="69E278D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AC16C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2B6F1B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64CCF3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138376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A5E0B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3411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1865D8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57870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EB1E91"/>
    <w:multiLevelType w:val="hybridMultilevel"/>
    <w:tmpl w:val="8FDEABCE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C81CDB"/>
    <w:multiLevelType w:val="hybridMultilevel"/>
    <w:tmpl w:val="5810B944"/>
    <w:lvl w:ilvl="0" w:tplc="04160005">
      <w:start w:val="1"/>
      <w:numFmt w:val="bullet"/>
      <w:lvlText w:val="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5D6372A9"/>
    <w:multiLevelType w:val="hybridMultilevel"/>
    <w:tmpl w:val="025039B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4478DA"/>
    <w:multiLevelType w:val="hybridMultilevel"/>
    <w:tmpl w:val="1688A14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F028DC"/>
    <w:multiLevelType w:val="hybridMultilevel"/>
    <w:tmpl w:val="6D8ABAF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A94746"/>
    <w:multiLevelType w:val="hybridMultilevel"/>
    <w:tmpl w:val="A37C70E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592EBB"/>
    <w:multiLevelType w:val="hybridMultilevel"/>
    <w:tmpl w:val="F39AE72C"/>
    <w:lvl w:ilvl="0" w:tplc="04160005">
      <w:start w:val="1"/>
      <w:numFmt w:val="bullet"/>
      <w:lvlText w:val=""/>
      <w:lvlJc w:val="left"/>
      <w:pPr>
        <w:tabs>
          <w:tab w:val="num" w:pos="1776"/>
        </w:tabs>
        <w:ind w:left="177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22" w15:restartNumberingAfterBreak="0">
    <w:nsid w:val="7A7F287F"/>
    <w:multiLevelType w:val="hybridMultilevel"/>
    <w:tmpl w:val="8714926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971356"/>
    <w:multiLevelType w:val="hybridMultilevel"/>
    <w:tmpl w:val="ED24038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9D163A"/>
    <w:multiLevelType w:val="hybridMultilevel"/>
    <w:tmpl w:val="DA2C5CC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6"/>
  </w:num>
  <w:num w:numId="3">
    <w:abstractNumId w:val="7"/>
  </w:num>
  <w:num w:numId="4">
    <w:abstractNumId w:val="21"/>
  </w:num>
  <w:num w:numId="5">
    <w:abstractNumId w:val="15"/>
  </w:num>
  <w:num w:numId="6">
    <w:abstractNumId w:val="8"/>
  </w:num>
  <w:num w:numId="7">
    <w:abstractNumId w:val="9"/>
  </w:num>
  <w:num w:numId="8">
    <w:abstractNumId w:val="10"/>
  </w:num>
  <w:num w:numId="9">
    <w:abstractNumId w:val="24"/>
  </w:num>
  <w:num w:numId="10">
    <w:abstractNumId w:val="20"/>
  </w:num>
  <w:num w:numId="11">
    <w:abstractNumId w:val="17"/>
  </w:num>
  <w:num w:numId="12">
    <w:abstractNumId w:val="22"/>
  </w:num>
  <w:num w:numId="13">
    <w:abstractNumId w:val="6"/>
  </w:num>
  <w:num w:numId="14">
    <w:abstractNumId w:val="2"/>
  </w:num>
  <w:num w:numId="15">
    <w:abstractNumId w:val="0"/>
  </w:num>
  <w:num w:numId="16">
    <w:abstractNumId w:val="18"/>
  </w:num>
  <w:num w:numId="17">
    <w:abstractNumId w:val="23"/>
  </w:num>
  <w:num w:numId="18">
    <w:abstractNumId w:val="13"/>
  </w:num>
  <w:num w:numId="19">
    <w:abstractNumId w:val="3"/>
  </w:num>
  <w:num w:numId="20">
    <w:abstractNumId w:val="4"/>
  </w:num>
  <w:num w:numId="21">
    <w:abstractNumId w:val="19"/>
  </w:num>
  <w:num w:numId="22">
    <w:abstractNumId w:val="5"/>
  </w:num>
  <w:num w:numId="23">
    <w:abstractNumId w:val="1"/>
  </w:num>
  <w:num w:numId="24">
    <w:abstractNumId w:val="11"/>
  </w:num>
  <w:num w:numId="25">
    <w:abstractNumId w:val="1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mirrorMargin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 fillcolor="#ffc">
      <v:fill color="#ff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E21"/>
    <w:rsid w:val="00001360"/>
    <w:rsid w:val="0000170F"/>
    <w:rsid w:val="00003152"/>
    <w:rsid w:val="00003CC6"/>
    <w:rsid w:val="00007AD3"/>
    <w:rsid w:val="00011A97"/>
    <w:rsid w:val="000120DA"/>
    <w:rsid w:val="0001440C"/>
    <w:rsid w:val="0001441A"/>
    <w:rsid w:val="0001623A"/>
    <w:rsid w:val="00020876"/>
    <w:rsid w:val="00020A3A"/>
    <w:rsid w:val="00022F82"/>
    <w:rsid w:val="000267EE"/>
    <w:rsid w:val="00026B68"/>
    <w:rsid w:val="00026C77"/>
    <w:rsid w:val="00026FCF"/>
    <w:rsid w:val="00031EB6"/>
    <w:rsid w:val="00035F9A"/>
    <w:rsid w:val="00036154"/>
    <w:rsid w:val="000362CA"/>
    <w:rsid w:val="000363D9"/>
    <w:rsid w:val="000379A0"/>
    <w:rsid w:val="000379FE"/>
    <w:rsid w:val="00037E5B"/>
    <w:rsid w:val="00042E1D"/>
    <w:rsid w:val="00044D8E"/>
    <w:rsid w:val="00051CD7"/>
    <w:rsid w:val="000525CB"/>
    <w:rsid w:val="00054730"/>
    <w:rsid w:val="000563CB"/>
    <w:rsid w:val="000579CF"/>
    <w:rsid w:val="000625C9"/>
    <w:rsid w:val="00063A83"/>
    <w:rsid w:val="00063B86"/>
    <w:rsid w:val="00065CC7"/>
    <w:rsid w:val="00065FC9"/>
    <w:rsid w:val="00066708"/>
    <w:rsid w:val="0006759D"/>
    <w:rsid w:val="00067FB3"/>
    <w:rsid w:val="00076E8F"/>
    <w:rsid w:val="00077A69"/>
    <w:rsid w:val="00081783"/>
    <w:rsid w:val="00081864"/>
    <w:rsid w:val="000847E5"/>
    <w:rsid w:val="00087771"/>
    <w:rsid w:val="0008782C"/>
    <w:rsid w:val="000900A4"/>
    <w:rsid w:val="000902A0"/>
    <w:rsid w:val="000912AA"/>
    <w:rsid w:val="00091A7E"/>
    <w:rsid w:val="00092052"/>
    <w:rsid w:val="00093145"/>
    <w:rsid w:val="000933B5"/>
    <w:rsid w:val="00093412"/>
    <w:rsid w:val="0009419F"/>
    <w:rsid w:val="000951A8"/>
    <w:rsid w:val="00096024"/>
    <w:rsid w:val="000A034D"/>
    <w:rsid w:val="000A21F4"/>
    <w:rsid w:val="000A390B"/>
    <w:rsid w:val="000A4180"/>
    <w:rsid w:val="000A4958"/>
    <w:rsid w:val="000A5D29"/>
    <w:rsid w:val="000B1340"/>
    <w:rsid w:val="000B16C6"/>
    <w:rsid w:val="000B1C80"/>
    <w:rsid w:val="000B1D7E"/>
    <w:rsid w:val="000B2F1C"/>
    <w:rsid w:val="000B4252"/>
    <w:rsid w:val="000B5FB9"/>
    <w:rsid w:val="000B718D"/>
    <w:rsid w:val="000C1E31"/>
    <w:rsid w:val="000C43DD"/>
    <w:rsid w:val="000C4856"/>
    <w:rsid w:val="000C4D60"/>
    <w:rsid w:val="000C5027"/>
    <w:rsid w:val="000D06C8"/>
    <w:rsid w:val="000D0854"/>
    <w:rsid w:val="000D16B9"/>
    <w:rsid w:val="000D1845"/>
    <w:rsid w:val="000D3E38"/>
    <w:rsid w:val="000D6E66"/>
    <w:rsid w:val="000D7A8F"/>
    <w:rsid w:val="000D7FBD"/>
    <w:rsid w:val="000E18C6"/>
    <w:rsid w:val="000E1C98"/>
    <w:rsid w:val="000E30FC"/>
    <w:rsid w:val="000E4519"/>
    <w:rsid w:val="000E5D9F"/>
    <w:rsid w:val="000E6037"/>
    <w:rsid w:val="000E7775"/>
    <w:rsid w:val="000F0129"/>
    <w:rsid w:val="000F15C7"/>
    <w:rsid w:val="000F5EB5"/>
    <w:rsid w:val="000F6373"/>
    <w:rsid w:val="001011B4"/>
    <w:rsid w:val="0010257E"/>
    <w:rsid w:val="00103B67"/>
    <w:rsid w:val="00105DB2"/>
    <w:rsid w:val="00107312"/>
    <w:rsid w:val="001136B5"/>
    <w:rsid w:val="00113C8E"/>
    <w:rsid w:val="00113E9B"/>
    <w:rsid w:val="00114160"/>
    <w:rsid w:val="001205B6"/>
    <w:rsid w:val="001206F1"/>
    <w:rsid w:val="0012078C"/>
    <w:rsid w:val="001227C1"/>
    <w:rsid w:val="00127B40"/>
    <w:rsid w:val="00131A5C"/>
    <w:rsid w:val="00132043"/>
    <w:rsid w:val="00132401"/>
    <w:rsid w:val="00133B11"/>
    <w:rsid w:val="00134F8F"/>
    <w:rsid w:val="0013738D"/>
    <w:rsid w:val="0013782E"/>
    <w:rsid w:val="001415A9"/>
    <w:rsid w:val="00150D43"/>
    <w:rsid w:val="00150FB3"/>
    <w:rsid w:val="001532F8"/>
    <w:rsid w:val="00154A1E"/>
    <w:rsid w:val="00155A81"/>
    <w:rsid w:val="001569E3"/>
    <w:rsid w:val="00157953"/>
    <w:rsid w:val="001607D8"/>
    <w:rsid w:val="00162BB0"/>
    <w:rsid w:val="00163292"/>
    <w:rsid w:val="00163C69"/>
    <w:rsid w:val="0016524F"/>
    <w:rsid w:val="0016590C"/>
    <w:rsid w:val="001663B6"/>
    <w:rsid w:val="00166F8D"/>
    <w:rsid w:val="00167A64"/>
    <w:rsid w:val="001705A2"/>
    <w:rsid w:val="00172279"/>
    <w:rsid w:val="00174728"/>
    <w:rsid w:val="00174EE9"/>
    <w:rsid w:val="00175228"/>
    <w:rsid w:val="0017545E"/>
    <w:rsid w:val="00176148"/>
    <w:rsid w:val="00177F58"/>
    <w:rsid w:val="0018013B"/>
    <w:rsid w:val="00181666"/>
    <w:rsid w:val="00181D53"/>
    <w:rsid w:val="001831D0"/>
    <w:rsid w:val="00183775"/>
    <w:rsid w:val="00184AC4"/>
    <w:rsid w:val="00185B55"/>
    <w:rsid w:val="00187704"/>
    <w:rsid w:val="001900B5"/>
    <w:rsid w:val="00191AA3"/>
    <w:rsid w:val="0019278B"/>
    <w:rsid w:val="001955E4"/>
    <w:rsid w:val="001A0CDF"/>
    <w:rsid w:val="001A447D"/>
    <w:rsid w:val="001A516E"/>
    <w:rsid w:val="001B0C69"/>
    <w:rsid w:val="001B10CE"/>
    <w:rsid w:val="001B584F"/>
    <w:rsid w:val="001B6559"/>
    <w:rsid w:val="001B671D"/>
    <w:rsid w:val="001B78F4"/>
    <w:rsid w:val="001C05F2"/>
    <w:rsid w:val="001C318B"/>
    <w:rsid w:val="001C39F9"/>
    <w:rsid w:val="001C469F"/>
    <w:rsid w:val="001C49D1"/>
    <w:rsid w:val="001C720D"/>
    <w:rsid w:val="001C7D53"/>
    <w:rsid w:val="001D1C66"/>
    <w:rsid w:val="001D2DB7"/>
    <w:rsid w:val="001D37B9"/>
    <w:rsid w:val="001D380F"/>
    <w:rsid w:val="001D41F0"/>
    <w:rsid w:val="001D5678"/>
    <w:rsid w:val="001D5A25"/>
    <w:rsid w:val="001D5D13"/>
    <w:rsid w:val="001D63DA"/>
    <w:rsid w:val="001D6AE5"/>
    <w:rsid w:val="001D7991"/>
    <w:rsid w:val="001E48FF"/>
    <w:rsid w:val="001E6E35"/>
    <w:rsid w:val="001F0856"/>
    <w:rsid w:val="001F1687"/>
    <w:rsid w:val="001F27F8"/>
    <w:rsid w:val="001F34E0"/>
    <w:rsid w:val="001F3EB2"/>
    <w:rsid w:val="001F4AF2"/>
    <w:rsid w:val="001F4CA1"/>
    <w:rsid w:val="00200C19"/>
    <w:rsid w:val="0020284E"/>
    <w:rsid w:val="00203909"/>
    <w:rsid w:val="00203A8B"/>
    <w:rsid w:val="00205ABE"/>
    <w:rsid w:val="00205C40"/>
    <w:rsid w:val="002105B8"/>
    <w:rsid w:val="002111E1"/>
    <w:rsid w:val="002134A9"/>
    <w:rsid w:val="00214611"/>
    <w:rsid w:val="00214D0D"/>
    <w:rsid w:val="002150F0"/>
    <w:rsid w:val="00215A86"/>
    <w:rsid w:val="0021664B"/>
    <w:rsid w:val="00217F94"/>
    <w:rsid w:val="002205E2"/>
    <w:rsid w:val="00220AB2"/>
    <w:rsid w:val="0022297E"/>
    <w:rsid w:val="00222E48"/>
    <w:rsid w:val="00223FEF"/>
    <w:rsid w:val="0022601F"/>
    <w:rsid w:val="00226378"/>
    <w:rsid w:val="002277AB"/>
    <w:rsid w:val="00230BCF"/>
    <w:rsid w:val="00230D34"/>
    <w:rsid w:val="0023210D"/>
    <w:rsid w:val="00232BCE"/>
    <w:rsid w:val="0023459A"/>
    <w:rsid w:val="00235C97"/>
    <w:rsid w:val="0023631D"/>
    <w:rsid w:val="002416D8"/>
    <w:rsid w:val="00241BC6"/>
    <w:rsid w:val="002457E0"/>
    <w:rsid w:val="00250A10"/>
    <w:rsid w:val="00250B15"/>
    <w:rsid w:val="00251B9B"/>
    <w:rsid w:val="002541E7"/>
    <w:rsid w:val="00254B0C"/>
    <w:rsid w:val="00254EEF"/>
    <w:rsid w:val="002573E0"/>
    <w:rsid w:val="00262063"/>
    <w:rsid w:val="00263647"/>
    <w:rsid w:val="00264DCF"/>
    <w:rsid w:val="00271C44"/>
    <w:rsid w:val="0027277A"/>
    <w:rsid w:val="00272C28"/>
    <w:rsid w:val="00273302"/>
    <w:rsid w:val="00274ECA"/>
    <w:rsid w:val="00281B97"/>
    <w:rsid w:val="0028237A"/>
    <w:rsid w:val="00283E82"/>
    <w:rsid w:val="00284BD2"/>
    <w:rsid w:val="00291E66"/>
    <w:rsid w:val="00294166"/>
    <w:rsid w:val="0029436B"/>
    <w:rsid w:val="00294454"/>
    <w:rsid w:val="0029477F"/>
    <w:rsid w:val="00297084"/>
    <w:rsid w:val="002977CC"/>
    <w:rsid w:val="00297A1C"/>
    <w:rsid w:val="00297B2B"/>
    <w:rsid w:val="00297EAD"/>
    <w:rsid w:val="002A1145"/>
    <w:rsid w:val="002A1397"/>
    <w:rsid w:val="002A419C"/>
    <w:rsid w:val="002A4474"/>
    <w:rsid w:val="002A50BA"/>
    <w:rsid w:val="002A52E5"/>
    <w:rsid w:val="002A5783"/>
    <w:rsid w:val="002A6311"/>
    <w:rsid w:val="002A7F80"/>
    <w:rsid w:val="002B05D6"/>
    <w:rsid w:val="002B0C5A"/>
    <w:rsid w:val="002B157D"/>
    <w:rsid w:val="002B76AE"/>
    <w:rsid w:val="002C1910"/>
    <w:rsid w:val="002C1964"/>
    <w:rsid w:val="002C3B71"/>
    <w:rsid w:val="002C5A97"/>
    <w:rsid w:val="002C7B5B"/>
    <w:rsid w:val="002D044A"/>
    <w:rsid w:val="002D0CC5"/>
    <w:rsid w:val="002D3864"/>
    <w:rsid w:val="002D519D"/>
    <w:rsid w:val="002D5743"/>
    <w:rsid w:val="002D5EED"/>
    <w:rsid w:val="002D6428"/>
    <w:rsid w:val="002D6E4A"/>
    <w:rsid w:val="002D7BFB"/>
    <w:rsid w:val="002D7D11"/>
    <w:rsid w:val="002E2B64"/>
    <w:rsid w:val="002E2D02"/>
    <w:rsid w:val="002E4FB0"/>
    <w:rsid w:val="002E5DB8"/>
    <w:rsid w:val="002E7E47"/>
    <w:rsid w:val="002E7FC2"/>
    <w:rsid w:val="002F2D24"/>
    <w:rsid w:val="002F3B70"/>
    <w:rsid w:val="002F5F58"/>
    <w:rsid w:val="003008AA"/>
    <w:rsid w:val="00300DF5"/>
    <w:rsid w:val="00302E21"/>
    <w:rsid w:val="00303801"/>
    <w:rsid w:val="0030403D"/>
    <w:rsid w:val="00304127"/>
    <w:rsid w:val="00304ECA"/>
    <w:rsid w:val="00305212"/>
    <w:rsid w:val="003062C9"/>
    <w:rsid w:val="003064BE"/>
    <w:rsid w:val="00306735"/>
    <w:rsid w:val="003072F0"/>
    <w:rsid w:val="0031231E"/>
    <w:rsid w:val="00312674"/>
    <w:rsid w:val="00312DF4"/>
    <w:rsid w:val="00315DC2"/>
    <w:rsid w:val="00316443"/>
    <w:rsid w:val="00316EF9"/>
    <w:rsid w:val="003173A1"/>
    <w:rsid w:val="00317A03"/>
    <w:rsid w:val="00321D66"/>
    <w:rsid w:val="00322130"/>
    <w:rsid w:val="003229D6"/>
    <w:rsid w:val="00323587"/>
    <w:rsid w:val="00323B79"/>
    <w:rsid w:val="00325347"/>
    <w:rsid w:val="003307C7"/>
    <w:rsid w:val="00331DB7"/>
    <w:rsid w:val="00335142"/>
    <w:rsid w:val="0033794B"/>
    <w:rsid w:val="00337DAD"/>
    <w:rsid w:val="003402B5"/>
    <w:rsid w:val="0034032A"/>
    <w:rsid w:val="00340558"/>
    <w:rsid w:val="003453B5"/>
    <w:rsid w:val="003473A7"/>
    <w:rsid w:val="00355F27"/>
    <w:rsid w:val="0036078B"/>
    <w:rsid w:val="00361F0F"/>
    <w:rsid w:val="003630B7"/>
    <w:rsid w:val="00366904"/>
    <w:rsid w:val="00367F96"/>
    <w:rsid w:val="003701A2"/>
    <w:rsid w:val="00371480"/>
    <w:rsid w:val="00377978"/>
    <w:rsid w:val="00380F80"/>
    <w:rsid w:val="003813F2"/>
    <w:rsid w:val="003832D0"/>
    <w:rsid w:val="0038441F"/>
    <w:rsid w:val="003868C2"/>
    <w:rsid w:val="00386CB4"/>
    <w:rsid w:val="00387A92"/>
    <w:rsid w:val="00390351"/>
    <w:rsid w:val="0039054B"/>
    <w:rsid w:val="003966CC"/>
    <w:rsid w:val="003968BC"/>
    <w:rsid w:val="00397976"/>
    <w:rsid w:val="003A104D"/>
    <w:rsid w:val="003A48D9"/>
    <w:rsid w:val="003A66CA"/>
    <w:rsid w:val="003A6ED4"/>
    <w:rsid w:val="003A749A"/>
    <w:rsid w:val="003A7A9D"/>
    <w:rsid w:val="003B0D8F"/>
    <w:rsid w:val="003B16F1"/>
    <w:rsid w:val="003B517E"/>
    <w:rsid w:val="003B5E4A"/>
    <w:rsid w:val="003B5FCF"/>
    <w:rsid w:val="003B656E"/>
    <w:rsid w:val="003C1929"/>
    <w:rsid w:val="003C636A"/>
    <w:rsid w:val="003C67A3"/>
    <w:rsid w:val="003C6BA0"/>
    <w:rsid w:val="003C7BB6"/>
    <w:rsid w:val="003C7E6E"/>
    <w:rsid w:val="003D51EB"/>
    <w:rsid w:val="003D56A0"/>
    <w:rsid w:val="003D68A1"/>
    <w:rsid w:val="003E220F"/>
    <w:rsid w:val="003E22AF"/>
    <w:rsid w:val="003E7048"/>
    <w:rsid w:val="003F0722"/>
    <w:rsid w:val="003F2264"/>
    <w:rsid w:val="003F28A4"/>
    <w:rsid w:val="003F2952"/>
    <w:rsid w:val="003F2B7E"/>
    <w:rsid w:val="003F2C48"/>
    <w:rsid w:val="003F2DB7"/>
    <w:rsid w:val="003F4A3F"/>
    <w:rsid w:val="003F61DB"/>
    <w:rsid w:val="00401DEF"/>
    <w:rsid w:val="00405105"/>
    <w:rsid w:val="00412EA1"/>
    <w:rsid w:val="004166A0"/>
    <w:rsid w:val="00417629"/>
    <w:rsid w:val="004229AD"/>
    <w:rsid w:val="00422B0B"/>
    <w:rsid w:val="00422B51"/>
    <w:rsid w:val="00425249"/>
    <w:rsid w:val="00430195"/>
    <w:rsid w:val="00430B53"/>
    <w:rsid w:val="00434408"/>
    <w:rsid w:val="0043499F"/>
    <w:rsid w:val="004363C2"/>
    <w:rsid w:val="00440AD7"/>
    <w:rsid w:val="00440EC9"/>
    <w:rsid w:val="004432A8"/>
    <w:rsid w:val="00445D03"/>
    <w:rsid w:val="00446B59"/>
    <w:rsid w:val="00453074"/>
    <w:rsid w:val="00453A55"/>
    <w:rsid w:val="00453ABD"/>
    <w:rsid w:val="00456E9F"/>
    <w:rsid w:val="004617D5"/>
    <w:rsid w:val="00462327"/>
    <w:rsid w:val="00462B90"/>
    <w:rsid w:val="00463B38"/>
    <w:rsid w:val="0046420A"/>
    <w:rsid w:val="00464743"/>
    <w:rsid w:val="00467BAB"/>
    <w:rsid w:val="00470BE0"/>
    <w:rsid w:val="0047136C"/>
    <w:rsid w:val="00473237"/>
    <w:rsid w:val="004804B5"/>
    <w:rsid w:val="00480A63"/>
    <w:rsid w:val="00480A75"/>
    <w:rsid w:val="00482CFD"/>
    <w:rsid w:val="00483255"/>
    <w:rsid w:val="00483AE5"/>
    <w:rsid w:val="00486324"/>
    <w:rsid w:val="00491666"/>
    <w:rsid w:val="00491F7E"/>
    <w:rsid w:val="004932AA"/>
    <w:rsid w:val="00494C55"/>
    <w:rsid w:val="00495DF0"/>
    <w:rsid w:val="00495E87"/>
    <w:rsid w:val="00497E2F"/>
    <w:rsid w:val="004A4850"/>
    <w:rsid w:val="004A5BA4"/>
    <w:rsid w:val="004A63DC"/>
    <w:rsid w:val="004A673A"/>
    <w:rsid w:val="004A6AAA"/>
    <w:rsid w:val="004B1F5D"/>
    <w:rsid w:val="004B36C1"/>
    <w:rsid w:val="004B426B"/>
    <w:rsid w:val="004B5C76"/>
    <w:rsid w:val="004B7A66"/>
    <w:rsid w:val="004C5465"/>
    <w:rsid w:val="004C5803"/>
    <w:rsid w:val="004C736A"/>
    <w:rsid w:val="004D279E"/>
    <w:rsid w:val="004D4D88"/>
    <w:rsid w:val="004D514C"/>
    <w:rsid w:val="004D5ADD"/>
    <w:rsid w:val="004D6911"/>
    <w:rsid w:val="004E0823"/>
    <w:rsid w:val="004E403C"/>
    <w:rsid w:val="004E4FBF"/>
    <w:rsid w:val="004E7BDA"/>
    <w:rsid w:val="004F22F7"/>
    <w:rsid w:val="004F43E1"/>
    <w:rsid w:val="004F530A"/>
    <w:rsid w:val="004F5817"/>
    <w:rsid w:val="005001B3"/>
    <w:rsid w:val="00500A83"/>
    <w:rsid w:val="00501DC7"/>
    <w:rsid w:val="00502D56"/>
    <w:rsid w:val="00504326"/>
    <w:rsid w:val="00505821"/>
    <w:rsid w:val="00505EC4"/>
    <w:rsid w:val="00510CCC"/>
    <w:rsid w:val="005120E0"/>
    <w:rsid w:val="00512D95"/>
    <w:rsid w:val="00517BB8"/>
    <w:rsid w:val="005226EC"/>
    <w:rsid w:val="00523181"/>
    <w:rsid w:val="005247E4"/>
    <w:rsid w:val="00526D47"/>
    <w:rsid w:val="00527325"/>
    <w:rsid w:val="0053302C"/>
    <w:rsid w:val="00534EFF"/>
    <w:rsid w:val="00536136"/>
    <w:rsid w:val="00536ACA"/>
    <w:rsid w:val="005420FD"/>
    <w:rsid w:val="00543FE5"/>
    <w:rsid w:val="00546F98"/>
    <w:rsid w:val="00552A49"/>
    <w:rsid w:val="00552EBE"/>
    <w:rsid w:val="005533D0"/>
    <w:rsid w:val="00554323"/>
    <w:rsid w:val="00554891"/>
    <w:rsid w:val="00556581"/>
    <w:rsid w:val="005605D0"/>
    <w:rsid w:val="00562593"/>
    <w:rsid w:val="00563390"/>
    <w:rsid w:val="005638B5"/>
    <w:rsid w:val="00563DFF"/>
    <w:rsid w:val="00563FF8"/>
    <w:rsid w:val="00567CB0"/>
    <w:rsid w:val="005701FB"/>
    <w:rsid w:val="00572980"/>
    <w:rsid w:val="00575101"/>
    <w:rsid w:val="0057547F"/>
    <w:rsid w:val="00575CBD"/>
    <w:rsid w:val="0058182C"/>
    <w:rsid w:val="00582DD9"/>
    <w:rsid w:val="005859C5"/>
    <w:rsid w:val="0059318B"/>
    <w:rsid w:val="00593B71"/>
    <w:rsid w:val="00593C9F"/>
    <w:rsid w:val="00596095"/>
    <w:rsid w:val="005A05B3"/>
    <w:rsid w:val="005A36EE"/>
    <w:rsid w:val="005A3C19"/>
    <w:rsid w:val="005A419C"/>
    <w:rsid w:val="005A581F"/>
    <w:rsid w:val="005A6E7A"/>
    <w:rsid w:val="005A7A62"/>
    <w:rsid w:val="005B0CDB"/>
    <w:rsid w:val="005B10B5"/>
    <w:rsid w:val="005B31D0"/>
    <w:rsid w:val="005B6D22"/>
    <w:rsid w:val="005B7587"/>
    <w:rsid w:val="005C0973"/>
    <w:rsid w:val="005C1435"/>
    <w:rsid w:val="005C19DB"/>
    <w:rsid w:val="005C2744"/>
    <w:rsid w:val="005C37F5"/>
    <w:rsid w:val="005C6048"/>
    <w:rsid w:val="005C79FD"/>
    <w:rsid w:val="005D4821"/>
    <w:rsid w:val="005D7EF1"/>
    <w:rsid w:val="005E1000"/>
    <w:rsid w:val="005E56D7"/>
    <w:rsid w:val="005E74E0"/>
    <w:rsid w:val="005E77C6"/>
    <w:rsid w:val="005F1A79"/>
    <w:rsid w:val="005F40A0"/>
    <w:rsid w:val="005F42F1"/>
    <w:rsid w:val="005F52A2"/>
    <w:rsid w:val="005F6884"/>
    <w:rsid w:val="0060026E"/>
    <w:rsid w:val="00601B44"/>
    <w:rsid w:val="0060345D"/>
    <w:rsid w:val="0060633A"/>
    <w:rsid w:val="00606655"/>
    <w:rsid w:val="00607BF1"/>
    <w:rsid w:val="00607EB2"/>
    <w:rsid w:val="006100CC"/>
    <w:rsid w:val="00610440"/>
    <w:rsid w:val="00612140"/>
    <w:rsid w:val="0061281C"/>
    <w:rsid w:val="00612D59"/>
    <w:rsid w:val="0061605B"/>
    <w:rsid w:val="00616543"/>
    <w:rsid w:val="00621554"/>
    <w:rsid w:val="006222B1"/>
    <w:rsid w:val="006237BA"/>
    <w:rsid w:val="00624C1B"/>
    <w:rsid w:val="00626709"/>
    <w:rsid w:val="00626E32"/>
    <w:rsid w:val="00626F85"/>
    <w:rsid w:val="0062748A"/>
    <w:rsid w:val="00630DC5"/>
    <w:rsid w:val="006312A6"/>
    <w:rsid w:val="00631434"/>
    <w:rsid w:val="006317F1"/>
    <w:rsid w:val="0063273A"/>
    <w:rsid w:val="0063281B"/>
    <w:rsid w:val="00637E65"/>
    <w:rsid w:val="00641BF6"/>
    <w:rsid w:val="00642C37"/>
    <w:rsid w:val="00644090"/>
    <w:rsid w:val="0064535C"/>
    <w:rsid w:val="006515B3"/>
    <w:rsid w:val="006545B9"/>
    <w:rsid w:val="00657EAC"/>
    <w:rsid w:val="00660219"/>
    <w:rsid w:val="00660716"/>
    <w:rsid w:val="0066125D"/>
    <w:rsid w:val="00662157"/>
    <w:rsid w:val="006640B5"/>
    <w:rsid w:val="00665811"/>
    <w:rsid w:val="00665DB0"/>
    <w:rsid w:val="00665EA0"/>
    <w:rsid w:val="0067133C"/>
    <w:rsid w:val="00671EF1"/>
    <w:rsid w:val="0067220F"/>
    <w:rsid w:val="0067499B"/>
    <w:rsid w:val="006761C3"/>
    <w:rsid w:val="006773F5"/>
    <w:rsid w:val="006778EB"/>
    <w:rsid w:val="00677BF1"/>
    <w:rsid w:val="00680658"/>
    <w:rsid w:val="0068073F"/>
    <w:rsid w:val="0068217B"/>
    <w:rsid w:val="00685788"/>
    <w:rsid w:val="006904BE"/>
    <w:rsid w:val="006906CA"/>
    <w:rsid w:val="00692B6F"/>
    <w:rsid w:val="00693E6B"/>
    <w:rsid w:val="00694614"/>
    <w:rsid w:val="00694D3B"/>
    <w:rsid w:val="006965A2"/>
    <w:rsid w:val="00696D7E"/>
    <w:rsid w:val="006A0D5E"/>
    <w:rsid w:val="006A123B"/>
    <w:rsid w:val="006A4221"/>
    <w:rsid w:val="006A45EF"/>
    <w:rsid w:val="006B0996"/>
    <w:rsid w:val="006B2319"/>
    <w:rsid w:val="006B4182"/>
    <w:rsid w:val="006B5980"/>
    <w:rsid w:val="006B7525"/>
    <w:rsid w:val="006C0776"/>
    <w:rsid w:val="006C4BD8"/>
    <w:rsid w:val="006D253F"/>
    <w:rsid w:val="006D5A52"/>
    <w:rsid w:val="006D768A"/>
    <w:rsid w:val="006E00FA"/>
    <w:rsid w:val="006E0B9B"/>
    <w:rsid w:val="006E0EF5"/>
    <w:rsid w:val="006E3B32"/>
    <w:rsid w:val="006E472F"/>
    <w:rsid w:val="006E4A8A"/>
    <w:rsid w:val="006E5CB1"/>
    <w:rsid w:val="006F0686"/>
    <w:rsid w:val="006F18F9"/>
    <w:rsid w:val="006F5A21"/>
    <w:rsid w:val="006F770E"/>
    <w:rsid w:val="007014EA"/>
    <w:rsid w:val="00703F92"/>
    <w:rsid w:val="00706404"/>
    <w:rsid w:val="00706680"/>
    <w:rsid w:val="00710BC3"/>
    <w:rsid w:val="00711A33"/>
    <w:rsid w:val="00715000"/>
    <w:rsid w:val="00716757"/>
    <w:rsid w:val="0072203E"/>
    <w:rsid w:val="007272EE"/>
    <w:rsid w:val="00732D37"/>
    <w:rsid w:val="00732E59"/>
    <w:rsid w:val="00735582"/>
    <w:rsid w:val="00736BA8"/>
    <w:rsid w:val="00741B30"/>
    <w:rsid w:val="00741B6C"/>
    <w:rsid w:val="00742038"/>
    <w:rsid w:val="0074297D"/>
    <w:rsid w:val="007449DF"/>
    <w:rsid w:val="00745719"/>
    <w:rsid w:val="00752A72"/>
    <w:rsid w:val="0075323B"/>
    <w:rsid w:val="00757AAE"/>
    <w:rsid w:val="00760A0A"/>
    <w:rsid w:val="00762937"/>
    <w:rsid w:val="00763F57"/>
    <w:rsid w:val="007667DB"/>
    <w:rsid w:val="00771B41"/>
    <w:rsid w:val="00772835"/>
    <w:rsid w:val="00772B5D"/>
    <w:rsid w:val="00780DE5"/>
    <w:rsid w:val="00785474"/>
    <w:rsid w:val="0079000B"/>
    <w:rsid w:val="00791A7B"/>
    <w:rsid w:val="007949E2"/>
    <w:rsid w:val="00794E59"/>
    <w:rsid w:val="00795CE5"/>
    <w:rsid w:val="0079697D"/>
    <w:rsid w:val="00796BBE"/>
    <w:rsid w:val="00797E1E"/>
    <w:rsid w:val="007A2D26"/>
    <w:rsid w:val="007A340E"/>
    <w:rsid w:val="007A3A05"/>
    <w:rsid w:val="007A4A4C"/>
    <w:rsid w:val="007A4F7B"/>
    <w:rsid w:val="007A525D"/>
    <w:rsid w:val="007B042D"/>
    <w:rsid w:val="007B1741"/>
    <w:rsid w:val="007B2F6C"/>
    <w:rsid w:val="007B3582"/>
    <w:rsid w:val="007B4112"/>
    <w:rsid w:val="007B57F3"/>
    <w:rsid w:val="007B5C05"/>
    <w:rsid w:val="007B6FEF"/>
    <w:rsid w:val="007C3B46"/>
    <w:rsid w:val="007C7CA1"/>
    <w:rsid w:val="007D02E4"/>
    <w:rsid w:val="007D0ED4"/>
    <w:rsid w:val="007D1B80"/>
    <w:rsid w:val="007D2A70"/>
    <w:rsid w:val="007D2F8C"/>
    <w:rsid w:val="007D5443"/>
    <w:rsid w:val="007D727B"/>
    <w:rsid w:val="007E1533"/>
    <w:rsid w:val="007E2B0B"/>
    <w:rsid w:val="007E693E"/>
    <w:rsid w:val="007F0108"/>
    <w:rsid w:val="007F03C1"/>
    <w:rsid w:val="007F1799"/>
    <w:rsid w:val="007F2A70"/>
    <w:rsid w:val="007F3E58"/>
    <w:rsid w:val="007F6004"/>
    <w:rsid w:val="007F6A38"/>
    <w:rsid w:val="007F78EB"/>
    <w:rsid w:val="00800C4E"/>
    <w:rsid w:val="00800D89"/>
    <w:rsid w:val="0080136C"/>
    <w:rsid w:val="008014E6"/>
    <w:rsid w:val="008021B0"/>
    <w:rsid w:val="00804058"/>
    <w:rsid w:val="008050AA"/>
    <w:rsid w:val="00806F3E"/>
    <w:rsid w:val="008101CE"/>
    <w:rsid w:val="00811012"/>
    <w:rsid w:val="00812F73"/>
    <w:rsid w:val="00813692"/>
    <w:rsid w:val="00813731"/>
    <w:rsid w:val="00814CCF"/>
    <w:rsid w:val="00815317"/>
    <w:rsid w:val="00815773"/>
    <w:rsid w:val="008168EB"/>
    <w:rsid w:val="00816AF1"/>
    <w:rsid w:val="00817376"/>
    <w:rsid w:val="00817F12"/>
    <w:rsid w:val="00820813"/>
    <w:rsid w:val="0082161A"/>
    <w:rsid w:val="00822BDE"/>
    <w:rsid w:val="00823B5A"/>
    <w:rsid w:val="00823F37"/>
    <w:rsid w:val="00824C25"/>
    <w:rsid w:val="008254BC"/>
    <w:rsid w:val="00827C15"/>
    <w:rsid w:val="00831F89"/>
    <w:rsid w:val="00834170"/>
    <w:rsid w:val="00834EDC"/>
    <w:rsid w:val="008353C3"/>
    <w:rsid w:val="0084075C"/>
    <w:rsid w:val="0084234E"/>
    <w:rsid w:val="00842AFD"/>
    <w:rsid w:val="00842F1C"/>
    <w:rsid w:val="008457A1"/>
    <w:rsid w:val="008469BC"/>
    <w:rsid w:val="00851BFA"/>
    <w:rsid w:val="0085582D"/>
    <w:rsid w:val="00855898"/>
    <w:rsid w:val="00862BE7"/>
    <w:rsid w:val="00862E00"/>
    <w:rsid w:val="00863017"/>
    <w:rsid w:val="00863634"/>
    <w:rsid w:val="00866259"/>
    <w:rsid w:val="008707E9"/>
    <w:rsid w:val="008716C5"/>
    <w:rsid w:val="00871B4D"/>
    <w:rsid w:val="00872497"/>
    <w:rsid w:val="0087316E"/>
    <w:rsid w:val="008767F3"/>
    <w:rsid w:val="00877264"/>
    <w:rsid w:val="00880A50"/>
    <w:rsid w:val="00882329"/>
    <w:rsid w:val="00883A10"/>
    <w:rsid w:val="00883CBC"/>
    <w:rsid w:val="008843FA"/>
    <w:rsid w:val="00884BE9"/>
    <w:rsid w:val="00885D77"/>
    <w:rsid w:val="008861F7"/>
    <w:rsid w:val="00886FC6"/>
    <w:rsid w:val="00887D9B"/>
    <w:rsid w:val="00890E2A"/>
    <w:rsid w:val="008922A3"/>
    <w:rsid w:val="008935EA"/>
    <w:rsid w:val="008A19E7"/>
    <w:rsid w:val="008A2B2F"/>
    <w:rsid w:val="008A2EDA"/>
    <w:rsid w:val="008A70F1"/>
    <w:rsid w:val="008B04E0"/>
    <w:rsid w:val="008B0A41"/>
    <w:rsid w:val="008B0BAC"/>
    <w:rsid w:val="008B0E29"/>
    <w:rsid w:val="008B12A7"/>
    <w:rsid w:val="008B17FF"/>
    <w:rsid w:val="008B3876"/>
    <w:rsid w:val="008B4FAC"/>
    <w:rsid w:val="008B4FC2"/>
    <w:rsid w:val="008B64F9"/>
    <w:rsid w:val="008C10F3"/>
    <w:rsid w:val="008C1206"/>
    <w:rsid w:val="008C1744"/>
    <w:rsid w:val="008C250A"/>
    <w:rsid w:val="008C27F2"/>
    <w:rsid w:val="008C42B0"/>
    <w:rsid w:val="008C495E"/>
    <w:rsid w:val="008C5BBB"/>
    <w:rsid w:val="008C70B8"/>
    <w:rsid w:val="008D108B"/>
    <w:rsid w:val="008D2AD5"/>
    <w:rsid w:val="008D2B29"/>
    <w:rsid w:val="008D360F"/>
    <w:rsid w:val="008D3630"/>
    <w:rsid w:val="008D5533"/>
    <w:rsid w:val="008D5AC3"/>
    <w:rsid w:val="008D728F"/>
    <w:rsid w:val="008D7C85"/>
    <w:rsid w:val="008E124A"/>
    <w:rsid w:val="008E2D9D"/>
    <w:rsid w:val="008E4226"/>
    <w:rsid w:val="008E596A"/>
    <w:rsid w:val="008E624D"/>
    <w:rsid w:val="008F1610"/>
    <w:rsid w:val="008F35F2"/>
    <w:rsid w:val="008F51CE"/>
    <w:rsid w:val="008F53DD"/>
    <w:rsid w:val="00900063"/>
    <w:rsid w:val="009004E2"/>
    <w:rsid w:val="00902571"/>
    <w:rsid w:val="0090285E"/>
    <w:rsid w:val="0090344C"/>
    <w:rsid w:val="00903912"/>
    <w:rsid w:val="009052B4"/>
    <w:rsid w:val="009069CE"/>
    <w:rsid w:val="009073D6"/>
    <w:rsid w:val="00907871"/>
    <w:rsid w:val="00911186"/>
    <w:rsid w:val="009133B9"/>
    <w:rsid w:val="00916C69"/>
    <w:rsid w:val="0092099B"/>
    <w:rsid w:val="00920EEA"/>
    <w:rsid w:val="0092321B"/>
    <w:rsid w:val="009241DA"/>
    <w:rsid w:val="00924C63"/>
    <w:rsid w:val="00924E99"/>
    <w:rsid w:val="009303A8"/>
    <w:rsid w:val="0093089F"/>
    <w:rsid w:val="00931854"/>
    <w:rsid w:val="009318BD"/>
    <w:rsid w:val="0093196A"/>
    <w:rsid w:val="0093544A"/>
    <w:rsid w:val="009362BD"/>
    <w:rsid w:val="00937AA4"/>
    <w:rsid w:val="009439AD"/>
    <w:rsid w:val="00947822"/>
    <w:rsid w:val="0095183B"/>
    <w:rsid w:val="00952579"/>
    <w:rsid w:val="00953B55"/>
    <w:rsid w:val="00953F91"/>
    <w:rsid w:val="00954874"/>
    <w:rsid w:val="00954C16"/>
    <w:rsid w:val="00954E84"/>
    <w:rsid w:val="00955A4F"/>
    <w:rsid w:val="00957A65"/>
    <w:rsid w:val="00961B6E"/>
    <w:rsid w:val="009626B5"/>
    <w:rsid w:val="00964175"/>
    <w:rsid w:val="009643C6"/>
    <w:rsid w:val="00965EF2"/>
    <w:rsid w:val="00966059"/>
    <w:rsid w:val="0096772A"/>
    <w:rsid w:val="00967C5D"/>
    <w:rsid w:val="00967D63"/>
    <w:rsid w:val="00972486"/>
    <w:rsid w:val="00974EEB"/>
    <w:rsid w:val="00975C70"/>
    <w:rsid w:val="00980CA2"/>
    <w:rsid w:val="00980E12"/>
    <w:rsid w:val="00981FF9"/>
    <w:rsid w:val="0098273D"/>
    <w:rsid w:val="00983126"/>
    <w:rsid w:val="00987409"/>
    <w:rsid w:val="00987991"/>
    <w:rsid w:val="00987B0C"/>
    <w:rsid w:val="00990090"/>
    <w:rsid w:val="00990E6B"/>
    <w:rsid w:val="00992FB5"/>
    <w:rsid w:val="00993B8B"/>
    <w:rsid w:val="0099588A"/>
    <w:rsid w:val="009966EA"/>
    <w:rsid w:val="009A07CF"/>
    <w:rsid w:val="009A0E81"/>
    <w:rsid w:val="009A1E3F"/>
    <w:rsid w:val="009A3B25"/>
    <w:rsid w:val="009A3B5B"/>
    <w:rsid w:val="009A47DC"/>
    <w:rsid w:val="009A59CF"/>
    <w:rsid w:val="009B55EB"/>
    <w:rsid w:val="009B5DFD"/>
    <w:rsid w:val="009C05EE"/>
    <w:rsid w:val="009C3B03"/>
    <w:rsid w:val="009C671E"/>
    <w:rsid w:val="009E3851"/>
    <w:rsid w:val="009E4C26"/>
    <w:rsid w:val="009E5158"/>
    <w:rsid w:val="009E5790"/>
    <w:rsid w:val="009E7DBA"/>
    <w:rsid w:val="009E7E5B"/>
    <w:rsid w:val="009F0DE9"/>
    <w:rsid w:val="009F296F"/>
    <w:rsid w:val="009F2AA2"/>
    <w:rsid w:val="00A010B6"/>
    <w:rsid w:val="00A01A80"/>
    <w:rsid w:val="00A02961"/>
    <w:rsid w:val="00A02FB9"/>
    <w:rsid w:val="00A05943"/>
    <w:rsid w:val="00A05E1D"/>
    <w:rsid w:val="00A06233"/>
    <w:rsid w:val="00A06683"/>
    <w:rsid w:val="00A10832"/>
    <w:rsid w:val="00A14794"/>
    <w:rsid w:val="00A15B92"/>
    <w:rsid w:val="00A162A0"/>
    <w:rsid w:val="00A1675A"/>
    <w:rsid w:val="00A17B99"/>
    <w:rsid w:val="00A210C6"/>
    <w:rsid w:val="00A21A3C"/>
    <w:rsid w:val="00A22D80"/>
    <w:rsid w:val="00A243C6"/>
    <w:rsid w:val="00A258E0"/>
    <w:rsid w:val="00A316D4"/>
    <w:rsid w:val="00A322CF"/>
    <w:rsid w:val="00A367FD"/>
    <w:rsid w:val="00A3769B"/>
    <w:rsid w:val="00A41AF8"/>
    <w:rsid w:val="00A43C1E"/>
    <w:rsid w:val="00A441C1"/>
    <w:rsid w:val="00A44D0C"/>
    <w:rsid w:val="00A46440"/>
    <w:rsid w:val="00A51908"/>
    <w:rsid w:val="00A52780"/>
    <w:rsid w:val="00A52B17"/>
    <w:rsid w:val="00A5384B"/>
    <w:rsid w:val="00A549FE"/>
    <w:rsid w:val="00A55A1F"/>
    <w:rsid w:val="00A5712B"/>
    <w:rsid w:val="00A6104C"/>
    <w:rsid w:val="00A6178C"/>
    <w:rsid w:val="00A61AAD"/>
    <w:rsid w:val="00A62BDA"/>
    <w:rsid w:val="00A647EE"/>
    <w:rsid w:val="00A66492"/>
    <w:rsid w:val="00A670E0"/>
    <w:rsid w:val="00A67224"/>
    <w:rsid w:val="00A71F7F"/>
    <w:rsid w:val="00A722D7"/>
    <w:rsid w:val="00A75A9A"/>
    <w:rsid w:val="00A75B35"/>
    <w:rsid w:val="00A7789D"/>
    <w:rsid w:val="00A80E0E"/>
    <w:rsid w:val="00A8284C"/>
    <w:rsid w:val="00A83635"/>
    <w:rsid w:val="00A84252"/>
    <w:rsid w:val="00A84B6B"/>
    <w:rsid w:val="00A84DB8"/>
    <w:rsid w:val="00A86F13"/>
    <w:rsid w:val="00A91E4E"/>
    <w:rsid w:val="00A92053"/>
    <w:rsid w:val="00A938F9"/>
    <w:rsid w:val="00A948E5"/>
    <w:rsid w:val="00A97C91"/>
    <w:rsid w:val="00AA1590"/>
    <w:rsid w:val="00AA342A"/>
    <w:rsid w:val="00AA450F"/>
    <w:rsid w:val="00AA531A"/>
    <w:rsid w:val="00AA5BDD"/>
    <w:rsid w:val="00AA6B67"/>
    <w:rsid w:val="00AA7141"/>
    <w:rsid w:val="00AB1B7B"/>
    <w:rsid w:val="00AB475A"/>
    <w:rsid w:val="00AB4C9B"/>
    <w:rsid w:val="00AB7F2D"/>
    <w:rsid w:val="00AC1F66"/>
    <w:rsid w:val="00AC1FF8"/>
    <w:rsid w:val="00AC4234"/>
    <w:rsid w:val="00AC601B"/>
    <w:rsid w:val="00AC7273"/>
    <w:rsid w:val="00AC7368"/>
    <w:rsid w:val="00AD2FE3"/>
    <w:rsid w:val="00AD541D"/>
    <w:rsid w:val="00AD7685"/>
    <w:rsid w:val="00AE0377"/>
    <w:rsid w:val="00AE0C0A"/>
    <w:rsid w:val="00AE23D1"/>
    <w:rsid w:val="00AE2BAC"/>
    <w:rsid w:val="00AF06D9"/>
    <w:rsid w:val="00AF1C23"/>
    <w:rsid w:val="00AF35D4"/>
    <w:rsid w:val="00AF4D0C"/>
    <w:rsid w:val="00AF63E7"/>
    <w:rsid w:val="00B00BE9"/>
    <w:rsid w:val="00B01064"/>
    <w:rsid w:val="00B01108"/>
    <w:rsid w:val="00B0279E"/>
    <w:rsid w:val="00B03F9E"/>
    <w:rsid w:val="00B05538"/>
    <w:rsid w:val="00B065DB"/>
    <w:rsid w:val="00B06D49"/>
    <w:rsid w:val="00B06D72"/>
    <w:rsid w:val="00B07AEC"/>
    <w:rsid w:val="00B109C7"/>
    <w:rsid w:val="00B10A2C"/>
    <w:rsid w:val="00B12043"/>
    <w:rsid w:val="00B14A81"/>
    <w:rsid w:val="00B15E6D"/>
    <w:rsid w:val="00B17664"/>
    <w:rsid w:val="00B22BB8"/>
    <w:rsid w:val="00B26188"/>
    <w:rsid w:val="00B27001"/>
    <w:rsid w:val="00B270D2"/>
    <w:rsid w:val="00B276BC"/>
    <w:rsid w:val="00B304BA"/>
    <w:rsid w:val="00B31578"/>
    <w:rsid w:val="00B3277C"/>
    <w:rsid w:val="00B32C44"/>
    <w:rsid w:val="00B338FD"/>
    <w:rsid w:val="00B33BAE"/>
    <w:rsid w:val="00B34439"/>
    <w:rsid w:val="00B35E7E"/>
    <w:rsid w:val="00B36FCA"/>
    <w:rsid w:val="00B374AD"/>
    <w:rsid w:val="00B41A27"/>
    <w:rsid w:val="00B4288D"/>
    <w:rsid w:val="00B4371E"/>
    <w:rsid w:val="00B43734"/>
    <w:rsid w:val="00B471C8"/>
    <w:rsid w:val="00B473F8"/>
    <w:rsid w:val="00B504C1"/>
    <w:rsid w:val="00B51353"/>
    <w:rsid w:val="00B52E12"/>
    <w:rsid w:val="00B55232"/>
    <w:rsid w:val="00B553EC"/>
    <w:rsid w:val="00B5581A"/>
    <w:rsid w:val="00B6121C"/>
    <w:rsid w:val="00B61B2D"/>
    <w:rsid w:val="00B72305"/>
    <w:rsid w:val="00B727DF"/>
    <w:rsid w:val="00B73BF1"/>
    <w:rsid w:val="00B75E3C"/>
    <w:rsid w:val="00B760A7"/>
    <w:rsid w:val="00B76C4A"/>
    <w:rsid w:val="00B80EB7"/>
    <w:rsid w:val="00B81C97"/>
    <w:rsid w:val="00B9008D"/>
    <w:rsid w:val="00B92218"/>
    <w:rsid w:val="00B923F7"/>
    <w:rsid w:val="00B94AD8"/>
    <w:rsid w:val="00B96E1C"/>
    <w:rsid w:val="00BA01B7"/>
    <w:rsid w:val="00BA0E7E"/>
    <w:rsid w:val="00BA10CB"/>
    <w:rsid w:val="00BA3DD9"/>
    <w:rsid w:val="00BA4C7B"/>
    <w:rsid w:val="00BA603A"/>
    <w:rsid w:val="00BA6355"/>
    <w:rsid w:val="00BA6D46"/>
    <w:rsid w:val="00BB2062"/>
    <w:rsid w:val="00BB420B"/>
    <w:rsid w:val="00BB4791"/>
    <w:rsid w:val="00BB6171"/>
    <w:rsid w:val="00BB6B84"/>
    <w:rsid w:val="00BC2B72"/>
    <w:rsid w:val="00BC2E09"/>
    <w:rsid w:val="00BC3ED3"/>
    <w:rsid w:val="00BC4B1D"/>
    <w:rsid w:val="00BC5718"/>
    <w:rsid w:val="00BC78B0"/>
    <w:rsid w:val="00BD0C00"/>
    <w:rsid w:val="00BD1EB2"/>
    <w:rsid w:val="00BD4213"/>
    <w:rsid w:val="00BD6C2C"/>
    <w:rsid w:val="00BD6DB4"/>
    <w:rsid w:val="00BD73A1"/>
    <w:rsid w:val="00BE05E8"/>
    <w:rsid w:val="00BE0A08"/>
    <w:rsid w:val="00BE435E"/>
    <w:rsid w:val="00BE5C43"/>
    <w:rsid w:val="00BE7262"/>
    <w:rsid w:val="00BE7361"/>
    <w:rsid w:val="00BE7A94"/>
    <w:rsid w:val="00BF0E51"/>
    <w:rsid w:val="00BF18A7"/>
    <w:rsid w:val="00BF3737"/>
    <w:rsid w:val="00BF40E4"/>
    <w:rsid w:val="00BF51F5"/>
    <w:rsid w:val="00BF65C5"/>
    <w:rsid w:val="00BF7506"/>
    <w:rsid w:val="00C00CD1"/>
    <w:rsid w:val="00C017EE"/>
    <w:rsid w:val="00C039A3"/>
    <w:rsid w:val="00C03B53"/>
    <w:rsid w:val="00C03BB8"/>
    <w:rsid w:val="00C03BD4"/>
    <w:rsid w:val="00C04B3E"/>
    <w:rsid w:val="00C04D07"/>
    <w:rsid w:val="00C11DF4"/>
    <w:rsid w:val="00C121EC"/>
    <w:rsid w:val="00C13EB2"/>
    <w:rsid w:val="00C16D33"/>
    <w:rsid w:val="00C1710B"/>
    <w:rsid w:val="00C17771"/>
    <w:rsid w:val="00C17866"/>
    <w:rsid w:val="00C17C00"/>
    <w:rsid w:val="00C17E8B"/>
    <w:rsid w:val="00C20B1A"/>
    <w:rsid w:val="00C21006"/>
    <w:rsid w:val="00C226E5"/>
    <w:rsid w:val="00C229B3"/>
    <w:rsid w:val="00C23A98"/>
    <w:rsid w:val="00C25D6E"/>
    <w:rsid w:val="00C26F1A"/>
    <w:rsid w:val="00C27D20"/>
    <w:rsid w:val="00C31B4F"/>
    <w:rsid w:val="00C31EAB"/>
    <w:rsid w:val="00C321E6"/>
    <w:rsid w:val="00C322D6"/>
    <w:rsid w:val="00C3249B"/>
    <w:rsid w:val="00C34E06"/>
    <w:rsid w:val="00C4294B"/>
    <w:rsid w:val="00C43293"/>
    <w:rsid w:val="00C43308"/>
    <w:rsid w:val="00C43F21"/>
    <w:rsid w:val="00C4556D"/>
    <w:rsid w:val="00C45B6C"/>
    <w:rsid w:val="00C50D14"/>
    <w:rsid w:val="00C51D01"/>
    <w:rsid w:val="00C52069"/>
    <w:rsid w:val="00C52760"/>
    <w:rsid w:val="00C5486B"/>
    <w:rsid w:val="00C60502"/>
    <w:rsid w:val="00C60585"/>
    <w:rsid w:val="00C619A2"/>
    <w:rsid w:val="00C654D3"/>
    <w:rsid w:val="00C66A65"/>
    <w:rsid w:val="00C66BFB"/>
    <w:rsid w:val="00C67AF1"/>
    <w:rsid w:val="00C734B5"/>
    <w:rsid w:val="00C73A9D"/>
    <w:rsid w:val="00C7499A"/>
    <w:rsid w:val="00C751DE"/>
    <w:rsid w:val="00C75D8A"/>
    <w:rsid w:val="00C764D7"/>
    <w:rsid w:val="00C765DB"/>
    <w:rsid w:val="00C87FBE"/>
    <w:rsid w:val="00C90A69"/>
    <w:rsid w:val="00C91137"/>
    <w:rsid w:val="00C91197"/>
    <w:rsid w:val="00C941AB"/>
    <w:rsid w:val="00C9427F"/>
    <w:rsid w:val="00C95F16"/>
    <w:rsid w:val="00C97A60"/>
    <w:rsid w:val="00CA52E0"/>
    <w:rsid w:val="00CA5540"/>
    <w:rsid w:val="00CA573A"/>
    <w:rsid w:val="00CA5B3F"/>
    <w:rsid w:val="00CA67C6"/>
    <w:rsid w:val="00CB0E6C"/>
    <w:rsid w:val="00CB178D"/>
    <w:rsid w:val="00CB3191"/>
    <w:rsid w:val="00CB43D4"/>
    <w:rsid w:val="00CB4595"/>
    <w:rsid w:val="00CB4F19"/>
    <w:rsid w:val="00CB69A3"/>
    <w:rsid w:val="00CB6A9A"/>
    <w:rsid w:val="00CB6D64"/>
    <w:rsid w:val="00CB6F3C"/>
    <w:rsid w:val="00CB75F2"/>
    <w:rsid w:val="00CB7734"/>
    <w:rsid w:val="00CC2938"/>
    <w:rsid w:val="00CC2B80"/>
    <w:rsid w:val="00CC3887"/>
    <w:rsid w:val="00CC408A"/>
    <w:rsid w:val="00CC6109"/>
    <w:rsid w:val="00CC7A1A"/>
    <w:rsid w:val="00CD11D6"/>
    <w:rsid w:val="00CD124F"/>
    <w:rsid w:val="00CD1BD9"/>
    <w:rsid w:val="00CD2967"/>
    <w:rsid w:val="00CD3A64"/>
    <w:rsid w:val="00CD4FC4"/>
    <w:rsid w:val="00CD5CA8"/>
    <w:rsid w:val="00CD64F1"/>
    <w:rsid w:val="00CD6724"/>
    <w:rsid w:val="00CE06E3"/>
    <w:rsid w:val="00CE1A18"/>
    <w:rsid w:val="00CE3022"/>
    <w:rsid w:val="00CE4A38"/>
    <w:rsid w:val="00CE5D25"/>
    <w:rsid w:val="00CE76D1"/>
    <w:rsid w:val="00CE7FD2"/>
    <w:rsid w:val="00CF347E"/>
    <w:rsid w:val="00CF3CF8"/>
    <w:rsid w:val="00CF5E32"/>
    <w:rsid w:val="00CF7602"/>
    <w:rsid w:val="00D002B4"/>
    <w:rsid w:val="00D03D74"/>
    <w:rsid w:val="00D047D8"/>
    <w:rsid w:val="00D06EBA"/>
    <w:rsid w:val="00D10512"/>
    <w:rsid w:val="00D13A03"/>
    <w:rsid w:val="00D14B2F"/>
    <w:rsid w:val="00D1659B"/>
    <w:rsid w:val="00D20271"/>
    <w:rsid w:val="00D22C33"/>
    <w:rsid w:val="00D258CC"/>
    <w:rsid w:val="00D27B00"/>
    <w:rsid w:val="00D307FA"/>
    <w:rsid w:val="00D337D8"/>
    <w:rsid w:val="00D34CA2"/>
    <w:rsid w:val="00D37FA6"/>
    <w:rsid w:val="00D405A7"/>
    <w:rsid w:val="00D408AA"/>
    <w:rsid w:val="00D40C10"/>
    <w:rsid w:val="00D4143C"/>
    <w:rsid w:val="00D41C3E"/>
    <w:rsid w:val="00D42B76"/>
    <w:rsid w:val="00D4306F"/>
    <w:rsid w:val="00D43999"/>
    <w:rsid w:val="00D478DD"/>
    <w:rsid w:val="00D47F7F"/>
    <w:rsid w:val="00D5144E"/>
    <w:rsid w:val="00D5408F"/>
    <w:rsid w:val="00D5557E"/>
    <w:rsid w:val="00D601F8"/>
    <w:rsid w:val="00D62611"/>
    <w:rsid w:val="00D62A0E"/>
    <w:rsid w:val="00D63567"/>
    <w:rsid w:val="00D63C73"/>
    <w:rsid w:val="00D65ED6"/>
    <w:rsid w:val="00D73E5C"/>
    <w:rsid w:val="00D745E7"/>
    <w:rsid w:val="00D74BEE"/>
    <w:rsid w:val="00D75862"/>
    <w:rsid w:val="00D83D02"/>
    <w:rsid w:val="00D909A1"/>
    <w:rsid w:val="00D9108A"/>
    <w:rsid w:val="00D919C4"/>
    <w:rsid w:val="00D923EF"/>
    <w:rsid w:val="00D927BC"/>
    <w:rsid w:val="00DA2D4A"/>
    <w:rsid w:val="00DA3AA3"/>
    <w:rsid w:val="00DA3C2B"/>
    <w:rsid w:val="00DA7DCB"/>
    <w:rsid w:val="00DB2562"/>
    <w:rsid w:val="00DB5408"/>
    <w:rsid w:val="00DB58DA"/>
    <w:rsid w:val="00DC49FD"/>
    <w:rsid w:val="00DC4AE9"/>
    <w:rsid w:val="00DC4EA6"/>
    <w:rsid w:val="00DC6F5E"/>
    <w:rsid w:val="00DD157E"/>
    <w:rsid w:val="00DD70DC"/>
    <w:rsid w:val="00DD754A"/>
    <w:rsid w:val="00DE12AF"/>
    <w:rsid w:val="00DE1622"/>
    <w:rsid w:val="00DE2484"/>
    <w:rsid w:val="00DE36E1"/>
    <w:rsid w:val="00DE54B3"/>
    <w:rsid w:val="00DE6CA4"/>
    <w:rsid w:val="00DE787F"/>
    <w:rsid w:val="00DE7A48"/>
    <w:rsid w:val="00DF0728"/>
    <w:rsid w:val="00DF3DF8"/>
    <w:rsid w:val="00DF40E4"/>
    <w:rsid w:val="00DF45EA"/>
    <w:rsid w:val="00DF5D3C"/>
    <w:rsid w:val="00E00180"/>
    <w:rsid w:val="00E01CC3"/>
    <w:rsid w:val="00E02435"/>
    <w:rsid w:val="00E03BF2"/>
    <w:rsid w:val="00E0427F"/>
    <w:rsid w:val="00E062C0"/>
    <w:rsid w:val="00E06DAF"/>
    <w:rsid w:val="00E07BE1"/>
    <w:rsid w:val="00E10B59"/>
    <w:rsid w:val="00E11504"/>
    <w:rsid w:val="00E11A61"/>
    <w:rsid w:val="00E1254A"/>
    <w:rsid w:val="00E13413"/>
    <w:rsid w:val="00E143DB"/>
    <w:rsid w:val="00E150C6"/>
    <w:rsid w:val="00E16283"/>
    <w:rsid w:val="00E172D6"/>
    <w:rsid w:val="00E17BC6"/>
    <w:rsid w:val="00E21457"/>
    <w:rsid w:val="00E22658"/>
    <w:rsid w:val="00E234A8"/>
    <w:rsid w:val="00E25E0F"/>
    <w:rsid w:val="00E26808"/>
    <w:rsid w:val="00E26B47"/>
    <w:rsid w:val="00E26C8B"/>
    <w:rsid w:val="00E303EA"/>
    <w:rsid w:val="00E317EF"/>
    <w:rsid w:val="00E32803"/>
    <w:rsid w:val="00E33ED3"/>
    <w:rsid w:val="00E34152"/>
    <w:rsid w:val="00E36A74"/>
    <w:rsid w:val="00E37C9D"/>
    <w:rsid w:val="00E40BEF"/>
    <w:rsid w:val="00E428EC"/>
    <w:rsid w:val="00E435E4"/>
    <w:rsid w:val="00E46143"/>
    <w:rsid w:val="00E46E2B"/>
    <w:rsid w:val="00E46F24"/>
    <w:rsid w:val="00E474CB"/>
    <w:rsid w:val="00E47569"/>
    <w:rsid w:val="00E50848"/>
    <w:rsid w:val="00E52B4C"/>
    <w:rsid w:val="00E52BE3"/>
    <w:rsid w:val="00E53A49"/>
    <w:rsid w:val="00E53B3F"/>
    <w:rsid w:val="00E54444"/>
    <w:rsid w:val="00E56AC1"/>
    <w:rsid w:val="00E5711E"/>
    <w:rsid w:val="00E60CBA"/>
    <w:rsid w:val="00E611B6"/>
    <w:rsid w:val="00E61999"/>
    <w:rsid w:val="00E63887"/>
    <w:rsid w:val="00E641A2"/>
    <w:rsid w:val="00E64DAA"/>
    <w:rsid w:val="00E6661C"/>
    <w:rsid w:val="00E667E5"/>
    <w:rsid w:val="00E70EEA"/>
    <w:rsid w:val="00E73CDB"/>
    <w:rsid w:val="00E74E2A"/>
    <w:rsid w:val="00E758C9"/>
    <w:rsid w:val="00E75B4D"/>
    <w:rsid w:val="00E76139"/>
    <w:rsid w:val="00E7658F"/>
    <w:rsid w:val="00E80A80"/>
    <w:rsid w:val="00E827FE"/>
    <w:rsid w:val="00E833DE"/>
    <w:rsid w:val="00E83D1F"/>
    <w:rsid w:val="00E848E7"/>
    <w:rsid w:val="00E92A82"/>
    <w:rsid w:val="00E9570B"/>
    <w:rsid w:val="00E95A36"/>
    <w:rsid w:val="00E95BAF"/>
    <w:rsid w:val="00EA0BD7"/>
    <w:rsid w:val="00EA10E2"/>
    <w:rsid w:val="00EA1851"/>
    <w:rsid w:val="00EA2B22"/>
    <w:rsid w:val="00EA57E2"/>
    <w:rsid w:val="00EA58B4"/>
    <w:rsid w:val="00EA5C50"/>
    <w:rsid w:val="00EA7025"/>
    <w:rsid w:val="00EB288A"/>
    <w:rsid w:val="00EB297A"/>
    <w:rsid w:val="00EB2FEF"/>
    <w:rsid w:val="00EB374D"/>
    <w:rsid w:val="00EB41D0"/>
    <w:rsid w:val="00EC432F"/>
    <w:rsid w:val="00EC5E04"/>
    <w:rsid w:val="00ED17B0"/>
    <w:rsid w:val="00ED194B"/>
    <w:rsid w:val="00ED308E"/>
    <w:rsid w:val="00ED3747"/>
    <w:rsid w:val="00ED4A07"/>
    <w:rsid w:val="00ED535A"/>
    <w:rsid w:val="00ED6E07"/>
    <w:rsid w:val="00EE0D29"/>
    <w:rsid w:val="00EE1350"/>
    <w:rsid w:val="00EE20CD"/>
    <w:rsid w:val="00EE2CA0"/>
    <w:rsid w:val="00EE372E"/>
    <w:rsid w:val="00EF0674"/>
    <w:rsid w:val="00EF0895"/>
    <w:rsid w:val="00EF1C99"/>
    <w:rsid w:val="00EF3087"/>
    <w:rsid w:val="00EF7091"/>
    <w:rsid w:val="00EF7146"/>
    <w:rsid w:val="00F00A30"/>
    <w:rsid w:val="00F00F1B"/>
    <w:rsid w:val="00F02952"/>
    <w:rsid w:val="00F057FC"/>
    <w:rsid w:val="00F07C88"/>
    <w:rsid w:val="00F144E7"/>
    <w:rsid w:val="00F1734D"/>
    <w:rsid w:val="00F21EFB"/>
    <w:rsid w:val="00F2266D"/>
    <w:rsid w:val="00F24154"/>
    <w:rsid w:val="00F25A3A"/>
    <w:rsid w:val="00F25F1D"/>
    <w:rsid w:val="00F2647E"/>
    <w:rsid w:val="00F2668E"/>
    <w:rsid w:val="00F355CA"/>
    <w:rsid w:val="00F35933"/>
    <w:rsid w:val="00F37248"/>
    <w:rsid w:val="00F37C06"/>
    <w:rsid w:val="00F4152F"/>
    <w:rsid w:val="00F43572"/>
    <w:rsid w:val="00F51811"/>
    <w:rsid w:val="00F52D2C"/>
    <w:rsid w:val="00F53154"/>
    <w:rsid w:val="00F538D3"/>
    <w:rsid w:val="00F539DB"/>
    <w:rsid w:val="00F540CB"/>
    <w:rsid w:val="00F563AB"/>
    <w:rsid w:val="00F56B18"/>
    <w:rsid w:val="00F57F9B"/>
    <w:rsid w:val="00F57FC7"/>
    <w:rsid w:val="00F60E8C"/>
    <w:rsid w:val="00F66BEE"/>
    <w:rsid w:val="00F66DE2"/>
    <w:rsid w:val="00F70064"/>
    <w:rsid w:val="00F70ED4"/>
    <w:rsid w:val="00F70F35"/>
    <w:rsid w:val="00F71A20"/>
    <w:rsid w:val="00F72253"/>
    <w:rsid w:val="00F72513"/>
    <w:rsid w:val="00F80980"/>
    <w:rsid w:val="00F81CC2"/>
    <w:rsid w:val="00F83159"/>
    <w:rsid w:val="00F8443E"/>
    <w:rsid w:val="00F84F3E"/>
    <w:rsid w:val="00F85697"/>
    <w:rsid w:val="00F905D0"/>
    <w:rsid w:val="00F907FA"/>
    <w:rsid w:val="00F90E3D"/>
    <w:rsid w:val="00F94715"/>
    <w:rsid w:val="00F97EDD"/>
    <w:rsid w:val="00FA05A9"/>
    <w:rsid w:val="00FA1811"/>
    <w:rsid w:val="00FA6EEF"/>
    <w:rsid w:val="00FA7417"/>
    <w:rsid w:val="00FB0BFC"/>
    <w:rsid w:val="00FB0CB3"/>
    <w:rsid w:val="00FB1C0C"/>
    <w:rsid w:val="00FB3064"/>
    <w:rsid w:val="00FB39EE"/>
    <w:rsid w:val="00FB3CB4"/>
    <w:rsid w:val="00FB4CEC"/>
    <w:rsid w:val="00FC1185"/>
    <w:rsid w:val="00FC1546"/>
    <w:rsid w:val="00FC5891"/>
    <w:rsid w:val="00FC6230"/>
    <w:rsid w:val="00FC6765"/>
    <w:rsid w:val="00FD1960"/>
    <w:rsid w:val="00FD4B70"/>
    <w:rsid w:val="00FD4F13"/>
    <w:rsid w:val="00FD55B5"/>
    <w:rsid w:val="00FD5625"/>
    <w:rsid w:val="00FD5A03"/>
    <w:rsid w:val="00FE0293"/>
    <w:rsid w:val="00FE2BF8"/>
    <w:rsid w:val="00FE375B"/>
    <w:rsid w:val="00FE4086"/>
    <w:rsid w:val="00FE5352"/>
    <w:rsid w:val="00FE616B"/>
    <w:rsid w:val="00FE6251"/>
    <w:rsid w:val="00FE75AB"/>
    <w:rsid w:val="00FF105D"/>
    <w:rsid w:val="00FF5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ffc">
      <v:fill color="#ffc"/>
    </o:shapedefaults>
    <o:shapelayout v:ext="edit">
      <o:idmap v:ext="edit" data="1"/>
    </o:shapelayout>
  </w:shapeDefaults>
  <w:decimalSymbol w:val=","/>
  <w:listSeparator w:val=";"/>
  <w14:docId w14:val="0AB1A550"/>
  <w15:chartTrackingRefBased/>
  <w15:docId w15:val="{4A3F342E-013E-4709-A1FF-816BDA233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50FB3"/>
    <w:rPr>
      <w:sz w:val="24"/>
      <w:szCs w:val="24"/>
    </w:rPr>
  </w:style>
  <w:style w:type="paragraph" w:styleId="Ttulo1">
    <w:name w:val="heading 1"/>
    <w:basedOn w:val="Normal"/>
    <w:next w:val="Normal"/>
    <w:qFormat/>
    <w:rsid w:val="00E53B3F"/>
    <w:pPr>
      <w:keepNext/>
      <w:jc w:val="center"/>
      <w:outlineLvl w:val="0"/>
    </w:pPr>
    <w:rPr>
      <w:rFonts w:ascii="Arial Unicode MS" w:hAnsi="Arial Unicode MS"/>
      <w:b/>
      <w:bCs/>
      <w:szCs w:val="20"/>
    </w:rPr>
  </w:style>
  <w:style w:type="paragraph" w:styleId="Ttulo2">
    <w:name w:val="heading 2"/>
    <w:basedOn w:val="Normal"/>
    <w:next w:val="Normal"/>
    <w:qFormat/>
    <w:rsid w:val="00B06D4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0D6E6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E53B3F"/>
    <w:pPr>
      <w:keepNext/>
      <w:jc w:val="center"/>
      <w:outlineLvl w:val="3"/>
    </w:pPr>
    <w:rPr>
      <w:rFonts w:ascii="Arial" w:hAnsi="Arial" w:cs="Arial"/>
      <w:b/>
      <w:bCs/>
      <w:sz w:val="32"/>
      <w:lang w:val="en-US"/>
    </w:rPr>
  </w:style>
  <w:style w:type="paragraph" w:styleId="Ttulo5">
    <w:name w:val="heading 5"/>
    <w:basedOn w:val="Normal"/>
    <w:next w:val="Normal"/>
    <w:qFormat/>
    <w:rsid w:val="00E53B3F"/>
    <w:pPr>
      <w:keepNext/>
      <w:jc w:val="right"/>
      <w:outlineLvl w:val="4"/>
    </w:pPr>
    <w:rPr>
      <w:rFonts w:ascii="MS Mincho" w:hAnsi="MS Mincho"/>
      <w:b/>
      <w:bCs/>
      <w:sz w:val="56"/>
      <w:szCs w:val="20"/>
    </w:rPr>
  </w:style>
  <w:style w:type="paragraph" w:styleId="Ttulo7">
    <w:name w:val="heading 7"/>
    <w:basedOn w:val="Normal"/>
    <w:next w:val="Normal"/>
    <w:qFormat/>
    <w:rsid w:val="00CF347E"/>
    <w:pPr>
      <w:keepNext/>
      <w:spacing w:line="360" w:lineRule="auto"/>
      <w:jc w:val="both"/>
      <w:outlineLvl w:val="6"/>
    </w:pPr>
    <w:rPr>
      <w:rFonts w:ascii="Arial" w:hAnsi="Arial"/>
      <w:b/>
      <w:sz w:val="20"/>
      <w:szCs w:val="20"/>
    </w:rPr>
  </w:style>
  <w:style w:type="paragraph" w:styleId="Ttulo8">
    <w:name w:val="heading 8"/>
    <w:basedOn w:val="Normal"/>
    <w:next w:val="Normal"/>
    <w:qFormat/>
    <w:rsid w:val="00BA0E7E"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BA0E7E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302E21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302E21"/>
    <w:pPr>
      <w:tabs>
        <w:tab w:val="center" w:pos="4252"/>
        <w:tab w:val="right" w:pos="8504"/>
      </w:tabs>
    </w:pPr>
  </w:style>
  <w:style w:type="character" w:styleId="Nmerodepgina">
    <w:name w:val="page number"/>
    <w:basedOn w:val="Fontepargpadro"/>
    <w:rsid w:val="00302E21"/>
  </w:style>
  <w:style w:type="paragraph" w:styleId="Recuodecorpodetexto2">
    <w:name w:val="Body Text Indent 2"/>
    <w:basedOn w:val="Normal"/>
    <w:rsid w:val="00B06D72"/>
    <w:pPr>
      <w:ind w:left="4200"/>
      <w:jc w:val="both"/>
    </w:pPr>
    <w:rPr>
      <w:rFonts w:ascii="Arial Unicode MS" w:hAnsi="Arial Unicode MS"/>
      <w:szCs w:val="20"/>
    </w:rPr>
  </w:style>
  <w:style w:type="paragraph" w:styleId="Corpodetexto">
    <w:name w:val="Body Text"/>
    <w:basedOn w:val="Normal"/>
    <w:rsid w:val="00B06D72"/>
    <w:pPr>
      <w:spacing w:after="120"/>
    </w:pPr>
  </w:style>
  <w:style w:type="table" w:styleId="Tabelacomgrade">
    <w:name w:val="Table Grid"/>
    <w:basedOn w:val="Tabelanormal"/>
    <w:rsid w:val="00E303EA"/>
    <w:pPr>
      <w:tabs>
        <w:tab w:val="left" w:pos="720"/>
      </w:tabs>
      <w:spacing w:before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odetexto3">
    <w:name w:val="Body Text 3"/>
    <w:basedOn w:val="Normal"/>
    <w:rsid w:val="00E53B3F"/>
    <w:pPr>
      <w:spacing w:after="120"/>
    </w:pPr>
    <w:rPr>
      <w:sz w:val="16"/>
      <w:szCs w:val="16"/>
    </w:rPr>
  </w:style>
  <w:style w:type="paragraph" w:customStyle="1" w:styleId="SBC-reference">
    <w:name w:val="SBC-reference"/>
    <w:basedOn w:val="Normal"/>
    <w:rsid w:val="00B06D49"/>
    <w:pPr>
      <w:tabs>
        <w:tab w:val="left" w:pos="720"/>
      </w:tabs>
      <w:spacing w:before="120"/>
      <w:ind w:left="284" w:hanging="284"/>
      <w:jc w:val="both"/>
    </w:pPr>
    <w:rPr>
      <w:rFonts w:ascii="Times" w:hAnsi="Times"/>
      <w:szCs w:val="20"/>
      <w:lang w:val="en-US"/>
    </w:rPr>
  </w:style>
  <w:style w:type="character" w:styleId="Hyperlink">
    <w:name w:val="Hyperlink"/>
    <w:basedOn w:val="Fontepargpadro"/>
    <w:rsid w:val="00B06D49"/>
    <w:rPr>
      <w:color w:val="0000FF"/>
      <w:u w:val="single"/>
    </w:rPr>
  </w:style>
  <w:style w:type="paragraph" w:styleId="Remissivo1">
    <w:name w:val="index 1"/>
    <w:basedOn w:val="Normal"/>
    <w:next w:val="Normal"/>
    <w:autoRedefine/>
    <w:semiHidden/>
    <w:rsid w:val="00B06D49"/>
    <w:pPr>
      <w:ind w:left="200" w:hanging="200"/>
    </w:pPr>
    <w:rPr>
      <w:sz w:val="20"/>
      <w:szCs w:val="20"/>
    </w:rPr>
  </w:style>
  <w:style w:type="paragraph" w:styleId="Ttulodendiceremissivo">
    <w:name w:val="index heading"/>
    <w:basedOn w:val="Normal"/>
    <w:next w:val="Remissivo1"/>
    <w:semiHidden/>
    <w:rsid w:val="00B06D49"/>
    <w:rPr>
      <w:rFonts w:ascii="Arial" w:hAnsi="Arial"/>
      <w:b/>
      <w:sz w:val="20"/>
      <w:szCs w:val="20"/>
    </w:rPr>
  </w:style>
  <w:style w:type="paragraph" w:customStyle="1" w:styleId="Normal1">
    <w:name w:val="Normal1"/>
    <w:basedOn w:val="Normal"/>
    <w:rsid w:val="00CF347E"/>
    <w:pPr>
      <w:keepNext/>
      <w:tabs>
        <w:tab w:val="center" w:pos="4419"/>
        <w:tab w:val="right" w:pos="8838"/>
      </w:tabs>
      <w:suppressAutoHyphens/>
      <w:spacing w:after="120"/>
      <w:ind w:left="1021"/>
      <w:jc w:val="both"/>
      <w:outlineLvl w:val="7"/>
    </w:pPr>
    <w:rPr>
      <w:rFonts w:ascii="Arial" w:hAnsi="Arial" w:cs="Arial"/>
      <w:sz w:val="22"/>
      <w:szCs w:val="20"/>
    </w:rPr>
  </w:style>
  <w:style w:type="paragraph" w:styleId="Corpodetexto2">
    <w:name w:val="Body Text 2"/>
    <w:basedOn w:val="Normal"/>
    <w:rsid w:val="00B52E12"/>
    <w:pPr>
      <w:jc w:val="center"/>
    </w:pPr>
    <w:rPr>
      <w:rFonts w:ascii="Arial Unicode MS" w:hAnsi="Arial Unicode MS"/>
      <w:color w:val="FFFFFF"/>
      <w:sz w:val="20"/>
    </w:rPr>
  </w:style>
  <w:style w:type="paragraph" w:styleId="NormalWeb">
    <w:name w:val="Normal (Web)"/>
    <w:basedOn w:val="Normal"/>
    <w:rsid w:val="00AF06D9"/>
    <w:pPr>
      <w:spacing w:before="100" w:beforeAutospacing="1" w:after="100" w:afterAutospacing="1"/>
    </w:pPr>
  </w:style>
  <w:style w:type="character" w:styleId="Forte">
    <w:name w:val="Strong"/>
    <w:basedOn w:val="Fontepargpadro"/>
    <w:qFormat/>
    <w:rsid w:val="000D6E66"/>
    <w:rPr>
      <w:b/>
    </w:rPr>
  </w:style>
  <w:style w:type="paragraph" w:customStyle="1" w:styleId="Ttulo11">
    <w:name w:val="Título 11"/>
    <w:basedOn w:val="Normal"/>
    <w:next w:val="Normal"/>
    <w:rsid w:val="00155A81"/>
    <w:pPr>
      <w:autoSpaceDE w:val="0"/>
      <w:autoSpaceDN w:val="0"/>
      <w:adjustRightInd w:val="0"/>
    </w:pPr>
    <w:rPr>
      <w:rFonts w:ascii="KHOFCH+TimesNewRoman" w:hAnsi="KHOFCH+TimesNew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75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82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4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1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1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70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44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83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06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11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4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0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5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2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95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93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75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5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31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5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22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84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1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0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9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6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1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9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4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63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0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1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1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7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65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53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7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6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72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65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36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09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0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4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9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1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27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0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92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61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0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71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22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80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6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05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56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7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52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63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73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73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25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39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73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1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9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3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6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1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9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4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84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3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15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3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04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4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81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15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5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6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09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43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15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4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526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GERENCIAMENTO DE PROJETOS PARA PEQUENA EMPRESA: Combinando boas práticas com simplicidade</vt:lpstr>
    </vt:vector>
  </TitlesOfParts>
  <Company>j</Company>
  <LinksUpToDate>false</LinksUpToDate>
  <CharactersWithSpaces>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GERENCIAMENTO DE PROJETOS PARA PEQUENA EMPRESA: Combinando boas práticas com simplicidade</dc:title>
  <dc:subject/>
  <dc:creator>Maria Luiza</dc:creator>
  <cp:keywords/>
  <dc:description/>
  <cp:lastModifiedBy>Julio Cesar</cp:lastModifiedBy>
  <cp:revision>31</cp:revision>
  <cp:lastPrinted>2008-01-18T17:25:00Z</cp:lastPrinted>
  <dcterms:created xsi:type="dcterms:W3CDTF">2020-09-28T16:25:00Z</dcterms:created>
  <dcterms:modified xsi:type="dcterms:W3CDTF">2020-09-28T17:54:00Z</dcterms:modified>
</cp:coreProperties>
</file>