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C8D2B" w14:textId="6DE20C24" w:rsidR="001065EA" w:rsidRDefault="00583FE4" w:rsidP="00583FE4">
      <w:pPr>
        <w:jc w:val="center"/>
        <w:rPr>
          <w:b/>
          <w:bCs/>
          <w:sz w:val="36"/>
          <w:szCs w:val="36"/>
          <w:lang w:val="pt-BR"/>
        </w:rPr>
      </w:pPr>
      <w:r w:rsidRPr="00583FE4">
        <w:rPr>
          <w:b/>
          <w:bCs/>
          <w:sz w:val="36"/>
          <w:szCs w:val="36"/>
          <w:lang w:val="pt-BR"/>
        </w:rPr>
        <w:t>Responsiveness on Web Design</w:t>
      </w:r>
    </w:p>
    <w:p w14:paraId="13F8A2B6" w14:textId="4486EDAB" w:rsidR="00583FE4" w:rsidRDefault="00583FE4" w:rsidP="00583FE4">
      <w:pPr>
        <w:jc w:val="center"/>
        <w:rPr>
          <w:b/>
          <w:bCs/>
          <w:sz w:val="36"/>
          <w:szCs w:val="36"/>
          <w:lang w:val="pt-BR"/>
        </w:rPr>
      </w:pPr>
    </w:p>
    <w:p w14:paraId="194196E0" w14:textId="1D0BC801" w:rsidR="00583FE4" w:rsidRPr="00583FE4" w:rsidRDefault="00583FE4" w:rsidP="00583FE4">
      <w:pPr>
        <w:pStyle w:val="SemEspaamento"/>
        <w:rPr>
          <w:u w:val="single"/>
          <w:lang w:eastAsia="pt-BR"/>
        </w:rPr>
      </w:pPr>
      <w:r w:rsidRPr="00583FE4">
        <w:rPr>
          <w:u w:val="single"/>
          <w:lang w:eastAsia="pt-BR"/>
        </w:rPr>
        <w:t>Create a Media Query</w:t>
      </w:r>
    </w:p>
    <w:p w14:paraId="680487AE" w14:textId="77777777" w:rsidR="00583FE4" w:rsidRPr="00583FE4" w:rsidRDefault="00583FE4" w:rsidP="00583FE4">
      <w:pPr>
        <w:pStyle w:val="SemEspaamento"/>
        <w:rPr>
          <w:lang w:eastAsia="pt-BR"/>
        </w:rPr>
      </w:pPr>
    </w:p>
    <w:p w14:paraId="2FA16F02" w14:textId="77777777" w:rsidR="00583FE4" w:rsidRDefault="00583FE4" w:rsidP="00583FE4">
      <w:pPr>
        <w:pStyle w:val="SemEspaamento"/>
      </w:pPr>
      <w:r w:rsidRPr="00583FE4">
        <w:t xml:space="preserve">Media Queries are a new technique introduced in CSS3 that change the presentation of content based on different viewport sizes. </w:t>
      </w:r>
    </w:p>
    <w:p w14:paraId="0445D07E" w14:textId="7D292C9D" w:rsidR="00583FE4" w:rsidRDefault="00583FE4" w:rsidP="00583FE4">
      <w:pPr>
        <w:pStyle w:val="SemEspaamento"/>
      </w:pPr>
      <w:r w:rsidRPr="00583FE4">
        <w:t>The viewport is a user's visible area of a web page, and is different depending on the device used to access the site.</w:t>
      </w:r>
    </w:p>
    <w:p w14:paraId="01177D29" w14:textId="77777777" w:rsidR="00583FE4" w:rsidRPr="00583FE4" w:rsidRDefault="00583FE4" w:rsidP="00583FE4">
      <w:pPr>
        <w:pStyle w:val="SemEspaamento"/>
      </w:pPr>
    </w:p>
    <w:p w14:paraId="48857E3E" w14:textId="77777777" w:rsidR="00583FE4" w:rsidRDefault="00583FE4" w:rsidP="00583FE4">
      <w:pPr>
        <w:pStyle w:val="SemEspaamento"/>
      </w:pPr>
      <w:r w:rsidRPr="00583FE4">
        <w:t xml:space="preserve">Media Queries consist of a media type, and if that media type matches the type of device the document is displayed on, the styles are applied. </w:t>
      </w:r>
    </w:p>
    <w:p w14:paraId="055C1F55" w14:textId="5F2C7B5D" w:rsidR="00583FE4" w:rsidRPr="00583FE4" w:rsidRDefault="00583FE4" w:rsidP="00583FE4">
      <w:pPr>
        <w:pStyle w:val="SemEspaamento"/>
      </w:pPr>
      <w:r w:rsidRPr="00583FE4">
        <w:t>You can have as many selectors and styles inside your media query as you want.</w:t>
      </w:r>
    </w:p>
    <w:p w14:paraId="3A2AC424" w14:textId="77777777" w:rsidR="00583FE4" w:rsidRPr="00583FE4" w:rsidRDefault="00583FE4" w:rsidP="00583FE4">
      <w:pPr>
        <w:pStyle w:val="SemEspaamento"/>
      </w:pPr>
      <w:r w:rsidRPr="00583FE4">
        <w:t>Here's an example of a media query that returns the content when the device's width is less than or equal to 100px:</w:t>
      </w:r>
    </w:p>
    <w:p w14:paraId="15B35EC4" w14:textId="6A4115EE" w:rsidR="00583FE4" w:rsidRPr="00583FE4" w:rsidRDefault="00583FE4" w:rsidP="00583FE4">
      <w:pPr>
        <w:pStyle w:val="SemEspaamento"/>
        <w:rPr>
          <w:rFonts w:ascii="Consolas" w:hAnsi="Consolas"/>
          <w:color w:val="999999"/>
          <w:lang w:eastAsia="pt-BR"/>
        </w:rPr>
      </w:pPr>
      <w:r w:rsidRPr="00583FE4">
        <w:rPr>
          <w:rFonts w:ascii="Consolas" w:hAnsi="Consolas"/>
          <w:color w:val="0077AA"/>
          <w:lang w:eastAsia="pt-BR"/>
        </w:rPr>
        <w:t xml:space="preserve">@media </w:t>
      </w:r>
      <w:r w:rsidRPr="00583FE4">
        <w:rPr>
          <w:rFonts w:ascii="Consolas" w:hAnsi="Consolas"/>
          <w:color w:val="999999"/>
          <w:lang w:eastAsia="pt-BR"/>
        </w:rPr>
        <w:t>(</w:t>
      </w:r>
      <w:r w:rsidRPr="00583FE4">
        <w:rPr>
          <w:rFonts w:ascii="Consolas" w:hAnsi="Consolas"/>
          <w:color w:val="990055"/>
          <w:lang w:eastAsia="pt-BR"/>
        </w:rPr>
        <w:t>max-width</w:t>
      </w:r>
      <w:r w:rsidRPr="00583FE4">
        <w:rPr>
          <w:rFonts w:ascii="Consolas" w:hAnsi="Consolas"/>
          <w:color w:val="999999"/>
          <w:lang w:eastAsia="pt-BR"/>
        </w:rPr>
        <w:t>:</w:t>
      </w:r>
      <w:r w:rsidRPr="00583FE4">
        <w:rPr>
          <w:rFonts w:ascii="Consolas" w:hAnsi="Consolas"/>
          <w:color w:val="0077AA"/>
          <w:lang w:eastAsia="pt-BR"/>
        </w:rPr>
        <w:t xml:space="preserve"> 100px</w:t>
      </w:r>
      <w:r w:rsidRPr="00583FE4">
        <w:rPr>
          <w:rFonts w:ascii="Consolas" w:hAnsi="Consolas"/>
          <w:color w:val="999999"/>
          <w:lang w:eastAsia="pt-BR"/>
        </w:rPr>
        <w:t>)</w:t>
      </w:r>
      <w:r w:rsidRPr="00583FE4">
        <w:rPr>
          <w:rFonts w:ascii="Consolas" w:hAnsi="Consolas"/>
          <w:color w:val="000000"/>
          <w:lang w:eastAsia="pt-BR"/>
        </w:rPr>
        <w:t xml:space="preserve"> </w:t>
      </w:r>
      <w:r w:rsidRPr="00583FE4">
        <w:rPr>
          <w:rFonts w:ascii="Consolas" w:hAnsi="Consolas"/>
          <w:color w:val="999999"/>
          <w:lang w:eastAsia="pt-BR"/>
        </w:rPr>
        <w:t>{</w:t>
      </w:r>
      <w:r w:rsidRPr="00583FE4">
        <w:rPr>
          <w:rFonts w:ascii="Consolas" w:hAnsi="Consolas"/>
          <w:color w:val="000000"/>
          <w:lang w:eastAsia="pt-BR"/>
        </w:rPr>
        <w:t xml:space="preserve"> </w:t>
      </w:r>
      <w:r w:rsidRPr="00583FE4">
        <w:rPr>
          <w:rFonts w:ascii="Consolas" w:hAnsi="Consolas"/>
          <w:color w:val="708090"/>
          <w:lang w:eastAsia="pt-BR"/>
        </w:rPr>
        <w:t>/* CSS Rules */</w:t>
      </w:r>
      <w:r w:rsidRPr="00583FE4">
        <w:rPr>
          <w:rFonts w:ascii="Consolas" w:hAnsi="Consolas"/>
          <w:color w:val="000000"/>
          <w:lang w:eastAsia="pt-BR"/>
        </w:rPr>
        <w:t xml:space="preserve"> </w:t>
      </w:r>
      <w:r w:rsidRPr="00583FE4">
        <w:rPr>
          <w:rFonts w:ascii="Consolas" w:hAnsi="Consolas"/>
          <w:color w:val="999999"/>
          <w:lang w:eastAsia="pt-BR"/>
        </w:rPr>
        <w:t>}</w:t>
      </w:r>
    </w:p>
    <w:p w14:paraId="5DF341FF" w14:textId="77777777" w:rsidR="00583FE4" w:rsidRPr="00583FE4" w:rsidRDefault="00583FE4" w:rsidP="00583FE4">
      <w:pPr>
        <w:pStyle w:val="SemEspaamento"/>
        <w:rPr>
          <w:rFonts w:ascii="Consolas" w:hAnsi="Consolas"/>
          <w:color w:val="000000"/>
          <w:sz w:val="27"/>
          <w:szCs w:val="27"/>
          <w:lang w:eastAsia="pt-BR"/>
        </w:rPr>
      </w:pPr>
    </w:p>
    <w:p w14:paraId="1D4735D6" w14:textId="5837BB1D" w:rsidR="00583FE4" w:rsidRDefault="00583FE4" w:rsidP="00583FE4">
      <w:pPr>
        <w:pStyle w:val="SemEspaamento"/>
      </w:pPr>
      <w:r w:rsidRPr="00583FE4">
        <w:t>and the following media query returns the content when the device's height is more than or equal to 350px:</w:t>
      </w:r>
    </w:p>
    <w:p w14:paraId="6D121B74" w14:textId="77777777" w:rsidR="00583FE4" w:rsidRPr="00583FE4" w:rsidRDefault="00583FE4" w:rsidP="00583FE4">
      <w:pPr>
        <w:pStyle w:val="SemEspaamento"/>
      </w:pPr>
    </w:p>
    <w:p w14:paraId="4FE901CC" w14:textId="4448FA19" w:rsidR="00583FE4" w:rsidRPr="00583FE4" w:rsidRDefault="00583FE4" w:rsidP="00583FE4">
      <w:pPr>
        <w:pStyle w:val="SemEspaamento"/>
        <w:rPr>
          <w:rFonts w:ascii="Consolas" w:hAnsi="Consolas"/>
          <w:color w:val="999999"/>
          <w:lang w:eastAsia="pt-BR"/>
        </w:rPr>
      </w:pPr>
      <w:r w:rsidRPr="00583FE4">
        <w:rPr>
          <w:rFonts w:ascii="Consolas" w:hAnsi="Consolas"/>
          <w:color w:val="0077AA"/>
          <w:lang w:eastAsia="pt-BR"/>
        </w:rPr>
        <w:t xml:space="preserve">@media </w:t>
      </w:r>
      <w:r w:rsidRPr="00583FE4">
        <w:rPr>
          <w:rFonts w:ascii="Consolas" w:hAnsi="Consolas"/>
          <w:color w:val="999999"/>
          <w:lang w:eastAsia="pt-BR"/>
        </w:rPr>
        <w:t>(</w:t>
      </w:r>
      <w:r w:rsidRPr="00583FE4">
        <w:rPr>
          <w:rFonts w:ascii="Consolas" w:hAnsi="Consolas"/>
          <w:color w:val="990055"/>
          <w:lang w:eastAsia="pt-BR"/>
        </w:rPr>
        <w:t>min-height</w:t>
      </w:r>
      <w:r w:rsidRPr="00583FE4">
        <w:rPr>
          <w:rFonts w:ascii="Consolas" w:hAnsi="Consolas"/>
          <w:color w:val="999999"/>
          <w:lang w:eastAsia="pt-BR"/>
        </w:rPr>
        <w:t>:</w:t>
      </w:r>
      <w:r w:rsidRPr="00583FE4">
        <w:rPr>
          <w:rFonts w:ascii="Consolas" w:hAnsi="Consolas"/>
          <w:color w:val="0077AA"/>
          <w:lang w:eastAsia="pt-BR"/>
        </w:rPr>
        <w:t xml:space="preserve"> 350px</w:t>
      </w:r>
      <w:r w:rsidRPr="00583FE4">
        <w:rPr>
          <w:rFonts w:ascii="Consolas" w:hAnsi="Consolas"/>
          <w:color w:val="999999"/>
          <w:lang w:eastAsia="pt-BR"/>
        </w:rPr>
        <w:t>)</w:t>
      </w:r>
      <w:r w:rsidRPr="00583FE4">
        <w:rPr>
          <w:rFonts w:ascii="Consolas" w:hAnsi="Consolas"/>
          <w:color w:val="000000"/>
          <w:lang w:eastAsia="pt-BR"/>
        </w:rPr>
        <w:t xml:space="preserve"> </w:t>
      </w:r>
      <w:r w:rsidRPr="00583FE4">
        <w:rPr>
          <w:rFonts w:ascii="Consolas" w:hAnsi="Consolas"/>
          <w:color w:val="999999"/>
          <w:lang w:eastAsia="pt-BR"/>
        </w:rPr>
        <w:t>{</w:t>
      </w:r>
      <w:r w:rsidRPr="00583FE4">
        <w:rPr>
          <w:rFonts w:ascii="Consolas" w:hAnsi="Consolas"/>
          <w:color w:val="000000"/>
          <w:lang w:eastAsia="pt-BR"/>
        </w:rPr>
        <w:t xml:space="preserve"> </w:t>
      </w:r>
      <w:r w:rsidRPr="00583FE4">
        <w:rPr>
          <w:rFonts w:ascii="Consolas" w:hAnsi="Consolas"/>
          <w:color w:val="708090"/>
          <w:lang w:eastAsia="pt-BR"/>
        </w:rPr>
        <w:t>/* CSS Rules */</w:t>
      </w:r>
      <w:r w:rsidRPr="00583FE4">
        <w:rPr>
          <w:rFonts w:ascii="Consolas" w:hAnsi="Consolas"/>
          <w:color w:val="000000"/>
          <w:lang w:eastAsia="pt-BR"/>
        </w:rPr>
        <w:t xml:space="preserve"> </w:t>
      </w:r>
      <w:r w:rsidRPr="00583FE4">
        <w:rPr>
          <w:rFonts w:ascii="Consolas" w:hAnsi="Consolas"/>
          <w:color w:val="999999"/>
          <w:lang w:eastAsia="pt-BR"/>
        </w:rPr>
        <w:t>}</w:t>
      </w:r>
    </w:p>
    <w:p w14:paraId="3EAF684D" w14:textId="77777777" w:rsidR="00583FE4" w:rsidRPr="00583FE4" w:rsidRDefault="00583FE4" w:rsidP="00583FE4">
      <w:pPr>
        <w:pStyle w:val="SemEspaamento"/>
        <w:rPr>
          <w:rFonts w:ascii="Consolas" w:hAnsi="Consolas"/>
          <w:color w:val="000000"/>
          <w:sz w:val="27"/>
          <w:szCs w:val="27"/>
          <w:lang w:eastAsia="pt-BR"/>
        </w:rPr>
      </w:pPr>
    </w:p>
    <w:p w14:paraId="38F6CBA6" w14:textId="77777777" w:rsidR="00583FE4" w:rsidRPr="00583FE4" w:rsidRDefault="00583FE4" w:rsidP="00583FE4">
      <w:pPr>
        <w:pStyle w:val="SemEspaamento"/>
      </w:pPr>
      <w:r w:rsidRPr="00583FE4">
        <w:t>Remember, the CSS inside the media query is applied only if the media type matches that of the device being used.</w:t>
      </w:r>
    </w:p>
    <w:p w14:paraId="075892E4" w14:textId="6AB41BC3" w:rsidR="00583FE4" w:rsidRDefault="00583FE4" w:rsidP="00583FE4">
      <w:pPr>
        <w:pStyle w:val="SemEspaamento"/>
        <w:pBdr>
          <w:bottom w:val="single" w:sz="6" w:space="1" w:color="auto"/>
        </w:pBdr>
      </w:pPr>
    </w:p>
    <w:p w14:paraId="13497044" w14:textId="03649814" w:rsidR="00583FE4" w:rsidRDefault="00583FE4" w:rsidP="00583FE4">
      <w:pPr>
        <w:pStyle w:val="SemEspaamento"/>
      </w:pPr>
    </w:p>
    <w:p w14:paraId="178C3C10" w14:textId="5F372B31" w:rsidR="00583FE4" w:rsidRPr="00583FE4" w:rsidRDefault="00583FE4" w:rsidP="00583FE4">
      <w:pPr>
        <w:pStyle w:val="SemEspaamento"/>
        <w:rPr>
          <w:u w:val="single"/>
          <w:lang w:eastAsia="pt-BR"/>
        </w:rPr>
      </w:pPr>
      <w:r w:rsidRPr="00583FE4">
        <w:rPr>
          <w:u w:val="single"/>
          <w:lang w:eastAsia="pt-BR"/>
        </w:rPr>
        <w:t>Make an Image Responsive</w:t>
      </w:r>
    </w:p>
    <w:p w14:paraId="6280F31B" w14:textId="77777777" w:rsidR="00583FE4" w:rsidRPr="00583FE4" w:rsidRDefault="00583FE4" w:rsidP="00583FE4">
      <w:pPr>
        <w:pStyle w:val="SemEspaamento"/>
        <w:rPr>
          <w:lang w:eastAsia="pt-BR"/>
        </w:rPr>
      </w:pPr>
    </w:p>
    <w:p w14:paraId="79E8FADD" w14:textId="79FD8C13" w:rsidR="00583FE4" w:rsidRDefault="00583FE4" w:rsidP="00583FE4">
      <w:pPr>
        <w:pStyle w:val="SemEspaamento"/>
      </w:pPr>
      <w:r w:rsidRPr="00583FE4">
        <w:t>Making images responsive with CSS is actually very simple. You just need to add these properties to an image:</w:t>
      </w:r>
    </w:p>
    <w:p w14:paraId="0EF39E54" w14:textId="77777777" w:rsidR="00583FE4" w:rsidRPr="00583FE4" w:rsidRDefault="00583FE4" w:rsidP="00583FE4">
      <w:pPr>
        <w:pStyle w:val="SemEspaamento"/>
      </w:pPr>
    </w:p>
    <w:p w14:paraId="79ECF44E" w14:textId="77777777" w:rsidR="00583FE4" w:rsidRPr="00583FE4" w:rsidRDefault="00583FE4" w:rsidP="00583FE4">
      <w:pPr>
        <w:pStyle w:val="SemEspaamento"/>
        <w:rPr>
          <w:rFonts w:ascii="Consolas" w:hAnsi="Consolas"/>
          <w:color w:val="000000"/>
          <w:lang w:eastAsia="pt-BR"/>
        </w:rPr>
      </w:pPr>
      <w:r w:rsidRPr="00583FE4">
        <w:rPr>
          <w:rFonts w:ascii="Consolas" w:hAnsi="Consolas"/>
          <w:color w:val="669900"/>
          <w:lang w:eastAsia="pt-BR"/>
        </w:rPr>
        <w:t>img</w:t>
      </w:r>
      <w:r w:rsidRPr="00583FE4">
        <w:rPr>
          <w:rFonts w:ascii="Consolas" w:hAnsi="Consolas"/>
          <w:color w:val="000000"/>
          <w:lang w:eastAsia="pt-BR"/>
        </w:rPr>
        <w:t xml:space="preserve"> </w:t>
      </w:r>
      <w:r w:rsidRPr="00583FE4">
        <w:rPr>
          <w:rFonts w:ascii="Consolas" w:hAnsi="Consolas"/>
          <w:color w:val="999999"/>
          <w:lang w:eastAsia="pt-BR"/>
        </w:rPr>
        <w:t>{</w:t>
      </w:r>
    </w:p>
    <w:p w14:paraId="126556A4" w14:textId="77777777" w:rsidR="00583FE4" w:rsidRPr="00583FE4" w:rsidRDefault="00583FE4" w:rsidP="00583FE4">
      <w:pPr>
        <w:pStyle w:val="SemEspaamento"/>
        <w:rPr>
          <w:rFonts w:ascii="Consolas" w:hAnsi="Consolas"/>
          <w:color w:val="000000"/>
          <w:lang w:eastAsia="pt-BR"/>
        </w:rPr>
      </w:pPr>
      <w:r w:rsidRPr="00583FE4">
        <w:rPr>
          <w:rFonts w:ascii="Consolas" w:hAnsi="Consolas"/>
          <w:color w:val="000000"/>
          <w:lang w:eastAsia="pt-BR"/>
        </w:rPr>
        <w:t xml:space="preserve">  </w:t>
      </w:r>
      <w:r w:rsidRPr="00583FE4">
        <w:rPr>
          <w:rFonts w:ascii="Consolas" w:hAnsi="Consolas"/>
          <w:color w:val="990055"/>
          <w:lang w:eastAsia="pt-BR"/>
        </w:rPr>
        <w:t>max-width</w:t>
      </w:r>
      <w:r w:rsidRPr="00583FE4">
        <w:rPr>
          <w:rFonts w:ascii="Consolas" w:hAnsi="Consolas"/>
          <w:color w:val="999999"/>
          <w:lang w:eastAsia="pt-BR"/>
        </w:rPr>
        <w:t>:</w:t>
      </w:r>
      <w:r w:rsidRPr="00583FE4">
        <w:rPr>
          <w:rFonts w:ascii="Consolas" w:hAnsi="Consolas"/>
          <w:color w:val="000000"/>
          <w:lang w:eastAsia="pt-BR"/>
        </w:rPr>
        <w:t xml:space="preserve"> 100%</w:t>
      </w:r>
      <w:r w:rsidRPr="00583FE4">
        <w:rPr>
          <w:rFonts w:ascii="Consolas" w:hAnsi="Consolas"/>
          <w:color w:val="999999"/>
          <w:lang w:eastAsia="pt-BR"/>
        </w:rPr>
        <w:t>;</w:t>
      </w:r>
    </w:p>
    <w:p w14:paraId="54B98042" w14:textId="77777777" w:rsidR="00583FE4" w:rsidRPr="00583FE4" w:rsidRDefault="00583FE4" w:rsidP="00583FE4">
      <w:pPr>
        <w:pStyle w:val="SemEspaamento"/>
        <w:rPr>
          <w:rFonts w:ascii="Consolas" w:hAnsi="Consolas"/>
          <w:color w:val="000000"/>
          <w:lang w:eastAsia="pt-BR"/>
        </w:rPr>
      </w:pPr>
      <w:r w:rsidRPr="00583FE4">
        <w:rPr>
          <w:rFonts w:ascii="Consolas" w:hAnsi="Consolas"/>
          <w:color w:val="000000"/>
          <w:lang w:eastAsia="pt-BR"/>
        </w:rPr>
        <w:t xml:space="preserve">  </w:t>
      </w:r>
      <w:r w:rsidRPr="00583FE4">
        <w:rPr>
          <w:rFonts w:ascii="Consolas" w:hAnsi="Consolas"/>
          <w:color w:val="990055"/>
          <w:lang w:eastAsia="pt-BR"/>
        </w:rPr>
        <w:t>height</w:t>
      </w:r>
      <w:r w:rsidRPr="00583FE4">
        <w:rPr>
          <w:rFonts w:ascii="Consolas" w:hAnsi="Consolas"/>
          <w:color w:val="999999"/>
          <w:lang w:eastAsia="pt-BR"/>
        </w:rPr>
        <w:t>:</w:t>
      </w:r>
      <w:r w:rsidRPr="00583FE4">
        <w:rPr>
          <w:rFonts w:ascii="Consolas" w:hAnsi="Consolas"/>
          <w:color w:val="000000"/>
          <w:lang w:eastAsia="pt-BR"/>
        </w:rPr>
        <w:t xml:space="preserve"> auto</w:t>
      </w:r>
      <w:r w:rsidRPr="00583FE4">
        <w:rPr>
          <w:rFonts w:ascii="Consolas" w:hAnsi="Consolas"/>
          <w:color w:val="999999"/>
          <w:lang w:eastAsia="pt-BR"/>
        </w:rPr>
        <w:t>;</w:t>
      </w:r>
    </w:p>
    <w:p w14:paraId="6B7A4408" w14:textId="07FB39C4" w:rsidR="00583FE4" w:rsidRPr="00583FE4" w:rsidRDefault="00583FE4" w:rsidP="00583FE4">
      <w:pPr>
        <w:pStyle w:val="SemEspaamento"/>
        <w:rPr>
          <w:rFonts w:ascii="Consolas" w:hAnsi="Consolas"/>
          <w:color w:val="999999"/>
          <w:lang w:eastAsia="pt-BR"/>
        </w:rPr>
      </w:pPr>
      <w:r w:rsidRPr="00583FE4">
        <w:rPr>
          <w:rFonts w:ascii="Consolas" w:hAnsi="Consolas"/>
          <w:color w:val="999999"/>
          <w:lang w:eastAsia="pt-BR"/>
        </w:rPr>
        <w:t>}</w:t>
      </w:r>
    </w:p>
    <w:p w14:paraId="4BE3B758" w14:textId="77777777" w:rsidR="00583FE4" w:rsidRPr="00583FE4" w:rsidRDefault="00583FE4" w:rsidP="00583FE4">
      <w:pPr>
        <w:pStyle w:val="SemEspaamento"/>
        <w:rPr>
          <w:rFonts w:ascii="Consolas" w:hAnsi="Consolas"/>
          <w:color w:val="000000"/>
          <w:sz w:val="27"/>
          <w:szCs w:val="27"/>
          <w:lang w:eastAsia="pt-BR"/>
        </w:rPr>
      </w:pPr>
    </w:p>
    <w:p w14:paraId="4C90E1DD" w14:textId="77777777" w:rsidR="00583FE4" w:rsidRPr="00583FE4" w:rsidRDefault="00583FE4" w:rsidP="00583FE4">
      <w:pPr>
        <w:pStyle w:val="SemEspaamento"/>
      </w:pPr>
      <w:r w:rsidRPr="00583FE4">
        <w:t>The max-width of 100% will make sure the image is never wider than the container it is in, and the height of auto will make the image keep its original aspect ratio.</w:t>
      </w:r>
    </w:p>
    <w:p w14:paraId="452AF3A8" w14:textId="330DC5DF" w:rsidR="00583FE4" w:rsidRDefault="00583FE4" w:rsidP="00583FE4">
      <w:pPr>
        <w:pStyle w:val="SemEspaamento"/>
        <w:pBdr>
          <w:bottom w:val="single" w:sz="6" w:space="1" w:color="auto"/>
        </w:pBdr>
      </w:pPr>
    </w:p>
    <w:p w14:paraId="01C8C528" w14:textId="0E403CCB" w:rsidR="00583FE4" w:rsidRDefault="00583FE4" w:rsidP="00583FE4">
      <w:pPr>
        <w:pStyle w:val="SemEspaamento"/>
      </w:pPr>
    </w:p>
    <w:p w14:paraId="4C859916" w14:textId="4484DB69" w:rsidR="00583FE4" w:rsidRPr="00583FE4" w:rsidRDefault="00583FE4" w:rsidP="00583FE4">
      <w:pPr>
        <w:pStyle w:val="SemEspaamento"/>
        <w:rPr>
          <w:u w:val="single"/>
          <w:lang w:eastAsia="pt-BR"/>
        </w:rPr>
      </w:pPr>
      <w:r w:rsidRPr="00583FE4">
        <w:rPr>
          <w:u w:val="single"/>
          <w:lang w:eastAsia="pt-BR"/>
        </w:rPr>
        <w:t>Use a Retina Image for Higher Resolution Displays</w:t>
      </w:r>
    </w:p>
    <w:p w14:paraId="37E220B7" w14:textId="77777777" w:rsidR="00583FE4" w:rsidRPr="00583FE4" w:rsidRDefault="00583FE4" w:rsidP="00583FE4">
      <w:pPr>
        <w:pStyle w:val="SemEspaamento"/>
        <w:rPr>
          <w:lang w:eastAsia="pt-BR"/>
        </w:rPr>
      </w:pPr>
    </w:p>
    <w:p w14:paraId="22080EF8" w14:textId="77777777" w:rsidR="00583FE4" w:rsidRDefault="00583FE4" w:rsidP="00583FE4">
      <w:pPr>
        <w:pStyle w:val="SemEspaamento"/>
      </w:pPr>
      <w:r w:rsidRPr="00583FE4">
        <w:t xml:space="preserve">With the increase of internet connected devices, their sizes and specifications vary, and the displays they use could be different externally and internally. </w:t>
      </w:r>
    </w:p>
    <w:p w14:paraId="0085F067" w14:textId="77777777" w:rsidR="00583FE4" w:rsidRDefault="00583FE4" w:rsidP="00583FE4">
      <w:pPr>
        <w:pStyle w:val="SemEspaamento"/>
      </w:pPr>
      <w:r w:rsidRPr="00583FE4">
        <w:t xml:space="preserve">Pixel density is an aspect that could be different on one device from others and this density is known as Pixel Per Inch(PPI) or Dots Per Inch(DPI). </w:t>
      </w:r>
    </w:p>
    <w:p w14:paraId="7E429C0C" w14:textId="77777777" w:rsidR="00583FE4" w:rsidRDefault="00583FE4" w:rsidP="00583FE4">
      <w:pPr>
        <w:pStyle w:val="SemEspaamento"/>
      </w:pPr>
      <w:r w:rsidRPr="00583FE4">
        <w:t xml:space="preserve">The most famous such display is the one known as a "Retina Display" on the latest Apple MacBook Pro notebooks, and recently iMac computers. </w:t>
      </w:r>
    </w:p>
    <w:p w14:paraId="3C4EB9DC" w14:textId="5C6984F6" w:rsidR="00583FE4" w:rsidRDefault="00583FE4" w:rsidP="00583FE4">
      <w:pPr>
        <w:pStyle w:val="SemEspaamento"/>
      </w:pPr>
      <w:r w:rsidRPr="00583FE4">
        <w:lastRenderedPageBreak/>
        <w:t>Due to the difference in pixel density between a "Retina" and "Non-Retina" displays, some images that have not been made with a High-Resolution Display in mind could look "pixelated" when rendered on a High-Resolution display.</w:t>
      </w:r>
    </w:p>
    <w:p w14:paraId="571EB8B1" w14:textId="77777777" w:rsidR="00583FE4" w:rsidRPr="00583FE4" w:rsidRDefault="00583FE4" w:rsidP="00583FE4">
      <w:pPr>
        <w:pStyle w:val="SemEspaamento"/>
      </w:pPr>
    </w:p>
    <w:p w14:paraId="333CF0BC" w14:textId="50A04AA5" w:rsidR="00583FE4" w:rsidRDefault="00583FE4" w:rsidP="00583FE4">
      <w:pPr>
        <w:pStyle w:val="SemEspaamento"/>
      </w:pPr>
      <w:r w:rsidRPr="00583FE4">
        <w:t>The simplest way to make your images properly appear on High-Resolution Displays, such as the MacBook Pros "retina display" is to define their width and height values as only half of what the original file is. Here is an example of an image that is only using half of the original height and width:</w:t>
      </w:r>
    </w:p>
    <w:p w14:paraId="305C8ECF" w14:textId="77777777" w:rsidR="00583FE4" w:rsidRPr="00583FE4" w:rsidRDefault="00583FE4" w:rsidP="00583FE4">
      <w:pPr>
        <w:pStyle w:val="SemEspaamento"/>
      </w:pPr>
    </w:p>
    <w:p w14:paraId="43EC1E89" w14:textId="77777777" w:rsidR="00583FE4" w:rsidRPr="00583FE4" w:rsidRDefault="00583FE4" w:rsidP="00583FE4">
      <w:pPr>
        <w:pStyle w:val="SemEspaamento"/>
        <w:rPr>
          <w:rFonts w:ascii="Consolas" w:hAnsi="Consolas"/>
          <w:color w:val="000000"/>
          <w:lang w:eastAsia="pt-BR"/>
        </w:rPr>
      </w:pPr>
      <w:r w:rsidRPr="00583FE4">
        <w:rPr>
          <w:rFonts w:ascii="Consolas" w:hAnsi="Consolas"/>
          <w:color w:val="999999"/>
          <w:lang w:eastAsia="pt-BR"/>
        </w:rPr>
        <w:t>&lt;</w:t>
      </w:r>
      <w:r w:rsidRPr="00583FE4">
        <w:rPr>
          <w:rFonts w:ascii="Consolas" w:hAnsi="Consolas"/>
          <w:color w:val="990055"/>
          <w:lang w:eastAsia="pt-BR"/>
        </w:rPr>
        <w:t>style</w:t>
      </w:r>
      <w:r w:rsidRPr="00583FE4">
        <w:rPr>
          <w:rFonts w:ascii="Consolas" w:hAnsi="Consolas"/>
          <w:color w:val="999999"/>
          <w:lang w:eastAsia="pt-BR"/>
        </w:rPr>
        <w:t>&gt;</w:t>
      </w:r>
    </w:p>
    <w:p w14:paraId="545C3720" w14:textId="77777777" w:rsidR="00583FE4" w:rsidRPr="00583FE4" w:rsidRDefault="00583FE4" w:rsidP="00583FE4">
      <w:pPr>
        <w:pStyle w:val="SemEspaamento"/>
        <w:rPr>
          <w:rFonts w:ascii="Consolas" w:hAnsi="Consolas"/>
          <w:color w:val="000000"/>
          <w:lang w:eastAsia="pt-BR"/>
        </w:rPr>
      </w:pPr>
      <w:r w:rsidRPr="00583FE4">
        <w:rPr>
          <w:rFonts w:ascii="Consolas" w:hAnsi="Consolas"/>
          <w:color w:val="000000"/>
          <w:lang w:eastAsia="pt-BR"/>
        </w:rPr>
        <w:t xml:space="preserve">  </w:t>
      </w:r>
      <w:r w:rsidRPr="00583FE4">
        <w:rPr>
          <w:rFonts w:ascii="Consolas" w:hAnsi="Consolas"/>
          <w:color w:val="669900"/>
          <w:lang w:eastAsia="pt-BR"/>
        </w:rPr>
        <w:t>img</w:t>
      </w:r>
      <w:r w:rsidRPr="00583FE4">
        <w:rPr>
          <w:rFonts w:ascii="Consolas" w:hAnsi="Consolas"/>
          <w:color w:val="000000"/>
          <w:lang w:eastAsia="pt-BR"/>
        </w:rPr>
        <w:t xml:space="preserve"> </w:t>
      </w:r>
      <w:r w:rsidRPr="00583FE4">
        <w:rPr>
          <w:rFonts w:ascii="Consolas" w:hAnsi="Consolas"/>
          <w:color w:val="999999"/>
          <w:lang w:eastAsia="pt-BR"/>
        </w:rPr>
        <w:t>{</w:t>
      </w:r>
      <w:r w:rsidRPr="00583FE4">
        <w:rPr>
          <w:rFonts w:ascii="Consolas" w:hAnsi="Consolas"/>
          <w:color w:val="000000"/>
          <w:lang w:eastAsia="pt-BR"/>
        </w:rPr>
        <w:t xml:space="preserve"> </w:t>
      </w:r>
      <w:r w:rsidRPr="00583FE4">
        <w:rPr>
          <w:rFonts w:ascii="Consolas" w:hAnsi="Consolas"/>
          <w:color w:val="990055"/>
          <w:lang w:eastAsia="pt-BR"/>
        </w:rPr>
        <w:t>height</w:t>
      </w:r>
      <w:r w:rsidRPr="00583FE4">
        <w:rPr>
          <w:rFonts w:ascii="Consolas" w:hAnsi="Consolas"/>
          <w:color w:val="999999"/>
          <w:lang w:eastAsia="pt-BR"/>
        </w:rPr>
        <w:t>:</w:t>
      </w:r>
      <w:r w:rsidRPr="00583FE4">
        <w:rPr>
          <w:rFonts w:ascii="Consolas" w:hAnsi="Consolas"/>
          <w:color w:val="000000"/>
          <w:lang w:eastAsia="pt-BR"/>
        </w:rPr>
        <w:t xml:space="preserve"> 250px</w:t>
      </w:r>
      <w:r w:rsidRPr="00583FE4">
        <w:rPr>
          <w:rFonts w:ascii="Consolas" w:hAnsi="Consolas"/>
          <w:color w:val="999999"/>
          <w:lang w:eastAsia="pt-BR"/>
        </w:rPr>
        <w:t>;</w:t>
      </w:r>
      <w:r w:rsidRPr="00583FE4">
        <w:rPr>
          <w:rFonts w:ascii="Consolas" w:hAnsi="Consolas"/>
          <w:color w:val="000000"/>
          <w:lang w:eastAsia="pt-BR"/>
        </w:rPr>
        <w:t xml:space="preserve"> </w:t>
      </w:r>
      <w:r w:rsidRPr="00583FE4">
        <w:rPr>
          <w:rFonts w:ascii="Consolas" w:hAnsi="Consolas"/>
          <w:color w:val="990055"/>
          <w:lang w:eastAsia="pt-BR"/>
        </w:rPr>
        <w:t>width</w:t>
      </w:r>
      <w:r w:rsidRPr="00583FE4">
        <w:rPr>
          <w:rFonts w:ascii="Consolas" w:hAnsi="Consolas"/>
          <w:color w:val="999999"/>
          <w:lang w:eastAsia="pt-BR"/>
        </w:rPr>
        <w:t>:</w:t>
      </w:r>
      <w:r w:rsidRPr="00583FE4">
        <w:rPr>
          <w:rFonts w:ascii="Consolas" w:hAnsi="Consolas"/>
          <w:color w:val="000000"/>
          <w:lang w:eastAsia="pt-BR"/>
        </w:rPr>
        <w:t xml:space="preserve"> 250px</w:t>
      </w:r>
      <w:r w:rsidRPr="00583FE4">
        <w:rPr>
          <w:rFonts w:ascii="Consolas" w:hAnsi="Consolas"/>
          <w:color w:val="999999"/>
          <w:lang w:eastAsia="pt-BR"/>
        </w:rPr>
        <w:t>;</w:t>
      </w:r>
      <w:r w:rsidRPr="00583FE4">
        <w:rPr>
          <w:rFonts w:ascii="Consolas" w:hAnsi="Consolas"/>
          <w:color w:val="000000"/>
          <w:lang w:eastAsia="pt-BR"/>
        </w:rPr>
        <w:t xml:space="preserve"> </w:t>
      </w:r>
      <w:r w:rsidRPr="00583FE4">
        <w:rPr>
          <w:rFonts w:ascii="Consolas" w:hAnsi="Consolas"/>
          <w:color w:val="999999"/>
          <w:lang w:eastAsia="pt-BR"/>
        </w:rPr>
        <w:t>}</w:t>
      </w:r>
    </w:p>
    <w:p w14:paraId="70BB99CB" w14:textId="77777777" w:rsidR="00583FE4" w:rsidRPr="00583FE4" w:rsidRDefault="00583FE4" w:rsidP="00583FE4">
      <w:pPr>
        <w:pStyle w:val="SemEspaamento"/>
        <w:rPr>
          <w:rFonts w:ascii="Consolas" w:hAnsi="Consolas"/>
          <w:color w:val="000000"/>
          <w:lang w:eastAsia="pt-BR"/>
        </w:rPr>
      </w:pPr>
      <w:r w:rsidRPr="00583FE4">
        <w:rPr>
          <w:rFonts w:ascii="Consolas" w:hAnsi="Consolas"/>
          <w:color w:val="999999"/>
          <w:lang w:eastAsia="pt-BR"/>
        </w:rPr>
        <w:t>&lt;/</w:t>
      </w:r>
      <w:r w:rsidRPr="00583FE4">
        <w:rPr>
          <w:rFonts w:ascii="Consolas" w:hAnsi="Consolas"/>
          <w:color w:val="990055"/>
          <w:lang w:eastAsia="pt-BR"/>
        </w:rPr>
        <w:t>style</w:t>
      </w:r>
      <w:r w:rsidRPr="00583FE4">
        <w:rPr>
          <w:rFonts w:ascii="Consolas" w:hAnsi="Consolas"/>
          <w:color w:val="999999"/>
          <w:lang w:eastAsia="pt-BR"/>
        </w:rPr>
        <w:t>&gt;</w:t>
      </w:r>
    </w:p>
    <w:p w14:paraId="6807F269" w14:textId="77777777" w:rsidR="00583FE4" w:rsidRPr="00583FE4" w:rsidRDefault="00583FE4" w:rsidP="00583FE4">
      <w:pPr>
        <w:pStyle w:val="SemEspaamento"/>
        <w:rPr>
          <w:rFonts w:ascii="Consolas" w:hAnsi="Consolas"/>
          <w:color w:val="000000"/>
          <w:lang w:eastAsia="pt-BR"/>
        </w:rPr>
      </w:pPr>
      <w:r w:rsidRPr="00583FE4">
        <w:rPr>
          <w:rFonts w:ascii="Consolas" w:hAnsi="Consolas"/>
          <w:color w:val="999999"/>
          <w:lang w:eastAsia="pt-BR"/>
        </w:rPr>
        <w:t>&lt;</w:t>
      </w:r>
      <w:r w:rsidRPr="00583FE4">
        <w:rPr>
          <w:rFonts w:ascii="Consolas" w:hAnsi="Consolas"/>
          <w:color w:val="990055"/>
          <w:lang w:eastAsia="pt-BR"/>
        </w:rPr>
        <w:t xml:space="preserve">img </w:t>
      </w:r>
      <w:r w:rsidRPr="00583FE4">
        <w:rPr>
          <w:rFonts w:ascii="Consolas" w:hAnsi="Consolas"/>
          <w:color w:val="669900"/>
          <w:lang w:eastAsia="pt-BR"/>
        </w:rPr>
        <w:t>src</w:t>
      </w:r>
      <w:r w:rsidRPr="00583FE4">
        <w:rPr>
          <w:rFonts w:ascii="Consolas" w:hAnsi="Consolas"/>
          <w:color w:val="999999"/>
          <w:lang w:eastAsia="pt-BR"/>
        </w:rPr>
        <w:t>="</w:t>
      </w:r>
      <w:r w:rsidRPr="00583FE4">
        <w:rPr>
          <w:rFonts w:ascii="Consolas" w:hAnsi="Consolas"/>
          <w:color w:val="0077AA"/>
          <w:lang w:eastAsia="pt-BR"/>
        </w:rPr>
        <w:t>coolPic500x500</w:t>
      </w:r>
      <w:r w:rsidRPr="00583FE4">
        <w:rPr>
          <w:rFonts w:ascii="Consolas" w:hAnsi="Consolas"/>
          <w:color w:val="999999"/>
          <w:lang w:eastAsia="pt-BR"/>
        </w:rPr>
        <w:t>"</w:t>
      </w:r>
      <w:r w:rsidRPr="00583FE4">
        <w:rPr>
          <w:rFonts w:ascii="Consolas" w:hAnsi="Consolas"/>
          <w:color w:val="990055"/>
          <w:lang w:eastAsia="pt-BR"/>
        </w:rPr>
        <w:t xml:space="preserve"> </w:t>
      </w:r>
      <w:r w:rsidRPr="00583FE4">
        <w:rPr>
          <w:rFonts w:ascii="Consolas" w:hAnsi="Consolas"/>
          <w:color w:val="669900"/>
          <w:lang w:eastAsia="pt-BR"/>
        </w:rPr>
        <w:t>alt</w:t>
      </w:r>
      <w:r w:rsidRPr="00583FE4">
        <w:rPr>
          <w:rFonts w:ascii="Consolas" w:hAnsi="Consolas"/>
          <w:color w:val="999999"/>
          <w:lang w:eastAsia="pt-BR"/>
        </w:rPr>
        <w:t>="</w:t>
      </w:r>
      <w:r w:rsidRPr="00583FE4">
        <w:rPr>
          <w:rFonts w:ascii="Consolas" w:hAnsi="Consolas"/>
          <w:color w:val="0077AA"/>
          <w:lang w:eastAsia="pt-BR"/>
        </w:rPr>
        <w:t>A most excellent picture</w:t>
      </w:r>
      <w:r w:rsidRPr="00583FE4">
        <w:rPr>
          <w:rFonts w:ascii="Consolas" w:hAnsi="Consolas"/>
          <w:color w:val="999999"/>
          <w:lang w:eastAsia="pt-BR"/>
        </w:rPr>
        <w:t>"&gt;</w:t>
      </w:r>
    </w:p>
    <w:p w14:paraId="13EB951E" w14:textId="69DF6022" w:rsidR="00583FE4" w:rsidRPr="00583FE4" w:rsidRDefault="00583FE4" w:rsidP="00583FE4">
      <w:pPr>
        <w:pStyle w:val="SemEspaamento"/>
        <w:rPr>
          <w:sz w:val="27"/>
          <w:szCs w:val="27"/>
          <w:lang w:val="pt-BR" w:eastAsia="pt-BR"/>
        </w:rPr>
      </w:pPr>
    </w:p>
    <w:p w14:paraId="4FC453C0" w14:textId="3977D663" w:rsidR="00583FE4" w:rsidRDefault="00583FE4" w:rsidP="00583FE4">
      <w:pPr>
        <w:pStyle w:val="SemEspaamento"/>
      </w:pPr>
      <w:r w:rsidRPr="00583FE4">
        <w:t>Set the width and height of the img tag to half of their original values. In this case, both the original height and the original width are 200px.</w:t>
      </w:r>
    </w:p>
    <w:p w14:paraId="45686C3B" w14:textId="520CEC39" w:rsidR="00583FE4" w:rsidRDefault="00583FE4" w:rsidP="00583FE4">
      <w:pPr>
        <w:pStyle w:val="SemEspaamento"/>
        <w:pBdr>
          <w:bottom w:val="single" w:sz="6" w:space="1" w:color="auto"/>
        </w:pBdr>
      </w:pPr>
    </w:p>
    <w:p w14:paraId="021A91EC" w14:textId="505CC939" w:rsidR="00583FE4" w:rsidRDefault="00583FE4" w:rsidP="00583FE4">
      <w:pPr>
        <w:pStyle w:val="SemEspaamento"/>
      </w:pPr>
    </w:p>
    <w:p w14:paraId="2413C8EF" w14:textId="5BA689F4" w:rsidR="00583FE4" w:rsidRPr="008B367A" w:rsidRDefault="00583FE4" w:rsidP="008B367A">
      <w:pPr>
        <w:pStyle w:val="SemEspaamento"/>
        <w:rPr>
          <w:u w:val="single"/>
          <w:lang w:eastAsia="pt-BR"/>
        </w:rPr>
      </w:pPr>
      <w:r w:rsidRPr="008B367A">
        <w:rPr>
          <w:u w:val="single"/>
          <w:lang w:eastAsia="pt-BR"/>
        </w:rPr>
        <w:t>Make Typography Responsive</w:t>
      </w:r>
    </w:p>
    <w:p w14:paraId="1F072E95" w14:textId="77777777" w:rsidR="008B367A" w:rsidRPr="00583FE4" w:rsidRDefault="008B367A" w:rsidP="008B367A">
      <w:pPr>
        <w:pStyle w:val="SemEspaamento"/>
        <w:rPr>
          <w:lang w:eastAsia="pt-BR"/>
        </w:rPr>
      </w:pPr>
    </w:p>
    <w:p w14:paraId="26102D20" w14:textId="3EA5568F" w:rsidR="00583FE4" w:rsidRDefault="00583FE4" w:rsidP="008B367A">
      <w:pPr>
        <w:pStyle w:val="SemEspaamento"/>
      </w:pPr>
      <w:r w:rsidRPr="008B367A">
        <w:t>Instead of using em or px to size text, you can use viewport units for responsive typography. Viewport units, like percentages, are relative units, but they are based off different items. Viewport units are relative to the viewport dimensions (width or height) of a device, and percentages are relative to the size of the parent container element.</w:t>
      </w:r>
    </w:p>
    <w:p w14:paraId="67F684E3" w14:textId="77777777" w:rsidR="008B367A" w:rsidRPr="008B367A" w:rsidRDefault="008B367A" w:rsidP="008B367A">
      <w:pPr>
        <w:pStyle w:val="SemEspaamento"/>
      </w:pPr>
    </w:p>
    <w:p w14:paraId="28FEACC3" w14:textId="4D367EA5" w:rsidR="008B367A" w:rsidRPr="008B367A" w:rsidRDefault="00583FE4" w:rsidP="008B367A">
      <w:pPr>
        <w:pStyle w:val="SemEspaamento"/>
      </w:pPr>
      <w:r w:rsidRPr="008B367A">
        <w:t>The four different viewport units are:</w:t>
      </w:r>
    </w:p>
    <w:p w14:paraId="74B5BB20" w14:textId="77777777" w:rsidR="00583FE4" w:rsidRPr="008B367A" w:rsidRDefault="00583FE4" w:rsidP="008B367A">
      <w:pPr>
        <w:pStyle w:val="SemEspaamento"/>
      </w:pPr>
      <w:r w:rsidRPr="008B367A">
        <w:t>vw (viewport width): 10vw would be 10% of the viewport's width.</w:t>
      </w:r>
    </w:p>
    <w:p w14:paraId="7AD8B355" w14:textId="77777777" w:rsidR="00583FE4" w:rsidRPr="008B367A" w:rsidRDefault="00583FE4" w:rsidP="008B367A">
      <w:pPr>
        <w:pStyle w:val="SemEspaamento"/>
      </w:pPr>
      <w:r w:rsidRPr="008B367A">
        <w:t>vh (viewport height): 3vh would be 3% of the viewport's height.</w:t>
      </w:r>
    </w:p>
    <w:p w14:paraId="6664B5B1" w14:textId="77777777" w:rsidR="00583FE4" w:rsidRPr="008B367A" w:rsidRDefault="00583FE4" w:rsidP="008B367A">
      <w:pPr>
        <w:pStyle w:val="SemEspaamento"/>
      </w:pPr>
      <w:r w:rsidRPr="008B367A">
        <w:t>vmin (viewport minimum): 70vmin would be 70% of the viewport's smaller dimension (height or width).</w:t>
      </w:r>
    </w:p>
    <w:p w14:paraId="409B4435" w14:textId="7754E99A" w:rsidR="00583FE4" w:rsidRDefault="00583FE4" w:rsidP="008B367A">
      <w:pPr>
        <w:pStyle w:val="SemEspaamento"/>
      </w:pPr>
      <w:r w:rsidRPr="008B367A">
        <w:t>vmax (viewport maximum): 100vmax would be 100% of the viewport's bigger dimension (height or width).</w:t>
      </w:r>
    </w:p>
    <w:p w14:paraId="0F92C3CA" w14:textId="77777777" w:rsidR="008B367A" w:rsidRPr="008B367A" w:rsidRDefault="008B367A" w:rsidP="008B367A">
      <w:pPr>
        <w:pStyle w:val="SemEspaamento"/>
      </w:pPr>
    </w:p>
    <w:p w14:paraId="1F94773A" w14:textId="77777777" w:rsidR="00583FE4" w:rsidRPr="008B367A" w:rsidRDefault="00583FE4" w:rsidP="008B367A">
      <w:pPr>
        <w:pStyle w:val="SemEspaamento"/>
      </w:pPr>
      <w:r w:rsidRPr="008B367A">
        <w:t>Here is an example that sets a body tag to 30% of the viewport's width.</w:t>
      </w:r>
    </w:p>
    <w:p w14:paraId="1DAEBAF9" w14:textId="77777777" w:rsidR="00583FE4" w:rsidRPr="008B367A" w:rsidRDefault="00583FE4" w:rsidP="008B367A">
      <w:pPr>
        <w:pStyle w:val="SemEspaamento"/>
        <w:rPr>
          <w:rFonts w:ascii="Consolas" w:hAnsi="Consolas"/>
          <w:color w:val="000000"/>
          <w:lang w:val="pt-BR" w:eastAsia="pt-BR"/>
        </w:rPr>
      </w:pPr>
      <w:r w:rsidRPr="008B367A">
        <w:rPr>
          <w:rFonts w:ascii="Consolas" w:hAnsi="Consolas"/>
          <w:color w:val="669900"/>
          <w:lang w:val="pt-BR" w:eastAsia="pt-BR"/>
        </w:rPr>
        <w:t>body</w:t>
      </w:r>
      <w:r w:rsidRPr="008B367A">
        <w:rPr>
          <w:rFonts w:ascii="Consolas" w:hAnsi="Consolas"/>
          <w:color w:val="000000"/>
          <w:lang w:val="pt-BR" w:eastAsia="pt-BR"/>
        </w:rPr>
        <w:t xml:space="preserve"> </w:t>
      </w:r>
      <w:r w:rsidRPr="008B367A">
        <w:rPr>
          <w:rFonts w:ascii="Consolas" w:hAnsi="Consolas"/>
          <w:color w:val="999999"/>
          <w:lang w:val="pt-BR" w:eastAsia="pt-BR"/>
        </w:rPr>
        <w:t>{</w:t>
      </w:r>
      <w:r w:rsidRPr="008B367A">
        <w:rPr>
          <w:rFonts w:ascii="Consolas" w:hAnsi="Consolas"/>
          <w:color w:val="000000"/>
          <w:lang w:val="pt-BR" w:eastAsia="pt-BR"/>
        </w:rPr>
        <w:t xml:space="preserve"> </w:t>
      </w:r>
      <w:r w:rsidRPr="008B367A">
        <w:rPr>
          <w:rFonts w:ascii="Consolas" w:hAnsi="Consolas"/>
          <w:color w:val="990055"/>
          <w:lang w:val="pt-BR" w:eastAsia="pt-BR"/>
        </w:rPr>
        <w:t>width</w:t>
      </w:r>
      <w:r w:rsidRPr="008B367A">
        <w:rPr>
          <w:rFonts w:ascii="Consolas" w:hAnsi="Consolas"/>
          <w:color w:val="999999"/>
          <w:lang w:val="pt-BR" w:eastAsia="pt-BR"/>
        </w:rPr>
        <w:t>:</w:t>
      </w:r>
      <w:r w:rsidRPr="008B367A">
        <w:rPr>
          <w:rFonts w:ascii="Consolas" w:hAnsi="Consolas"/>
          <w:color w:val="000000"/>
          <w:lang w:val="pt-BR" w:eastAsia="pt-BR"/>
        </w:rPr>
        <w:t xml:space="preserve"> 30vw</w:t>
      </w:r>
      <w:r w:rsidRPr="008B367A">
        <w:rPr>
          <w:rFonts w:ascii="Consolas" w:hAnsi="Consolas"/>
          <w:color w:val="999999"/>
          <w:lang w:val="pt-BR" w:eastAsia="pt-BR"/>
        </w:rPr>
        <w:t>;</w:t>
      </w:r>
      <w:r w:rsidRPr="008B367A">
        <w:rPr>
          <w:rFonts w:ascii="Consolas" w:hAnsi="Consolas"/>
          <w:color w:val="000000"/>
          <w:lang w:val="pt-BR" w:eastAsia="pt-BR"/>
        </w:rPr>
        <w:t xml:space="preserve"> </w:t>
      </w:r>
      <w:r w:rsidRPr="008B367A">
        <w:rPr>
          <w:rFonts w:ascii="Consolas" w:hAnsi="Consolas"/>
          <w:color w:val="999999"/>
          <w:lang w:val="pt-BR" w:eastAsia="pt-BR"/>
        </w:rPr>
        <w:t>}</w:t>
      </w:r>
    </w:p>
    <w:p w14:paraId="5347A032" w14:textId="0C6DE631" w:rsidR="00583FE4" w:rsidRPr="00583FE4" w:rsidRDefault="00583FE4" w:rsidP="008B367A">
      <w:pPr>
        <w:pStyle w:val="SemEspaamento"/>
        <w:rPr>
          <w:sz w:val="27"/>
          <w:szCs w:val="27"/>
          <w:lang w:val="pt-BR" w:eastAsia="pt-BR"/>
        </w:rPr>
      </w:pPr>
    </w:p>
    <w:p w14:paraId="7DD991C6" w14:textId="6F24960D" w:rsidR="00583FE4" w:rsidRDefault="00583FE4" w:rsidP="008B367A">
      <w:pPr>
        <w:pStyle w:val="SemEspaamento"/>
      </w:pPr>
      <w:r w:rsidRPr="008B367A">
        <w:t>Set the width of the h2 tag to 80% of the viewport's width and the width of the paragraph as 75% of the viewport's smaller dimension.</w:t>
      </w:r>
    </w:p>
    <w:p w14:paraId="699D7006" w14:textId="57DF8765" w:rsidR="008B367A" w:rsidRDefault="008B367A" w:rsidP="008B367A">
      <w:pPr>
        <w:pStyle w:val="SemEspaamento"/>
      </w:pPr>
    </w:p>
    <w:p w14:paraId="18687F7D" w14:textId="77777777" w:rsidR="008B367A" w:rsidRPr="008B367A" w:rsidRDefault="008B367A" w:rsidP="008B367A">
      <w:pPr>
        <w:shd w:val="clear" w:color="auto" w:fill="FFFFFE"/>
        <w:spacing w:after="0" w:line="360" w:lineRule="atLeast"/>
        <w:rPr>
          <w:rFonts w:ascii="Consolas" w:eastAsia="Times New Roman" w:hAnsi="Consolas" w:cs="Times New Roman"/>
          <w:noProof w:val="0"/>
          <w:color w:val="000000"/>
          <w:lang w:eastAsia="pt-BR"/>
        </w:rPr>
      </w:pPr>
      <w:r w:rsidRPr="008B367A">
        <w:rPr>
          <w:rFonts w:ascii="Consolas" w:eastAsia="Times New Roman" w:hAnsi="Consolas" w:cs="Times New Roman"/>
          <w:noProof w:val="0"/>
          <w:color w:val="800000"/>
          <w:lang w:eastAsia="pt-BR"/>
        </w:rPr>
        <w:t>h2</w:t>
      </w:r>
      <w:r w:rsidRPr="008B367A">
        <w:rPr>
          <w:rFonts w:ascii="Consolas" w:eastAsia="Times New Roman" w:hAnsi="Consolas" w:cs="Times New Roman"/>
          <w:noProof w:val="0"/>
          <w:color w:val="000000"/>
          <w:lang w:eastAsia="pt-BR"/>
        </w:rPr>
        <w:t>{</w:t>
      </w:r>
    </w:p>
    <w:p w14:paraId="49EC853A" w14:textId="45E901A8" w:rsidR="008B367A" w:rsidRDefault="008B367A" w:rsidP="008B367A">
      <w:pPr>
        <w:shd w:val="clear" w:color="auto" w:fill="FFFFFE"/>
        <w:spacing w:after="0" w:line="360" w:lineRule="atLeast"/>
        <w:rPr>
          <w:rFonts w:ascii="Consolas" w:eastAsia="Times New Roman" w:hAnsi="Consolas" w:cs="Times New Roman"/>
          <w:noProof w:val="0"/>
          <w:color w:val="000000"/>
          <w:lang w:eastAsia="pt-BR"/>
        </w:rPr>
      </w:pPr>
      <w:r w:rsidRPr="008B367A">
        <w:rPr>
          <w:rFonts w:ascii="Consolas" w:eastAsia="Times New Roman" w:hAnsi="Consolas" w:cs="Times New Roman"/>
          <w:noProof w:val="0"/>
          <w:color w:val="000000"/>
          <w:lang w:eastAsia="pt-BR"/>
        </w:rPr>
        <w:t>    </w:t>
      </w:r>
      <w:r w:rsidRPr="008B367A">
        <w:rPr>
          <w:rFonts w:ascii="Consolas" w:eastAsia="Times New Roman" w:hAnsi="Consolas" w:cs="Times New Roman"/>
          <w:noProof w:val="0"/>
          <w:color w:val="FF0000"/>
          <w:lang w:eastAsia="pt-BR"/>
        </w:rPr>
        <w:t>width:</w:t>
      </w:r>
      <w:r w:rsidRPr="008B367A">
        <w:rPr>
          <w:rFonts w:ascii="Consolas" w:eastAsia="Times New Roman" w:hAnsi="Consolas" w:cs="Times New Roman"/>
          <w:noProof w:val="0"/>
          <w:color w:val="000000"/>
          <w:lang w:eastAsia="pt-BR"/>
        </w:rPr>
        <w:t> </w:t>
      </w:r>
      <w:r w:rsidRPr="008B367A">
        <w:rPr>
          <w:rFonts w:ascii="Consolas" w:eastAsia="Times New Roman" w:hAnsi="Consolas" w:cs="Times New Roman"/>
          <w:noProof w:val="0"/>
          <w:color w:val="098658"/>
          <w:lang w:eastAsia="pt-BR"/>
        </w:rPr>
        <w:t>80vw</w:t>
      </w:r>
      <w:r w:rsidRPr="008B367A">
        <w:rPr>
          <w:rFonts w:ascii="Consolas" w:eastAsia="Times New Roman" w:hAnsi="Consolas" w:cs="Times New Roman"/>
          <w:noProof w:val="0"/>
          <w:color w:val="000000"/>
          <w:lang w:eastAsia="pt-BR"/>
        </w:rPr>
        <w:t>;}</w:t>
      </w:r>
    </w:p>
    <w:p w14:paraId="71A511FD" w14:textId="4A235E7C" w:rsidR="008B367A" w:rsidRPr="008B367A" w:rsidRDefault="008B367A" w:rsidP="008B367A">
      <w:pPr>
        <w:shd w:val="clear" w:color="auto" w:fill="FFFFFE"/>
        <w:spacing w:after="0" w:line="360" w:lineRule="atLeast"/>
        <w:rPr>
          <w:rFonts w:ascii="Consolas" w:eastAsia="Times New Roman" w:hAnsi="Consolas" w:cs="Times New Roman"/>
          <w:noProof w:val="0"/>
          <w:color w:val="000000"/>
          <w:lang w:eastAsia="pt-BR"/>
        </w:rPr>
      </w:pPr>
      <w:proofErr w:type="gramStart"/>
      <w:r w:rsidRPr="008B367A">
        <w:rPr>
          <w:rFonts w:ascii="Consolas" w:eastAsia="Times New Roman" w:hAnsi="Consolas" w:cs="Times New Roman"/>
          <w:noProof w:val="0"/>
          <w:color w:val="800000"/>
          <w:lang w:eastAsia="pt-BR"/>
        </w:rPr>
        <w:t>p</w:t>
      </w:r>
      <w:r w:rsidRPr="008B367A">
        <w:rPr>
          <w:rFonts w:ascii="Consolas" w:eastAsia="Times New Roman" w:hAnsi="Consolas" w:cs="Times New Roman"/>
          <w:noProof w:val="0"/>
          <w:color w:val="000000"/>
          <w:lang w:eastAsia="pt-BR"/>
        </w:rPr>
        <w:t>{</w:t>
      </w:r>
      <w:proofErr w:type="gramEnd"/>
    </w:p>
    <w:p w14:paraId="50EF76AA" w14:textId="70FE4418" w:rsidR="008B367A" w:rsidRPr="008B367A" w:rsidRDefault="008B367A" w:rsidP="008B367A">
      <w:pPr>
        <w:pBdr>
          <w:bottom w:val="single" w:sz="6" w:space="1" w:color="auto"/>
        </w:pBdr>
        <w:shd w:val="clear" w:color="auto" w:fill="FFFFFE"/>
        <w:spacing w:after="0" w:line="360" w:lineRule="atLeast"/>
        <w:rPr>
          <w:rFonts w:ascii="Consolas" w:eastAsia="Times New Roman" w:hAnsi="Consolas" w:cs="Times New Roman"/>
          <w:noProof w:val="0"/>
          <w:color w:val="000000"/>
          <w:lang w:eastAsia="pt-BR"/>
        </w:rPr>
      </w:pPr>
      <w:r w:rsidRPr="008B367A">
        <w:rPr>
          <w:rFonts w:ascii="Consolas" w:eastAsia="Times New Roman" w:hAnsi="Consolas" w:cs="Times New Roman"/>
          <w:noProof w:val="0"/>
          <w:color w:val="000000"/>
          <w:lang w:eastAsia="pt-BR"/>
        </w:rPr>
        <w:t>    </w:t>
      </w:r>
      <w:r w:rsidRPr="008B367A">
        <w:rPr>
          <w:rFonts w:ascii="Consolas" w:eastAsia="Times New Roman" w:hAnsi="Consolas" w:cs="Times New Roman"/>
          <w:noProof w:val="0"/>
          <w:color w:val="FF0000"/>
          <w:lang w:eastAsia="pt-BR"/>
        </w:rPr>
        <w:t>width:</w:t>
      </w:r>
      <w:r w:rsidRPr="008B367A">
        <w:rPr>
          <w:rFonts w:ascii="Consolas" w:eastAsia="Times New Roman" w:hAnsi="Consolas" w:cs="Times New Roman"/>
          <w:noProof w:val="0"/>
          <w:color w:val="000000"/>
          <w:lang w:eastAsia="pt-BR"/>
        </w:rPr>
        <w:t> </w:t>
      </w:r>
      <w:r w:rsidRPr="008B367A">
        <w:rPr>
          <w:rFonts w:ascii="Consolas" w:eastAsia="Times New Roman" w:hAnsi="Consolas" w:cs="Times New Roman"/>
          <w:noProof w:val="0"/>
          <w:color w:val="098658"/>
          <w:lang w:eastAsia="pt-BR"/>
        </w:rPr>
        <w:t>75vmin</w:t>
      </w:r>
      <w:r w:rsidRPr="008B367A">
        <w:rPr>
          <w:rFonts w:ascii="Consolas" w:eastAsia="Times New Roman" w:hAnsi="Consolas" w:cs="Times New Roman"/>
          <w:noProof w:val="0"/>
          <w:color w:val="000000"/>
          <w:lang w:eastAsia="pt-BR"/>
        </w:rPr>
        <w:t>;}</w:t>
      </w:r>
    </w:p>
    <w:p w14:paraId="1488C709" w14:textId="5E486861" w:rsidR="008B367A" w:rsidRDefault="008B367A" w:rsidP="008B367A">
      <w:pPr>
        <w:shd w:val="clear" w:color="auto" w:fill="FFFFFE"/>
        <w:spacing w:after="0" w:line="360" w:lineRule="atLeast"/>
        <w:rPr>
          <w:rFonts w:ascii="Consolas" w:eastAsia="Times New Roman" w:hAnsi="Consolas" w:cs="Times New Roman"/>
          <w:noProof w:val="0"/>
          <w:color w:val="000000"/>
          <w:lang w:eastAsia="pt-BR"/>
        </w:rPr>
      </w:pPr>
    </w:p>
    <w:p w14:paraId="1AD92F5A" w14:textId="77777777" w:rsidR="008B367A" w:rsidRPr="008B367A" w:rsidRDefault="008B367A" w:rsidP="008B367A">
      <w:pPr>
        <w:shd w:val="clear" w:color="auto" w:fill="FFFFFE"/>
        <w:spacing w:after="0" w:line="360" w:lineRule="atLeast"/>
        <w:rPr>
          <w:rFonts w:ascii="Consolas" w:eastAsia="Times New Roman" w:hAnsi="Consolas" w:cs="Times New Roman"/>
          <w:noProof w:val="0"/>
          <w:color w:val="000000"/>
          <w:lang w:eastAsia="pt-BR"/>
        </w:rPr>
      </w:pPr>
    </w:p>
    <w:p w14:paraId="355A1924" w14:textId="77777777" w:rsidR="008B367A" w:rsidRPr="008B367A" w:rsidRDefault="008B367A" w:rsidP="008B367A">
      <w:pPr>
        <w:pStyle w:val="SemEspaamento"/>
      </w:pPr>
    </w:p>
    <w:p w14:paraId="12A07C49" w14:textId="77777777" w:rsidR="00583FE4" w:rsidRPr="00583FE4" w:rsidRDefault="00583FE4" w:rsidP="00583FE4">
      <w:pPr>
        <w:pStyle w:val="SemEspaamento"/>
      </w:pPr>
    </w:p>
    <w:p w14:paraId="5168E022" w14:textId="77777777" w:rsidR="00583FE4" w:rsidRPr="00583FE4" w:rsidRDefault="00583FE4" w:rsidP="00583FE4">
      <w:pPr>
        <w:pStyle w:val="SemEspaamento"/>
      </w:pPr>
    </w:p>
    <w:sectPr w:rsidR="00583FE4" w:rsidRPr="00583F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DB722B"/>
    <w:multiLevelType w:val="multilevel"/>
    <w:tmpl w:val="3E5C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FE4"/>
    <w:rsid w:val="001065EA"/>
    <w:rsid w:val="00583FE4"/>
    <w:rsid w:val="008B367A"/>
    <w:rsid w:val="008C32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BC875"/>
  <w15:chartTrackingRefBased/>
  <w15:docId w15:val="{811F2197-44C0-4C6D-A9EA-0416E025E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583FE4"/>
    <w:pPr>
      <w:spacing w:after="0" w:line="240" w:lineRule="auto"/>
    </w:pPr>
    <w:rPr>
      <w:noProof/>
      <w:lang w:val="en-US"/>
    </w:rPr>
  </w:style>
  <w:style w:type="paragraph" w:styleId="NormalWeb">
    <w:name w:val="Normal (Web)"/>
    <w:basedOn w:val="Normal"/>
    <w:uiPriority w:val="99"/>
    <w:semiHidden/>
    <w:unhideWhenUsed/>
    <w:rsid w:val="00583FE4"/>
    <w:pPr>
      <w:spacing w:before="100" w:beforeAutospacing="1" w:after="100" w:afterAutospacing="1" w:line="240" w:lineRule="auto"/>
    </w:pPr>
    <w:rPr>
      <w:rFonts w:ascii="Times New Roman" w:eastAsia="Times New Roman" w:hAnsi="Times New Roman" w:cs="Times New Roman"/>
      <w:noProof w:val="0"/>
      <w:sz w:val="24"/>
      <w:szCs w:val="24"/>
      <w:lang w:val="pt-BR" w:eastAsia="pt-BR"/>
    </w:rPr>
  </w:style>
  <w:style w:type="character" w:styleId="CdigoHTML">
    <w:name w:val="HTML Code"/>
    <w:basedOn w:val="Fontepargpadro"/>
    <w:uiPriority w:val="99"/>
    <w:semiHidden/>
    <w:unhideWhenUsed/>
    <w:rsid w:val="00583FE4"/>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583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pt-BR" w:eastAsia="pt-BR"/>
    </w:rPr>
  </w:style>
  <w:style w:type="character" w:customStyle="1" w:styleId="Pr-formataoHTMLChar">
    <w:name w:val="Pré-formatação HTML Char"/>
    <w:basedOn w:val="Fontepargpadro"/>
    <w:link w:val="Pr-formataoHTML"/>
    <w:uiPriority w:val="99"/>
    <w:semiHidden/>
    <w:rsid w:val="00583FE4"/>
    <w:rPr>
      <w:rFonts w:ascii="Courier New" w:eastAsia="Times New Roman" w:hAnsi="Courier New" w:cs="Courier New"/>
      <w:sz w:val="20"/>
      <w:szCs w:val="20"/>
      <w:lang w:eastAsia="pt-BR"/>
    </w:rPr>
  </w:style>
  <w:style w:type="character" w:customStyle="1" w:styleId="token">
    <w:name w:val="token"/>
    <w:basedOn w:val="Fontepargpadro"/>
    <w:rsid w:val="00583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87203">
      <w:bodyDiv w:val="1"/>
      <w:marLeft w:val="0"/>
      <w:marRight w:val="0"/>
      <w:marTop w:val="0"/>
      <w:marBottom w:val="0"/>
      <w:divBdr>
        <w:top w:val="none" w:sz="0" w:space="0" w:color="auto"/>
        <w:left w:val="none" w:sz="0" w:space="0" w:color="auto"/>
        <w:bottom w:val="none" w:sz="0" w:space="0" w:color="auto"/>
        <w:right w:val="none" w:sz="0" w:space="0" w:color="auto"/>
      </w:divBdr>
      <w:divsChild>
        <w:div w:id="1497841121">
          <w:marLeft w:val="0"/>
          <w:marRight w:val="0"/>
          <w:marTop w:val="300"/>
          <w:marBottom w:val="225"/>
          <w:divBdr>
            <w:top w:val="none" w:sz="0" w:space="0" w:color="auto"/>
            <w:left w:val="none" w:sz="0" w:space="0" w:color="auto"/>
            <w:bottom w:val="none" w:sz="0" w:space="0" w:color="auto"/>
            <w:right w:val="none" w:sz="0" w:space="0" w:color="auto"/>
          </w:divBdr>
          <w:divsChild>
            <w:div w:id="186606808">
              <w:marLeft w:val="0"/>
              <w:marRight w:val="0"/>
              <w:marTop w:val="0"/>
              <w:marBottom w:val="0"/>
              <w:divBdr>
                <w:top w:val="none" w:sz="0" w:space="0" w:color="auto"/>
                <w:left w:val="none" w:sz="0" w:space="0" w:color="auto"/>
                <w:bottom w:val="none" w:sz="0" w:space="0" w:color="auto"/>
                <w:right w:val="none" w:sz="0" w:space="0" w:color="auto"/>
              </w:divBdr>
            </w:div>
          </w:divsChild>
        </w:div>
        <w:div w:id="1631742533">
          <w:marLeft w:val="0"/>
          <w:marRight w:val="0"/>
          <w:marTop w:val="0"/>
          <w:marBottom w:val="0"/>
          <w:divBdr>
            <w:top w:val="none" w:sz="0" w:space="0" w:color="auto"/>
            <w:left w:val="none" w:sz="0" w:space="0" w:color="auto"/>
            <w:bottom w:val="none" w:sz="0" w:space="0" w:color="auto"/>
            <w:right w:val="none" w:sz="0" w:space="0" w:color="auto"/>
          </w:divBdr>
          <w:divsChild>
            <w:div w:id="1882473906">
              <w:marLeft w:val="0"/>
              <w:marRight w:val="0"/>
              <w:marTop w:val="0"/>
              <w:marBottom w:val="0"/>
              <w:divBdr>
                <w:top w:val="none" w:sz="0" w:space="0" w:color="auto"/>
                <w:left w:val="none" w:sz="0" w:space="0" w:color="auto"/>
                <w:bottom w:val="none" w:sz="0" w:space="0" w:color="auto"/>
                <w:right w:val="none" w:sz="0" w:space="0" w:color="auto"/>
              </w:divBdr>
            </w:div>
            <w:div w:id="12497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22267">
      <w:bodyDiv w:val="1"/>
      <w:marLeft w:val="0"/>
      <w:marRight w:val="0"/>
      <w:marTop w:val="0"/>
      <w:marBottom w:val="0"/>
      <w:divBdr>
        <w:top w:val="none" w:sz="0" w:space="0" w:color="auto"/>
        <w:left w:val="none" w:sz="0" w:space="0" w:color="auto"/>
        <w:bottom w:val="none" w:sz="0" w:space="0" w:color="auto"/>
        <w:right w:val="none" w:sz="0" w:space="0" w:color="auto"/>
      </w:divBdr>
      <w:divsChild>
        <w:div w:id="968632689">
          <w:marLeft w:val="0"/>
          <w:marRight w:val="0"/>
          <w:marTop w:val="300"/>
          <w:marBottom w:val="225"/>
          <w:divBdr>
            <w:top w:val="none" w:sz="0" w:space="0" w:color="auto"/>
            <w:left w:val="none" w:sz="0" w:space="0" w:color="auto"/>
            <w:bottom w:val="none" w:sz="0" w:space="0" w:color="auto"/>
            <w:right w:val="none" w:sz="0" w:space="0" w:color="auto"/>
          </w:divBdr>
          <w:divsChild>
            <w:div w:id="1196116168">
              <w:marLeft w:val="0"/>
              <w:marRight w:val="0"/>
              <w:marTop w:val="0"/>
              <w:marBottom w:val="0"/>
              <w:divBdr>
                <w:top w:val="none" w:sz="0" w:space="0" w:color="auto"/>
                <w:left w:val="none" w:sz="0" w:space="0" w:color="auto"/>
                <w:bottom w:val="none" w:sz="0" w:space="0" w:color="auto"/>
                <w:right w:val="none" w:sz="0" w:space="0" w:color="auto"/>
              </w:divBdr>
            </w:div>
          </w:divsChild>
        </w:div>
        <w:div w:id="344207187">
          <w:marLeft w:val="0"/>
          <w:marRight w:val="0"/>
          <w:marTop w:val="0"/>
          <w:marBottom w:val="0"/>
          <w:divBdr>
            <w:top w:val="none" w:sz="0" w:space="0" w:color="auto"/>
            <w:left w:val="none" w:sz="0" w:space="0" w:color="auto"/>
            <w:bottom w:val="none" w:sz="0" w:space="0" w:color="auto"/>
            <w:right w:val="none" w:sz="0" w:space="0" w:color="auto"/>
          </w:divBdr>
          <w:divsChild>
            <w:div w:id="1517503335">
              <w:marLeft w:val="0"/>
              <w:marRight w:val="0"/>
              <w:marTop w:val="0"/>
              <w:marBottom w:val="0"/>
              <w:divBdr>
                <w:top w:val="none" w:sz="0" w:space="0" w:color="auto"/>
                <w:left w:val="none" w:sz="0" w:space="0" w:color="auto"/>
                <w:bottom w:val="none" w:sz="0" w:space="0" w:color="auto"/>
                <w:right w:val="none" w:sz="0" w:space="0" w:color="auto"/>
              </w:divBdr>
            </w:div>
            <w:div w:id="183776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67781">
      <w:bodyDiv w:val="1"/>
      <w:marLeft w:val="0"/>
      <w:marRight w:val="0"/>
      <w:marTop w:val="0"/>
      <w:marBottom w:val="0"/>
      <w:divBdr>
        <w:top w:val="none" w:sz="0" w:space="0" w:color="auto"/>
        <w:left w:val="none" w:sz="0" w:space="0" w:color="auto"/>
        <w:bottom w:val="none" w:sz="0" w:space="0" w:color="auto"/>
        <w:right w:val="none" w:sz="0" w:space="0" w:color="auto"/>
      </w:divBdr>
      <w:divsChild>
        <w:div w:id="1484009990">
          <w:marLeft w:val="0"/>
          <w:marRight w:val="0"/>
          <w:marTop w:val="0"/>
          <w:marBottom w:val="0"/>
          <w:divBdr>
            <w:top w:val="none" w:sz="0" w:space="0" w:color="auto"/>
            <w:left w:val="none" w:sz="0" w:space="0" w:color="auto"/>
            <w:bottom w:val="none" w:sz="0" w:space="0" w:color="auto"/>
            <w:right w:val="none" w:sz="0" w:space="0" w:color="auto"/>
          </w:divBdr>
          <w:divsChild>
            <w:div w:id="1391882881">
              <w:marLeft w:val="0"/>
              <w:marRight w:val="0"/>
              <w:marTop w:val="0"/>
              <w:marBottom w:val="0"/>
              <w:divBdr>
                <w:top w:val="none" w:sz="0" w:space="0" w:color="auto"/>
                <w:left w:val="none" w:sz="0" w:space="0" w:color="auto"/>
                <w:bottom w:val="none" w:sz="0" w:space="0" w:color="auto"/>
                <w:right w:val="none" w:sz="0" w:space="0" w:color="auto"/>
              </w:divBdr>
            </w:div>
            <w:div w:id="2072726897">
              <w:marLeft w:val="0"/>
              <w:marRight w:val="0"/>
              <w:marTop w:val="0"/>
              <w:marBottom w:val="0"/>
              <w:divBdr>
                <w:top w:val="none" w:sz="0" w:space="0" w:color="auto"/>
                <w:left w:val="none" w:sz="0" w:space="0" w:color="auto"/>
                <w:bottom w:val="none" w:sz="0" w:space="0" w:color="auto"/>
                <w:right w:val="none" w:sz="0" w:space="0" w:color="auto"/>
              </w:divBdr>
            </w:div>
            <w:div w:id="1980453852">
              <w:marLeft w:val="0"/>
              <w:marRight w:val="0"/>
              <w:marTop w:val="0"/>
              <w:marBottom w:val="0"/>
              <w:divBdr>
                <w:top w:val="none" w:sz="0" w:space="0" w:color="auto"/>
                <w:left w:val="none" w:sz="0" w:space="0" w:color="auto"/>
                <w:bottom w:val="none" w:sz="0" w:space="0" w:color="auto"/>
                <w:right w:val="none" w:sz="0" w:space="0" w:color="auto"/>
              </w:divBdr>
            </w:div>
            <w:div w:id="1287350918">
              <w:marLeft w:val="0"/>
              <w:marRight w:val="0"/>
              <w:marTop w:val="0"/>
              <w:marBottom w:val="0"/>
              <w:divBdr>
                <w:top w:val="none" w:sz="0" w:space="0" w:color="auto"/>
                <w:left w:val="none" w:sz="0" w:space="0" w:color="auto"/>
                <w:bottom w:val="none" w:sz="0" w:space="0" w:color="auto"/>
                <w:right w:val="none" w:sz="0" w:space="0" w:color="auto"/>
              </w:divBdr>
            </w:div>
            <w:div w:id="1049572772">
              <w:marLeft w:val="0"/>
              <w:marRight w:val="0"/>
              <w:marTop w:val="0"/>
              <w:marBottom w:val="0"/>
              <w:divBdr>
                <w:top w:val="none" w:sz="0" w:space="0" w:color="auto"/>
                <w:left w:val="none" w:sz="0" w:space="0" w:color="auto"/>
                <w:bottom w:val="none" w:sz="0" w:space="0" w:color="auto"/>
                <w:right w:val="none" w:sz="0" w:space="0" w:color="auto"/>
              </w:divBdr>
            </w:div>
            <w:div w:id="152255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13820">
      <w:bodyDiv w:val="1"/>
      <w:marLeft w:val="0"/>
      <w:marRight w:val="0"/>
      <w:marTop w:val="0"/>
      <w:marBottom w:val="0"/>
      <w:divBdr>
        <w:top w:val="none" w:sz="0" w:space="0" w:color="auto"/>
        <w:left w:val="none" w:sz="0" w:space="0" w:color="auto"/>
        <w:bottom w:val="none" w:sz="0" w:space="0" w:color="auto"/>
        <w:right w:val="none" w:sz="0" w:space="0" w:color="auto"/>
      </w:divBdr>
      <w:divsChild>
        <w:div w:id="730034563">
          <w:marLeft w:val="0"/>
          <w:marRight w:val="0"/>
          <w:marTop w:val="300"/>
          <w:marBottom w:val="225"/>
          <w:divBdr>
            <w:top w:val="none" w:sz="0" w:space="0" w:color="auto"/>
            <w:left w:val="none" w:sz="0" w:space="0" w:color="auto"/>
            <w:bottom w:val="none" w:sz="0" w:space="0" w:color="auto"/>
            <w:right w:val="none" w:sz="0" w:space="0" w:color="auto"/>
          </w:divBdr>
          <w:divsChild>
            <w:div w:id="1835871930">
              <w:marLeft w:val="0"/>
              <w:marRight w:val="0"/>
              <w:marTop w:val="0"/>
              <w:marBottom w:val="0"/>
              <w:divBdr>
                <w:top w:val="none" w:sz="0" w:space="0" w:color="auto"/>
                <w:left w:val="none" w:sz="0" w:space="0" w:color="auto"/>
                <w:bottom w:val="none" w:sz="0" w:space="0" w:color="auto"/>
                <w:right w:val="none" w:sz="0" w:space="0" w:color="auto"/>
              </w:divBdr>
            </w:div>
          </w:divsChild>
        </w:div>
        <w:div w:id="890337891">
          <w:marLeft w:val="0"/>
          <w:marRight w:val="0"/>
          <w:marTop w:val="0"/>
          <w:marBottom w:val="0"/>
          <w:divBdr>
            <w:top w:val="none" w:sz="0" w:space="0" w:color="auto"/>
            <w:left w:val="none" w:sz="0" w:space="0" w:color="auto"/>
            <w:bottom w:val="none" w:sz="0" w:space="0" w:color="auto"/>
            <w:right w:val="none" w:sz="0" w:space="0" w:color="auto"/>
          </w:divBdr>
          <w:divsChild>
            <w:div w:id="138394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29628">
      <w:bodyDiv w:val="1"/>
      <w:marLeft w:val="0"/>
      <w:marRight w:val="0"/>
      <w:marTop w:val="0"/>
      <w:marBottom w:val="0"/>
      <w:divBdr>
        <w:top w:val="none" w:sz="0" w:space="0" w:color="auto"/>
        <w:left w:val="none" w:sz="0" w:space="0" w:color="auto"/>
        <w:bottom w:val="none" w:sz="0" w:space="0" w:color="auto"/>
        <w:right w:val="none" w:sz="0" w:space="0" w:color="auto"/>
      </w:divBdr>
      <w:divsChild>
        <w:div w:id="1563053408">
          <w:marLeft w:val="0"/>
          <w:marRight w:val="0"/>
          <w:marTop w:val="300"/>
          <w:marBottom w:val="225"/>
          <w:divBdr>
            <w:top w:val="none" w:sz="0" w:space="0" w:color="auto"/>
            <w:left w:val="none" w:sz="0" w:space="0" w:color="auto"/>
            <w:bottom w:val="none" w:sz="0" w:space="0" w:color="auto"/>
            <w:right w:val="none" w:sz="0" w:space="0" w:color="auto"/>
          </w:divBdr>
          <w:divsChild>
            <w:div w:id="578517076">
              <w:marLeft w:val="0"/>
              <w:marRight w:val="0"/>
              <w:marTop w:val="0"/>
              <w:marBottom w:val="0"/>
              <w:divBdr>
                <w:top w:val="none" w:sz="0" w:space="0" w:color="auto"/>
                <w:left w:val="none" w:sz="0" w:space="0" w:color="auto"/>
                <w:bottom w:val="none" w:sz="0" w:space="0" w:color="auto"/>
                <w:right w:val="none" w:sz="0" w:space="0" w:color="auto"/>
              </w:divBdr>
            </w:div>
          </w:divsChild>
        </w:div>
        <w:div w:id="1548184599">
          <w:marLeft w:val="0"/>
          <w:marRight w:val="0"/>
          <w:marTop w:val="0"/>
          <w:marBottom w:val="0"/>
          <w:divBdr>
            <w:top w:val="none" w:sz="0" w:space="0" w:color="auto"/>
            <w:left w:val="none" w:sz="0" w:space="0" w:color="auto"/>
            <w:bottom w:val="none" w:sz="0" w:space="0" w:color="auto"/>
            <w:right w:val="none" w:sz="0" w:space="0" w:color="auto"/>
          </w:divBdr>
          <w:divsChild>
            <w:div w:id="203846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566</Words>
  <Characters>3061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augustocesar19silva@gmail.com</dc:creator>
  <cp:keywords/>
  <dc:description/>
  <cp:lastModifiedBy>augustocesar19silva@gmail.com</cp:lastModifiedBy>
  <cp:revision>2</cp:revision>
  <dcterms:created xsi:type="dcterms:W3CDTF">2021-10-01T01:08:00Z</dcterms:created>
  <dcterms:modified xsi:type="dcterms:W3CDTF">2021-10-01T02:59:00Z</dcterms:modified>
</cp:coreProperties>
</file>