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Pr="003E3AA4">
              <w:rPr>
                <w:rStyle w:val="Hyperlink"/>
                <w:noProof/>
              </w:rPr>
              <w:t>Abbildungsverzeichnis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Pr="003E3AA4">
              <w:rPr>
                <w:rStyle w:val="Hyperlink"/>
                <w:noProof/>
              </w:rPr>
              <w:t>Tabellenverzeichnis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Pr="003E3AA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Pr="003E3AA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Pr="003E3AA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Pr="003E3AA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Datenbank 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Pr="003E3AA4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Pr="003E3AA4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Pr="003E3AA4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CAP-Theorem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Pr="003E3AA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Entwicklungen in der Datenbankbranche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Pr="003E3AA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Datenbankmodelle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Pr="003E3AA4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Relationale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Pr="003E3AA4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NoSQL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Pr="003E3AA4">
              <w:rPr>
                <w:rStyle w:val="Hyperlink"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Pr="003E3AA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Pr="003E3AA4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Pr="003E3AA4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Art der Datenverwaltung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Pr="003E3AA4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Key Value Eigenschaft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Pr="003E3AA4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Dokumenten Eigenschaft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Pr="003E3AA4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Datenbanksprache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Pr="003E3AA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Pr="003E3AA4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Insgesamt zum Zurechtfinden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Pr="003E3AA4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Testdatenbank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Pr="003E3AA4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Datenbanksprache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Pr="003E3AA4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GUI/API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Pr="003E3AA4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Ablageform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Pr="003E3AA4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Pr="003E3AA4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Pr="003E3AA4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E3AA4">
              <w:rPr>
                <w:rStyle w:val="Hyperlink"/>
                <w:noProof/>
                <w:lang w:val="en-US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Pr="003E3AA4">
              <w:rPr>
                <w:rStyle w:val="Hyperlink"/>
                <w:noProof/>
              </w:rPr>
              <w:t>Anhang (bei Bedarf)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Pr="003E3AA4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1FD" w:rsidRDefault="00E121F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Pr="003E3AA4">
              <w:rPr>
                <w:rStyle w:val="Hyperlink"/>
                <w:noProof/>
              </w:rPr>
              <w:t>Ehrenwörtliche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bookmarkStart w:id="0" w:name="_GoBack"/>
      <w:bookmarkEnd w:id="0"/>
      <w:r>
        <w:br w:type="page"/>
      </w:r>
    </w:p>
    <w:p w:rsidR="008A1D3B" w:rsidRPr="004C1CF0" w:rsidRDefault="008A1D3B" w:rsidP="004C1CF0">
      <w:pPr>
        <w:pStyle w:val="Heading1"/>
      </w:pPr>
      <w:bookmarkStart w:id="1" w:name="_Toc469143298"/>
      <w:r>
        <w:lastRenderedPageBreak/>
        <w:t>Abkürzungsverzeichnis (bei Bedarf)</w:t>
      </w:r>
      <w:bookmarkEnd w:id="1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2" w:name="_Toc469143299"/>
      <w:r>
        <w:lastRenderedPageBreak/>
        <w:t>Abbildungsverzeichnis (bei Bedarf)</w:t>
      </w:r>
      <w:bookmarkEnd w:id="2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3" w:name="_Toc469143300"/>
      <w:r>
        <w:lastRenderedPageBreak/>
        <w:t>Tabellenverzeichnis (bei Bedarf)</w:t>
      </w:r>
      <w:bookmarkEnd w:id="3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4" w:name="_Toc469143301"/>
      <w:r>
        <w:lastRenderedPageBreak/>
        <w:t>Einleitung</w:t>
      </w:r>
      <w:bookmarkEnd w:id="4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5" w:name="_Toc469143302"/>
      <w:r>
        <w:lastRenderedPageBreak/>
        <w:t>Theoretische Grundlagen</w:t>
      </w:r>
      <w:bookmarkEnd w:id="5"/>
    </w:p>
    <w:p w:rsidR="004915D6" w:rsidRDefault="004915D6" w:rsidP="004915D6">
      <w:pPr>
        <w:pStyle w:val="berschrift2-numeriert"/>
      </w:pPr>
      <w:bookmarkStart w:id="6" w:name="_Toc469143303"/>
      <w:r>
        <w:t>Definitionen</w:t>
      </w:r>
      <w:bookmarkEnd w:id="6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9143304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9143305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6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9143307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9143308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9143309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9143310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9143311"/>
      <w:proofErr w:type="spellStart"/>
      <w:r>
        <w:t>NoSQL</w:t>
      </w:r>
      <w:proofErr w:type="spellEnd"/>
      <w:r>
        <w:t xml:space="preserve">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5" w:name="_Toc469143312"/>
      <w:r>
        <w:lastRenderedPageBreak/>
        <w:t>Zusammenfassung</w:t>
      </w:r>
      <w:bookmarkEnd w:id="15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6" w:name="_Toc469143313"/>
      <w:proofErr w:type="spellStart"/>
      <w:r>
        <w:rPr>
          <w:lang w:val="en-US"/>
        </w:rPr>
        <w:lastRenderedPageBreak/>
        <w:t>DynamoDB</w:t>
      </w:r>
      <w:bookmarkEnd w:id="16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4"/>
      <w:r>
        <w:rPr>
          <w:lang w:val="en-US"/>
        </w:rPr>
        <w:t>Definition</w:t>
      </w:r>
      <w:bookmarkEnd w:id="17"/>
    </w:p>
    <w:p w:rsidR="00390D0F" w:rsidRDefault="00390D0F" w:rsidP="00390D0F">
      <w:pPr>
        <w:pStyle w:val="berschrift2-numeriert"/>
        <w:rPr>
          <w:lang w:val="en-US"/>
        </w:rPr>
      </w:pPr>
      <w:bookmarkStart w:id="18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20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20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1" w:name="_Toc469143318"/>
      <w:proofErr w:type="spellStart"/>
      <w:r>
        <w:rPr>
          <w:lang w:val="en-US"/>
        </w:rPr>
        <w:t>Datenbanksprache</w:t>
      </w:r>
      <w:bookmarkEnd w:id="21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2" w:name="_Toc469143319"/>
      <w:r>
        <w:rPr>
          <w:lang w:val="en-US"/>
        </w:rPr>
        <w:lastRenderedPageBreak/>
        <w:t>Praxis</w:t>
      </w:r>
      <w:bookmarkEnd w:id="22"/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Praxisteil</w:t>
      </w:r>
      <w:proofErr w:type="spellEnd"/>
      <w:r w:rsidR="005A051A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3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43321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728" w:rsidRDefault="00555728" w:rsidP="00702FA8">
      <w:pPr>
        <w:spacing w:before="0" w:line="240" w:lineRule="auto"/>
      </w:pPr>
      <w:r>
        <w:separator/>
      </w:r>
    </w:p>
  </w:endnote>
  <w:endnote w:type="continuationSeparator" w:id="0">
    <w:p w:rsidR="00555728" w:rsidRDefault="00555728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728" w:rsidRDefault="00555728" w:rsidP="00702FA8">
      <w:pPr>
        <w:spacing w:before="0" w:line="240" w:lineRule="auto"/>
      </w:pPr>
      <w:r>
        <w:separator/>
      </w:r>
    </w:p>
  </w:footnote>
  <w:footnote w:type="continuationSeparator" w:id="0">
    <w:p w:rsidR="00555728" w:rsidRDefault="00555728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E121FD">
          <w:rPr>
            <w:noProof/>
          </w:rPr>
          <w:t>15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1FD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55728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8C952F51-74F8-4025-BD9B-9C1C7D1A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2628</Words>
  <Characters>14982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Vrettos, Kaethe (DualStudy)</cp:lastModifiedBy>
  <cp:revision>29</cp:revision>
  <dcterms:created xsi:type="dcterms:W3CDTF">2016-12-06T09:15:00Z</dcterms:created>
  <dcterms:modified xsi:type="dcterms:W3CDTF">2016-12-10T13:26:00Z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