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6D5223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Руководство системного программиста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Pr="006B31B9" w:rsidRDefault="006B31B9" w:rsidP="00060A55">
          <w:pPr>
            <w:pStyle w:val="a4"/>
            <w:jc w:val="center"/>
            <w:rPr>
              <w:rStyle w:val="10"/>
              <w:b/>
              <w:color w:val="auto"/>
              <w:lang w:val="en-US"/>
            </w:rPr>
          </w:pPr>
          <w:r>
            <w:rPr>
              <w:rStyle w:val="10"/>
              <w:b/>
              <w:color w:val="auto"/>
            </w:rPr>
            <w:t>Содержание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912AFF" w:rsidRDefault="008455C7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7134888" w:history="1">
            <w:r w:rsidR="00912AFF" w:rsidRPr="005B3BEC">
              <w:rPr>
                <w:rStyle w:val="a5"/>
                <w:rFonts w:cs="Times New Roman"/>
                <w:noProof/>
              </w:rPr>
              <w:t>1.</w:t>
            </w:r>
            <w:r w:rsidR="00912A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12AFF" w:rsidRPr="005B3BEC">
              <w:rPr>
                <w:rStyle w:val="a5"/>
                <w:noProof/>
              </w:rPr>
              <w:t>Введение</w:t>
            </w:r>
            <w:r w:rsidR="00912AFF">
              <w:rPr>
                <w:noProof/>
                <w:webHidden/>
              </w:rPr>
              <w:tab/>
            </w:r>
            <w:r w:rsidR="00912AFF">
              <w:rPr>
                <w:noProof/>
                <w:webHidden/>
              </w:rPr>
              <w:fldChar w:fldCharType="begin"/>
            </w:r>
            <w:r w:rsidR="00912AFF">
              <w:rPr>
                <w:noProof/>
                <w:webHidden/>
              </w:rPr>
              <w:instrText xml:space="preserve"> PAGEREF _Toc387134888 \h </w:instrText>
            </w:r>
            <w:r w:rsidR="00912AFF">
              <w:rPr>
                <w:noProof/>
                <w:webHidden/>
              </w:rPr>
            </w:r>
            <w:r w:rsidR="00912AFF">
              <w:rPr>
                <w:noProof/>
                <w:webHidden/>
              </w:rPr>
              <w:fldChar w:fldCharType="separate"/>
            </w:r>
            <w:r w:rsidR="00912AFF">
              <w:rPr>
                <w:noProof/>
                <w:webHidden/>
              </w:rPr>
              <w:t>3</w:t>
            </w:r>
            <w:r w:rsidR="00912AFF">
              <w:rPr>
                <w:noProof/>
                <w:webHidden/>
              </w:rPr>
              <w:fldChar w:fldCharType="end"/>
            </w:r>
          </w:hyperlink>
        </w:p>
        <w:p w:rsidR="00912AFF" w:rsidRDefault="00912AF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34889" w:history="1">
            <w:r w:rsidRPr="005B3BEC">
              <w:rPr>
                <w:rStyle w:val="a5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3BEC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FF" w:rsidRDefault="00912AF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34890" w:history="1">
            <w:r w:rsidRPr="005B3BEC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3BEC">
              <w:rPr>
                <w:rStyle w:val="a5"/>
                <w:noProof/>
              </w:rPr>
              <w:t>Структура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FF" w:rsidRDefault="00912AF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34891" w:history="1">
            <w:r w:rsidRPr="005B3BEC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3BEC">
              <w:rPr>
                <w:rStyle w:val="a5"/>
                <w:noProof/>
              </w:rPr>
              <w:t>Предварительная настройка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FF" w:rsidRDefault="00912AF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34892" w:history="1">
            <w:r w:rsidRPr="005B3BEC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3BEC">
              <w:rPr>
                <w:rStyle w:val="a5"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FF" w:rsidRDefault="00912AFF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34893" w:history="1">
            <w:r w:rsidRPr="005B3BEC">
              <w:rPr>
                <w:rStyle w:val="a5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3BEC">
              <w:rPr>
                <w:rStyle w:val="a5"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8455C7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792E1E" w:rsidRPr="006B31B9" w:rsidRDefault="00792E1E" w:rsidP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7134888"/>
      <w:r w:rsidRPr="003D1DAA">
        <w:lastRenderedPageBreak/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да</w:t>
      </w:r>
      <w:r w:rsidR="006B31B9">
        <w:rPr>
          <w:rFonts w:cs="Times New Roman"/>
          <w:szCs w:val="28"/>
        </w:rPr>
        <w:t>нном документе представлена инструкция системного программиста</w:t>
      </w:r>
      <w:r w:rsidR="004D0638">
        <w:rPr>
          <w:rFonts w:cs="Times New Roman"/>
          <w:szCs w:val="28"/>
        </w:rPr>
        <w:t xml:space="preserve"> и общая информация по работе</w:t>
      </w:r>
      <w:r w:rsidR="006B31B9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</w:rPr>
        <w:t xml:space="preserve">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</w:t>
      </w:r>
      <w:proofErr w:type="gramEnd"/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rFonts w:ascii="Cambria" w:eastAsia="Times New Roman" w:hAnsi="Cambria" w:cs="Times New Roman"/>
        </w:rPr>
      </w:pPr>
      <w:bookmarkStart w:id="1" w:name="_Toc341926876"/>
      <w:bookmarkStart w:id="2" w:name="_Toc387134889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297B93" w:rsidRPr="00297B93" w:rsidRDefault="00297B93" w:rsidP="00297B93"/>
    <w:p w:rsidR="00297B93" w:rsidRDefault="00297B93" w:rsidP="00297B93">
      <w:r>
        <w:t>Модуль форматирования является методом класса файловой системы.</w:t>
      </w:r>
    </w:p>
    <w:p w:rsidR="00060A55" w:rsidRDefault="00297B93" w:rsidP="00C703B3">
      <w:pPr>
        <w:ind w:firstLine="0"/>
      </w:pPr>
      <w:r>
        <w:t>Исходный код</w:t>
      </w:r>
      <w:r w:rsidR="00C703B3" w:rsidRPr="00C703B3">
        <w:t xml:space="preserve"> </w:t>
      </w:r>
      <w:r w:rsidR="00C703B3">
        <w:t>модуля</w:t>
      </w:r>
      <w:r>
        <w:t xml:space="preserve"> содержится в файле </w:t>
      </w:r>
      <w:proofErr w:type="spellStart"/>
      <w:r>
        <w:rPr>
          <w:lang w:val="en-US"/>
        </w:rPr>
        <w:t>File</w:t>
      </w:r>
      <w:r w:rsidR="00C703B3">
        <w:rPr>
          <w:lang w:val="en-US"/>
        </w:rPr>
        <w:t>System</w:t>
      </w:r>
      <w:proofErr w:type="spellEnd"/>
      <w:r w:rsidR="00C703B3" w:rsidRPr="00C703B3">
        <w:t>.</w:t>
      </w:r>
      <w:proofErr w:type="spellStart"/>
      <w:r w:rsidR="00C703B3">
        <w:rPr>
          <w:lang w:val="en-US"/>
        </w:rPr>
        <w:t>cpp</w:t>
      </w:r>
      <w:proofErr w:type="spellEnd"/>
      <w:r w:rsidR="00C703B3" w:rsidRPr="00C703B3">
        <w:t xml:space="preserve">. </w:t>
      </w:r>
      <w:r w:rsidR="00C703B3">
        <w:t xml:space="preserve">Модуль форматирования работает с заранее открытым файловым потоком. Открытие потока должно производиться заранее функцией </w:t>
      </w:r>
      <w:proofErr w:type="spellStart"/>
      <w:r w:rsidR="00C703B3">
        <w:rPr>
          <w:lang w:val="en-US"/>
        </w:rPr>
        <w:t>OpenFile</w:t>
      </w:r>
      <w:proofErr w:type="spellEnd"/>
      <w:r w:rsidR="00C703B3">
        <w:rPr>
          <w:lang w:val="en-US"/>
        </w:rPr>
        <w:t xml:space="preserve">(). </w:t>
      </w: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C703B3" w:rsidRDefault="00C703B3" w:rsidP="00C703B3">
      <w:pPr>
        <w:ind w:firstLine="0"/>
      </w:pPr>
    </w:p>
    <w:p w:rsidR="00C703B3" w:rsidRDefault="00C703B3" w:rsidP="00C703B3">
      <w:pPr>
        <w:pStyle w:val="1"/>
        <w:numPr>
          <w:ilvl w:val="0"/>
          <w:numId w:val="1"/>
        </w:numPr>
      </w:pPr>
      <w:bookmarkStart w:id="6" w:name="_Toc387134890"/>
      <w:r>
        <w:t xml:space="preserve">Структура </w:t>
      </w:r>
      <w:r w:rsidR="00F77457">
        <w:t>модуля</w:t>
      </w:r>
      <w:bookmarkEnd w:id="6"/>
    </w:p>
    <w:p w:rsidR="00C703B3" w:rsidRDefault="00C703B3" w:rsidP="00C703B3"/>
    <w:p w:rsidR="00C703B3" w:rsidRDefault="00C703B3" w:rsidP="00C703B3">
      <w:r>
        <w:t xml:space="preserve">Модуль форматирования — функция </w:t>
      </w:r>
      <w:r>
        <w:rPr>
          <w:lang w:val="en-US"/>
        </w:rPr>
        <w:t>format</w:t>
      </w:r>
      <w:r w:rsidRPr="00F01A27">
        <w:t>()</w:t>
      </w:r>
      <w:r w:rsidR="00F01A27" w:rsidRPr="00F01A27">
        <w:t xml:space="preserve"> </w:t>
      </w:r>
      <w:r w:rsidR="00F01A27">
        <w:t xml:space="preserve">в составе класса </w:t>
      </w:r>
      <w:proofErr w:type="spellStart"/>
      <w:r w:rsidR="00F01A27">
        <w:rPr>
          <w:lang w:val="en-US"/>
        </w:rPr>
        <w:t>FileSystem</w:t>
      </w:r>
      <w:proofErr w:type="spellEnd"/>
      <w:r w:rsidR="00F01A27" w:rsidRPr="00F01A27">
        <w:t xml:space="preserve">. </w:t>
      </w:r>
      <w:r w:rsidR="00F01A27">
        <w:t>Эта функция получает на вход следующие строковые параметры: версия системы, имя раздела, имя пользователя и имя системы</w:t>
      </w:r>
      <w:proofErr w:type="gramStart"/>
      <w:r w:rsidR="00F01A27">
        <w:t>.</w:t>
      </w:r>
      <w:proofErr w:type="gramEnd"/>
      <w:r w:rsidR="00F01A27">
        <w:t xml:space="preserve"> Работа программы начинается с проверки корректности полученных параметров</w:t>
      </w:r>
      <w:proofErr w:type="gramStart"/>
      <w:r w:rsidR="00F01A27">
        <w:t>.</w:t>
      </w:r>
      <w:proofErr w:type="gramEnd"/>
      <w:r w:rsidR="00F01A27">
        <w:t xml:space="preserve"> Далее происходит запись системных блоков, хранящих входные параметры. После этого записываются блоки каталога</w:t>
      </w:r>
      <w:proofErr w:type="gramStart"/>
      <w:r w:rsidR="00F01A27">
        <w:t>.</w:t>
      </w:r>
      <w:proofErr w:type="gramEnd"/>
      <w:r w:rsidR="00F01A27">
        <w:t xml:space="preserve"> В случае удачного завершения форматирования, функция выдает «0». Если параметры некорректны, то результат «1».</w:t>
      </w:r>
    </w:p>
    <w:p w:rsidR="00F01A27" w:rsidRDefault="00F01A27" w:rsidP="00F77457">
      <w:pPr>
        <w:pStyle w:val="1"/>
        <w:ind w:left="870" w:firstLine="0"/>
        <w:jc w:val="both"/>
      </w:pPr>
    </w:p>
    <w:p w:rsidR="00F77457" w:rsidRDefault="00F77457" w:rsidP="00F77457">
      <w:pPr>
        <w:pStyle w:val="1"/>
        <w:numPr>
          <w:ilvl w:val="0"/>
          <w:numId w:val="1"/>
        </w:numPr>
      </w:pPr>
      <w:bookmarkStart w:id="7" w:name="_Toc387134891"/>
      <w:r>
        <w:t>Предварительная настройка модуля</w:t>
      </w:r>
      <w:bookmarkEnd w:id="7"/>
    </w:p>
    <w:p w:rsidR="00F77457" w:rsidRDefault="00F77457" w:rsidP="00F77457"/>
    <w:p w:rsidR="00F77457" w:rsidRDefault="00F77457" w:rsidP="00F77457">
      <w:r>
        <w:t xml:space="preserve">Для корректной работы модуля форматирования, необходимо, чтобы файловый поток </w:t>
      </w:r>
      <w:r>
        <w:rPr>
          <w:lang w:val="en-US"/>
        </w:rPr>
        <w:t>memory</w:t>
      </w:r>
      <w:r>
        <w:t xml:space="preserve"> был открыт в режиме чтения и записи с помощью функции </w:t>
      </w:r>
      <w:proofErr w:type="spellStart"/>
      <w:r>
        <w:rPr>
          <w:lang w:val="en-US"/>
        </w:rPr>
        <w:t>openFile</w:t>
      </w:r>
      <w:proofErr w:type="spellEnd"/>
      <w:r w:rsidRPr="00F77457">
        <w:t>().</w:t>
      </w:r>
    </w:p>
    <w:p w:rsidR="00912AFF" w:rsidRDefault="00912AFF" w:rsidP="00F77457">
      <w:pPr>
        <w:rPr>
          <w:lang w:val="en-US"/>
        </w:rPr>
      </w:pPr>
    </w:p>
    <w:p w:rsidR="00912AFF" w:rsidRDefault="00912AFF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912AFF" w:rsidRDefault="00912AFF" w:rsidP="00912AFF">
      <w:pPr>
        <w:pStyle w:val="1"/>
        <w:numPr>
          <w:ilvl w:val="0"/>
          <w:numId w:val="1"/>
        </w:numPr>
      </w:pPr>
      <w:bookmarkStart w:id="8" w:name="_Toc387134892"/>
      <w:r>
        <w:lastRenderedPageBreak/>
        <w:t>Проверка программы</w:t>
      </w:r>
      <w:bookmarkEnd w:id="8"/>
      <w:r>
        <w:t xml:space="preserve"> </w:t>
      </w:r>
    </w:p>
    <w:p w:rsidR="00912AFF" w:rsidRPr="00912AFF" w:rsidRDefault="00912AFF" w:rsidP="00912AFF"/>
    <w:p w:rsidR="00912AFF" w:rsidRDefault="00912AFF" w:rsidP="00912AFF">
      <w:r>
        <w:t xml:space="preserve">Проверка программы осуществляется путем вызова функции форматирования с различными входными параметрами. Подробное описание тестирования модуля форматирования представлено в программе и методике испытаний. </w:t>
      </w:r>
    </w:p>
    <w:p w:rsidR="00912AFF" w:rsidRDefault="00912AFF" w:rsidP="00912AFF"/>
    <w:p w:rsidR="00912AFF" w:rsidRDefault="00912AFF" w:rsidP="00912AFF">
      <w:pPr>
        <w:pStyle w:val="1"/>
        <w:numPr>
          <w:ilvl w:val="0"/>
          <w:numId w:val="1"/>
        </w:numPr>
      </w:pPr>
      <w:bookmarkStart w:id="9" w:name="_Toc387134893"/>
      <w:r>
        <w:t>Дополнительные возможности</w:t>
      </w:r>
      <w:bookmarkEnd w:id="9"/>
    </w:p>
    <w:p w:rsidR="00912AFF" w:rsidRPr="00912AFF" w:rsidRDefault="00912AFF" w:rsidP="00912AFF"/>
    <w:p w:rsidR="00912AFF" w:rsidRPr="00912AFF" w:rsidRDefault="00912AFF" w:rsidP="00912AFF">
      <w:r>
        <w:t>Дополнительные возможности в данном модуле не предусмотрены.</w:t>
      </w:r>
      <w:bookmarkEnd w:id="5"/>
    </w:p>
    <w:sectPr w:rsidR="00912AFF" w:rsidRPr="00912AFF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112A7C"/>
    <w:rsid w:val="00193E10"/>
    <w:rsid w:val="001C79A8"/>
    <w:rsid w:val="002020D9"/>
    <w:rsid w:val="0029698F"/>
    <w:rsid w:val="00297B93"/>
    <w:rsid w:val="0033514D"/>
    <w:rsid w:val="0046696B"/>
    <w:rsid w:val="004A0E9A"/>
    <w:rsid w:val="004B1A9A"/>
    <w:rsid w:val="004D0638"/>
    <w:rsid w:val="004D3F99"/>
    <w:rsid w:val="004F12F6"/>
    <w:rsid w:val="00654FA4"/>
    <w:rsid w:val="006B31B9"/>
    <w:rsid w:val="006D5223"/>
    <w:rsid w:val="00725441"/>
    <w:rsid w:val="00792E1E"/>
    <w:rsid w:val="008455C7"/>
    <w:rsid w:val="00906290"/>
    <w:rsid w:val="00912AFF"/>
    <w:rsid w:val="009C24E0"/>
    <w:rsid w:val="009D38B5"/>
    <w:rsid w:val="00AA680F"/>
    <w:rsid w:val="00AD42C8"/>
    <w:rsid w:val="00B21B83"/>
    <w:rsid w:val="00C703B3"/>
    <w:rsid w:val="00C72D02"/>
    <w:rsid w:val="00CC29AB"/>
    <w:rsid w:val="00CF6D7C"/>
    <w:rsid w:val="00D06467"/>
    <w:rsid w:val="00DB197E"/>
    <w:rsid w:val="00DD4AE2"/>
    <w:rsid w:val="00E27B14"/>
    <w:rsid w:val="00E35B22"/>
    <w:rsid w:val="00E74880"/>
    <w:rsid w:val="00F01A27"/>
    <w:rsid w:val="00F7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ACBB2-4870-459A-B482-A9E27B5E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14</cp:revision>
  <dcterms:created xsi:type="dcterms:W3CDTF">2014-04-02T11:32:00Z</dcterms:created>
  <dcterms:modified xsi:type="dcterms:W3CDTF">2014-05-07T19:28:00Z</dcterms:modified>
</cp:coreProperties>
</file>