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des charges fonctionnel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Contexte et objectifs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Le Cameroun connaît un taux élevé d’accidents dû à des comportements irresponsables des chauffeurs de bus (excès de vitesse, alcool, surcharge, etc.).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: Une application mobile et web permettant aux passagers de signaler les infractions des chauffeurs en temps réel, et d’alerter les usagers des routes des accidents.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Mission principale</w:t>
      </w:r>
      <w:r w:rsidDel="00000000" w:rsidR="00000000" w:rsidRPr="00000000">
        <w:rPr>
          <w:rtl w:val="0"/>
        </w:rPr>
        <w:t xml:space="preserve"> : Collecter, centraliser et exploiter ces données pour sensibiliser, informer les autorités, et améliorer la sécurité routière.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Fonctionnalités principales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Signalement des infractions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 de signalement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Signalement complet : formulaire avec informations détaillées (agence de bus, immatriculation, heure, ville de départ, destination, description de l'infraction, photos/vidéos).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Signalement rapide : uniquement avec photo/vidéo et description facultative.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Caractéristiques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Formulaire intuitif avec options prédéfinies pour limiter la saisie (ex. liste déroulante pour l'agence de bus, villes, type d'infraction).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Envoi anonyme des signalements aux autorités et agences concernées.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Alerte des accidents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Les usagers peuvent signaler un accident survenu en indiquant la position géographique (GPS automatique ou manuel).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Une carte interactive affiche les zones d'accidents signalés en temps réel.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Les données des accidents sont stockées pour analyser les zones à risque.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Gestion des comptes utilisateurs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Inscription (facultative)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Champs obligatoires : numéro de téléphone, mot de passe, ville, nom, prénom, date de naissance.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Avantages pour les comptes créés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Suivi des signalements (statut, actions entreprises).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Accumulation de points pour chaque signalement validé avec preuves (récompenses, bons gratuits ou réductions chez des partenaires).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Système de points et récompenses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Barème : Chaque déclaration validée rapporte un nombre fixe de points.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Fonctionnalité : Les utilisateurs consultent leurs points et les convertissent en récompenses.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2.5. Anonymat des déclarations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Les informations personnelles des utilisateurs ne sont pas partagées.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 système garantit la confidentialité des données.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2.6. Notification et communication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Notifications push pour informer les usagers des accidents signalés à proximité ou sur leurs trajets.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Informations régulières sur les améliorations de la sécurité routière grâce à leurs signalements.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Plateformes et technologies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Plateformes cibles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Android et iOS pour les applications mobiles.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Site web pour une accessibilité universelle.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 suggérées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Backend : Node.js ou Django pour gérer les requêtes, stocker les données et garantir la performance.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données : PostgreSQL pour les signalements et MongoDB pour les médias (photos/vidéos).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Frontend : Flutter (mobile) pour assurer une expérience utilisateur homogène sur Android et iOS, React.js pour le web.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APIs : Intégration d’API de géolocalisation (Google Maps ou OpenStreetMap).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Design et ergonomie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Principes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Simplicité et intuitivité.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Formulaires minimalistes avec auto-complétion.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Couleurs neutres et rassurantes pour inciter à la confiance.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Structure suggérée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Page d'accueil : options "Déclarer une infraction" et "Signalement d'accident".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Menu utilisateur : suivi des signalements, profil, système de points.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Sécurité et confidentialité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Cryptage des données pour protéger les informations personnelles.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Respect des lois locales sur la protection des données.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Développement agile et évolutif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Développement par itérations successives pour ajouter des fonctionnalités futures.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Tests utilisateurs pour améliorer l'expérience.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