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A5F"/>
          <w:sz w:val="34"/>
          <w:szCs w:val="34"/>
        </w:rPr>
        <w:t xml:space="preserve">MODUL AJAR INFORMATIKA</w:t>
      </w:r>
    </w:p>
    <w:p>
      <w:pPr>
        <w:spacing w:after="40"/>
        <w:jc w:val="center"/>
      </w:pPr>
      <w:r>
        <w:rPr>
          <w:rFonts w:ascii="Arial" w:cs="Arial" w:eastAsia="Arial" w:hAnsi="Arial"/>
          <w:b/>
          <w:bCs/>
          <w:color w:val="2E5C8A"/>
          <w:sz w:val="26"/>
          <w:szCs w:val="26"/>
        </w:rPr>
        <w:t xml:space="preserve">Bab 1 Berpikir Komputasional — Visualisasi Data</w:t>
      </w:r>
    </w:p>
    <w:p>
      <w:pPr>
        <w:spacing w:after="160"/>
        <w:jc w:val="center"/>
      </w:pPr>
      <w:r>
        <w:rPr>
          <w:rFonts w:ascii="Arial" w:cs="Arial" w:eastAsia="Arial" w:hAnsi="Arial"/>
          <w:i/>
          <w:iCs/>
          <w:color w:val="555555"/>
          <w:sz w:val="21"/>
          <w:szCs w:val="21"/>
        </w:rPr>
        <w:t xml:space="preserve">Pertemuan 5 · Pembelajaran Mendalam (Berkesadaran, Bermakna, Menggembirakan)</w:t>
      </w:r>
    </w:p>
    <w:p>
      <w:pPr>
        <w:pStyle w:val="Heading1"/>
        <w:keepNext/>
        <w:shd w:fill="1F3A5F" w:color="auto" w:val="clear"/>
        <w:spacing w:after="120" w:before="280"/>
        <w:ind w:left="0"/>
      </w:pPr>
      <w:r>
        <w:rPr>
          <w:rFonts w:ascii="Arial" w:cs="Arial" w:eastAsia="Arial" w:hAnsi="Arial"/>
          <w:b/>
          <w:bCs/>
          <w:color w:val="FFFFFF"/>
          <w:sz w:val="24"/>
          <w:szCs w:val="24"/>
        </w:rPr>
        <w:t xml:space="preserve"> INFORMASI UMUM</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Penyusun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Kaffin Ahmad Mukhtasor, S.Kom.</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Nama Sekolah</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SMP Negeri 49 Surabaya</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Tahun Pelajaran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2026/2027</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Jenjang Sekolah</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SMP</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Mata Pelajaran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Informatika</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Fase / Kelas</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 / IX</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Bab</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Bab 1 — Berpikir Komputasional</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Topik / Pertemuan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Visualisasi Data / Pertemuan ke-5</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Alokasi Waktu</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1 pertemuan × 2 JP (@40 menit) = 80 menit</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B.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1</w:t>
            </w:r>
          </w:p>
          <w:p>
            <w:pPr>
              <w:spacing w:after="60" w:line="264"/>
              <w:jc w:val="center"/>
            </w:pPr>
            <w:r>
              <w:rPr>
                <w:rFonts w:ascii="Arial" w:cs="Arial" w:eastAsia="Arial" w:hAnsi="Arial"/>
                <w:sz w:val="21"/>
                <w:szCs w:val="21"/>
              </w:rPr>
              <w:t xml:space="preserve">Keimanan dan Ketakwaan terhadap Tuhan YME</w:t>
            </w:r>
          </w:p>
        </w:tc>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2</w:t>
            </w:r>
          </w:p>
          <w:p>
            <w:pPr>
              <w:spacing w:after="60" w:line="264"/>
              <w:jc w:val="center"/>
            </w:pPr>
            <w:r>
              <w:rPr>
                <w:rFonts w:ascii="Arial" w:cs="Arial" w:eastAsia="Arial" w:hAnsi="Arial"/>
                <w:sz w:val="21"/>
                <w:szCs w:val="21"/>
              </w:rPr>
              <w:t xml:space="preserve">Kewargaan</w:t>
            </w:r>
          </w:p>
        </w:tc>
        <w:tc>
          <w:tcPr>
            <w:tcW w:type="dxa" w:w="2409"/>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3</w:t>
            </w:r>
          </w:p>
          <w:p>
            <w:pPr>
              <w:spacing w:after="60" w:line="264"/>
              <w:jc w:val="center"/>
            </w:pPr>
            <w:r>
              <w:rPr>
                <w:rFonts w:ascii="Arial" w:cs="Arial" w:eastAsia="Arial" w:hAnsi="Arial"/>
                <w:sz w:val="21"/>
                <w:szCs w:val="21"/>
              </w:rPr>
              <w:t xml:space="preserve">Penalaran Kritis</w:t>
            </w:r>
          </w:p>
        </w:tc>
        <w:tc>
          <w:tcPr>
            <w:tcW w:type="dxa" w:w="24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4</w:t>
            </w:r>
          </w:p>
          <w:p>
            <w:pPr>
              <w:spacing w:after="60" w:line="264"/>
              <w:jc w:val="center"/>
            </w:pPr>
            <w:r>
              <w:rPr>
                <w:rFonts w:ascii="Arial" w:cs="Arial" w:eastAsia="Arial" w:hAnsi="Arial"/>
                <w:sz w:val="21"/>
                <w:szCs w:val="21"/>
              </w:rPr>
              <w:t xml:space="preserve">Kreativitas</w:t>
            </w:r>
          </w:p>
        </w:tc>
      </w:tr>
      <w:tr>
        <w:tc>
          <w:tcPr>
            <w:tcW w:type="dxa" w:w="2410"/>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5</w:t>
            </w:r>
          </w:p>
          <w:p>
            <w:pPr>
              <w:spacing w:after="60" w:line="264"/>
              <w:jc w:val="center"/>
            </w:pPr>
            <w:r>
              <w:rPr>
                <w:rFonts w:ascii="Arial" w:cs="Arial" w:eastAsia="Arial" w:hAnsi="Arial"/>
                <w:sz w:val="21"/>
                <w:szCs w:val="21"/>
              </w:rPr>
              <w:t xml:space="preserve">Kolaborasi</w:t>
            </w:r>
          </w:p>
        </w:tc>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6</w:t>
            </w:r>
          </w:p>
          <w:p>
            <w:pPr>
              <w:spacing w:after="60" w:line="264"/>
              <w:jc w:val="center"/>
            </w:pPr>
            <w:r>
              <w:rPr>
                <w:rFonts w:ascii="Arial" w:cs="Arial" w:eastAsia="Arial" w:hAnsi="Arial"/>
                <w:sz w:val="21"/>
                <w:szCs w:val="21"/>
              </w:rPr>
              <w:t xml:space="preserve">Kemandirian</w:t>
            </w:r>
          </w:p>
        </w:tc>
        <w:tc>
          <w:tcPr>
            <w:tcW w:type="dxa" w:w="24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7</w:t>
            </w:r>
          </w:p>
          <w:p>
            <w:pPr>
              <w:spacing w:after="60" w:line="264"/>
              <w:jc w:val="center"/>
            </w:pPr>
            <w:r>
              <w:rPr>
                <w:rFonts w:ascii="Arial" w:cs="Arial" w:eastAsia="Arial" w:hAnsi="Arial"/>
                <w:sz w:val="21"/>
                <w:szCs w:val="21"/>
              </w:rPr>
              <w:t xml:space="preserve">Kesehatan</w:t>
            </w:r>
          </w:p>
        </w:tc>
        <w:tc>
          <w:tcPr>
            <w:tcW w:type="dxa" w:w="2409"/>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8</w:t>
            </w:r>
          </w:p>
          <w:p>
            <w:pPr>
              <w:spacing w:after="60" w:line="264"/>
              <w:jc w:val="center"/>
            </w:pPr>
            <w:r>
              <w:rPr>
                <w:rFonts w:ascii="Arial" w:cs="Arial" w:eastAsia="Arial" w:hAnsi="Arial"/>
                <w:sz w:val="21"/>
                <w:szCs w:val="21"/>
              </w:rPr>
              <w:t xml:space="preserve">Komunikasi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Dimensi yang dikembangkan</w:t>
            </w:r>
          </w:p>
        </w:tc>
        <w:tc>
          <w:tcPr>
            <w:tcW w:type="dxa" w:w="72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Wujud dalam pembelajaran</w:t>
            </w:r>
          </w:p>
        </w:tc>
      </w:tr>
      <w:t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Penalaran Kritis</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Memilih visualisasi yang sesuai dengan data, membaca grafik secara cermat, dan menarik kesimpulan yang didukung data.</w:t>
            </w:r>
          </w:p>
        </w:tc>
      </w:tr>
      <w:t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Kolaborasi</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Bekerja dalam kelompok heterogen 4 siswa dengan peran bergilir pada aktivitas kartu, grafik manual, dan mini project.</w:t>
            </w:r>
          </w:p>
        </w:tc>
      </w:tr>
      <w:t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Komunikasi</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Mempresentasikan hasil mini project, menjelaskan alasan memilih grafik, dan menanggapi pertanyaan teman.</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C. Sarana dan Prasarana</w:t>
      </w:r>
    </w:p>
    <w:p>
      <w:pPr>
        <w:pStyle w:val="ListParagraph"/>
        <w:numPr>
          <w:ilvl w:val="0"/>
          <w:numId w:val="2"/>
        </w:numPr>
        <w:spacing w:after="60" w:before="0" w:line="276"/>
      </w:pPr>
      <w:r>
        <w:rPr>
          <w:rFonts w:ascii="Arial" w:cs="Arial" w:eastAsia="Arial" w:hAnsi="Arial"/>
          <w:sz w:val="21"/>
          <w:szCs w:val="21"/>
        </w:rPr>
        <w:t xml:space="preserve">Laptop/komputer, proyektor, layar, dan koneksi internet (siapkan juga salinan berkas HTML untuk cadangan tanpa internet).</w:t>
      </w:r>
    </w:p>
    <w:p>
      <w:pPr>
        <w:pStyle w:val="ListParagraph"/>
        <w:numPr>
          <w:ilvl w:val="0"/>
          <w:numId w:val="2"/>
        </w:numPr>
        <w:spacing w:after="60" w:before="0" w:line="276"/>
      </w:pPr>
      <w:r>
        <w:rPr>
          <w:rFonts w:ascii="Arial" w:cs="Arial" w:eastAsia="Arial" w:hAnsi="Arial"/>
          <w:b/>
          <w:bCs/>
          <w:sz w:val="21"/>
          <w:szCs w:val="21"/>
        </w:rPr>
        <w:t xml:space="preserve">Minimal 1 perangkat per kelompok</w:t>
      </w:r>
      <w:r>
        <w:rPr>
          <w:rFonts w:ascii="Arial" w:cs="Arial" w:eastAsia="Arial" w:hAnsi="Arial"/>
          <w:sz w:val="21"/>
          <w:szCs w:val="21"/>
        </w:rPr>
        <w:t xml:space="preserve"> (HP atau laptop) untuk materi web dan mini project. Untuk Blooket, tiap siswa atau tiap pasangan memakai satu perangkat.</w:t>
      </w:r>
    </w:p>
    <w:p>
      <w:pPr>
        <w:pStyle w:val="ListParagraph"/>
        <w:numPr>
          <w:ilvl w:val="0"/>
          <w:numId w:val="2"/>
        </w:numPr>
        <w:spacing w:after="60" w:line="276"/>
      </w:pPr>
      <w:r>
        <w:rPr>
          <w:rFonts w:ascii="Arial" w:cs="Arial" w:eastAsia="Arial" w:hAnsi="Arial"/>
          <w:sz w:val="21"/>
          <w:szCs w:val="21"/>
        </w:rPr>
        <w:t xml:space="preserve">Materi berbasis web “Petualangan Visual”: </w:t>
      </w:r>
      <w:hyperlink w:history="1" r:id="rIdykx99cnrztcxhg4peawf2">
        <w:r>
          <w:rPr>
            <w:rFonts w:ascii="Arial" w:cs="Arial" w:eastAsia="Arial" w:hAnsi="Arial"/>
            <w:color w:val="1155CC"/>
            <w:sz w:val="21"/>
            <w:szCs w:val="21"/>
            <w:u w:val="single"/>
          </w:rPr>
          <w:t xml:space="preserve">BAB-1-Struktur-Data/visualisasidata</w:t>
        </w:r>
      </w:hyperlink>
    </w:p>
    <w:p>
      <w:pPr>
        <w:pStyle w:val="ListParagraph"/>
        <w:numPr>
          <w:ilvl w:val="0"/>
          <w:numId w:val="2"/>
        </w:numPr>
        <w:spacing w:after="60" w:line="276"/>
      </w:pPr>
      <w:r>
        <w:rPr>
          <w:rFonts w:ascii="Arial" w:cs="Arial" w:eastAsia="Arial" w:hAnsi="Arial"/>
          <w:sz w:val="21"/>
          <w:szCs w:val="21"/>
        </w:rPr>
        <w:t xml:space="preserve">Kuis Blooket (Pertemuan 1–5; soal Pertemuan 5 = nomor 41–50): </w:t>
      </w:r>
      <w:hyperlink w:history="1" r:id="rIdgctmosxyfvawv1b2jfvj5">
        <w:r>
          <w:rPr>
            <w:rFonts w:ascii="Arial" w:cs="Arial" w:eastAsia="Arial" w:hAnsi="Arial"/>
            <w:color w:val="1155CC"/>
            <w:sz w:val="21"/>
            <w:szCs w:val="21"/>
            <w:u w:val="single"/>
          </w:rPr>
          <w:t xml:space="preserve">dashboard.blooket.com/set/6ac1fff66afa20506b23752c</w:t>
        </w:r>
      </w:hyperlink>
    </w:p>
    <w:p>
      <w:pPr>
        <w:pStyle w:val="ListParagraph"/>
        <w:numPr>
          <w:ilvl w:val="0"/>
          <w:numId w:val="2"/>
        </w:numPr>
        <w:spacing w:after="60" w:before="0" w:line="276"/>
      </w:pPr>
      <w:r>
        <w:rPr>
          <w:rFonts w:ascii="Arial" w:cs="Arial" w:eastAsia="Arial" w:hAnsi="Arial"/>
          <w:b/>
          <w:bCs/>
          <w:sz w:val="21"/>
          <w:szCs w:val="21"/>
        </w:rPr>
        <w:t xml:space="preserve">Bahan aktivitas tanpa gawai (per kelompok):</w:t>
      </w:r>
      <w:r>
        <w:rPr>
          <w:rFonts w:ascii="Arial" w:cs="Arial" w:eastAsia="Arial" w:hAnsi="Arial"/>
          <w:sz w:val="21"/>
          <w:szCs w:val="21"/>
        </w:rPr>
        <w:t xml:space="preserve"> 6 kartu kasus dan 4 kartu jenis grafik (dicetak/ditulis tangan), 1 lembar kertas berpetak (kertas milimeter/folio bergaris), penggaris, spidol atau pensil warna.</w:t>
      </w:r>
    </w:p>
    <w:p>
      <w:pPr>
        <w:pStyle w:val="ListParagraph"/>
        <w:numPr>
          <w:ilvl w:val="0"/>
          <w:numId w:val="2"/>
        </w:numPr>
        <w:spacing w:after="60" w:before="0" w:line="276"/>
      </w:pPr>
      <w:r>
        <w:rPr>
          <w:rFonts w:ascii="Arial" w:cs="Arial" w:eastAsia="Arial" w:hAnsi="Arial"/>
          <w:sz w:val="21"/>
          <w:szCs w:val="21"/>
        </w:rPr>
        <w:t xml:space="preserve">Buku tulis dan alat tulis. </w:t>
      </w:r>
      <w:r>
        <w:rPr>
          <w:rFonts w:ascii="Arial" w:cs="Arial" w:eastAsia="Arial" w:hAnsi="Arial"/>
          <w:b/>
          <w:bCs/>
          <w:sz w:val="21"/>
          <w:szCs w:val="21"/>
        </w:rPr>
        <w:t xml:space="preserve">Pembelajaran ini tidak memakai LKPD cetak.</w:t>
      </w:r>
    </w:p>
    <w:p>
      <w:pPr>
        <w:pStyle w:val="Heading2"/>
        <w:keepNext/>
        <w:pBdr>
          <w:bottom w:val="single" w:color="2E5C8A" w:sz="6" w:space="2"/>
        </w:pBdr>
        <w:spacing w:after="100" w:before="200"/>
      </w:pPr>
      <w:r>
        <w:rPr>
          <w:rFonts w:ascii="Arial" w:cs="Arial" w:eastAsia="Arial" w:hAnsi="Arial"/>
          <w:b/>
          <w:bCs/>
          <w:color w:val="1F3A5F"/>
          <w:sz w:val="23"/>
          <w:szCs w:val="23"/>
        </w:rPr>
        <w:t xml:space="preserve">D. Target Peserta Didik</w:t>
      </w:r>
    </w:p>
    <w:p>
      <w:pPr>
        <w:spacing w:after="80" w:before="0" w:line="276"/>
      </w:pPr>
      <w:r>
        <w:rPr>
          <w:rFonts w:ascii="Arial" w:cs="Arial" w:eastAsia="Arial" w:hAnsi="Arial"/>
          <w:sz w:val="21"/>
          <w:szCs w:val="21"/>
        </w:rPr>
        <w:t xml:space="preserve">Peserta didik reguler kelas IX SMP dengan kemampuan awal heterogen, mengikuti pembelajaran secara tatap muka. Peserta didik telah mempelajari struktur data (Pertemuan 1–3) dan analisis data (Pertemuan 4: tujuan, pengumpulan, pembersihan, dan eksplorasi data).</w:t>
      </w:r>
    </w:p>
    <w:p>
      <w:pPr>
        <w:pStyle w:val="Heading2"/>
        <w:keepNext/>
        <w:pBdr>
          <w:bottom w:val="single" w:color="2E5C8A" w:sz="6" w:space="2"/>
        </w:pBdr>
        <w:spacing w:after="100" w:before="200"/>
      </w:pPr>
      <w:r>
        <w:rPr>
          <w:rFonts w:ascii="Arial" w:cs="Arial" w:eastAsia="Arial" w:hAnsi="Arial"/>
          <w:b/>
          <w:bCs/>
          <w:color w:val="1F3A5F"/>
          <w:sz w:val="23"/>
          <w:szCs w:val="23"/>
        </w:rPr>
        <w:t xml:space="preserve">E. Jumlah Peserta Didik</w:t>
      </w:r>
    </w:p>
    <w:p>
      <w:pPr>
        <w:spacing w:after="80" w:before="0" w:line="276"/>
      </w:pPr>
      <w:r>
        <w:rPr>
          <w:rFonts w:ascii="Arial" w:cs="Arial" w:eastAsia="Arial" w:hAnsi="Arial"/>
          <w:sz w:val="21"/>
          <w:szCs w:val="21"/>
        </w:rPr>
        <w:t xml:space="preserve">…… siswa (diisi guru), dibagi menjadi kelompok heterogen @ 4 siswa.</w:t>
      </w:r>
    </w:p>
    <w:p>
      <w:pPr>
        <w:pStyle w:val="Heading2"/>
        <w:keepNext/>
        <w:pBdr>
          <w:bottom w:val="single" w:color="2E5C8A" w:sz="6" w:space="2"/>
        </w:pBdr>
        <w:spacing w:after="100" w:before="200"/>
      </w:pPr>
      <w:r>
        <w:rPr>
          <w:rFonts w:ascii="Arial" w:cs="Arial" w:eastAsia="Arial" w:hAnsi="Arial"/>
          <w:b/>
          <w:bCs/>
          <w:color w:val="1F3A5F"/>
          <w:sz w:val="23"/>
          <w:szCs w:val="23"/>
        </w:rPr>
        <w:t xml:space="preserve">F. Model dan Praktik Pedagogis</w:t>
      </w:r>
    </w:p>
    <w:p>
      <w:pPr>
        <w:pStyle w:val="ListParagraph"/>
        <w:numPr>
          <w:ilvl w:val="0"/>
          <w:numId w:val="2"/>
        </w:numPr>
        <w:spacing w:after="60" w:before="0" w:line="276"/>
      </w:pPr>
      <w:r>
        <w:rPr>
          <w:rFonts w:ascii="Arial" w:cs="Arial" w:eastAsia="Arial" w:hAnsi="Arial"/>
          <w:b/>
          <w:bCs/>
          <w:sz w:val="21"/>
          <w:szCs w:val="21"/>
        </w:rPr>
        <w:t xml:space="preserve">Model:</w:t>
      </w:r>
      <w:r>
        <w:rPr>
          <w:rFonts w:ascii="Arial" w:cs="Arial" w:eastAsia="Arial" w:hAnsi="Arial"/>
          <w:sz w:val="21"/>
          <w:szCs w:val="21"/>
        </w:rPr>
        <w:t xml:space="preserve"> Pembelajaran Berbasis Proyek (mini project kelompok) dipadu Pembelajaran Kooperatif dan </w:t>
      </w:r>
      <w:r>
        <w:rPr>
          <w:rFonts w:ascii="Arial" w:cs="Arial" w:eastAsia="Arial" w:hAnsi="Arial"/>
          <w:i/>
          <w:iCs/>
          <w:sz w:val="21"/>
          <w:szCs w:val="21"/>
        </w:rPr>
        <w:t xml:space="preserve">Game-Based Learning</w:t>
      </w:r>
      <w:r>
        <w:rPr>
          <w:rFonts w:ascii="Arial" w:cs="Arial" w:eastAsia="Arial" w:hAnsi="Arial"/>
          <w:sz w:val="21"/>
          <w:szCs w:val="21"/>
        </w:rPr>
        <w:t xml:space="preserve"> (Blooket).</w:t>
      </w:r>
    </w:p>
    <w:p>
      <w:pPr>
        <w:pStyle w:val="ListParagraph"/>
        <w:numPr>
          <w:ilvl w:val="0"/>
          <w:numId w:val="2"/>
        </w:numPr>
        <w:spacing w:after="60" w:before="0" w:line="276"/>
      </w:pPr>
      <w:r>
        <w:rPr>
          <w:rFonts w:ascii="Arial" w:cs="Arial" w:eastAsia="Arial" w:hAnsi="Arial"/>
          <w:b/>
          <w:bCs/>
          <w:sz w:val="21"/>
          <w:szCs w:val="21"/>
        </w:rPr>
        <w:t xml:space="preserve">Pendekatan:</w:t>
      </w:r>
      <w:r>
        <w:rPr>
          <w:rFonts w:ascii="Arial" w:cs="Arial" w:eastAsia="Arial" w:hAnsi="Arial"/>
          <w:sz w:val="21"/>
          <w:szCs w:val="21"/>
        </w:rPr>
        <w:t xml:space="preserve"> </w:t>
      </w:r>
      <w:r>
        <w:rPr>
          <w:rFonts w:ascii="Arial" w:cs="Arial" w:eastAsia="Arial" w:hAnsi="Arial"/>
          <w:i/>
          <w:iCs/>
          <w:sz w:val="21"/>
          <w:szCs w:val="21"/>
        </w:rPr>
        <w:t xml:space="preserve">Culturally Responsive Learning</w:t>
      </w:r>
      <w:r>
        <w:rPr>
          <w:rFonts w:ascii="Arial" w:cs="Arial" w:eastAsia="Arial" w:hAnsi="Arial"/>
          <w:sz w:val="21"/>
          <w:szCs w:val="21"/>
        </w:rPr>
        <w:t xml:space="preserve"> (data ekstrakurikuler, hobi, dan cara berangkat ke sekolah siswa SMPN 49 sebagai konteks).</w:t>
      </w:r>
    </w:p>
    <w:p>
      <w:pPr>
        <w:pStyle w:val="ListParagraph"/>
        <w:numPr>
          <w:ilvl w:val="0"/>
          <w:numId w:val="2"/>
        </w:numPr>
        <w:spacing w:after="60" w:before="0" w:line="276"/>
      </w:pPr>
      <w:r>
        <w:rPr>
          <w:rFonts w:ascii="Arial" w:cs="Arial" w:eastAsia="Arial" w:hAnsi="Arial"/>
          <w:b/>
          <w:bCs/>
          <w:sz w:val="21"/>
          <w:szCs w:val="21"/>
        </w:rPr>
        <w:t xml:space="preserve">Alur pengalaman belajar:</w:t>
      </w:r>
      <w:r>
        <w:rPr>
          <w:rFonts w:ascii="Arial" w:cs="Arial" w:eastAsia="Arial" w:hAnsi="Arial"/>
          <w:sz w:val="21"/>
          <w:szCs w:val="21"/>
        </w:rPr>
        <w:t xml:space="preserve"> Memahami → Mengaplikasi → Merefleksi.</w:t>
      </w:r>
    </w:p>
    <w:p>
      <w:pPr>
        <w:pStyle w:val="ListParagraph"/>
        <w:numPr>
          <w:ilvl w:val="0"/>
          <w:numId w:val="2"/>
        </w:numPr>
        <w:spacing w:after="60" w:before="0" w:line="276"/>
      </w:pPr>
      <w:r>
        <w:rPr>
          <w:rFonts w:ascii="Arial" w:cs="Arial" w:eastAsia="Arial" w:hAnsi="Arial"/>
          <w:b/>
          <w:bCs/>
          <w:sz w:val="21"/>
          <w:szCs w:val="21"/>
        </w:rPr>
        <w:t xml:space="preserve">Diferensiasi:</w:t>
      </w:r>
      <w:r>
        <w:rPr>
          <w:rFonts w:ascii="Arial" w:cs="Arial" w:eastAsia="Arial" w:hAnsi="Arial"/>
          <w:sz w:val="21"/>
          <w:szCs w:val="21"/>
        </w:rPr>
        <w:t xml:space="preserve"> kelompok heterogen, petunjuk bertahap pada materi web, pilihan topik mini project sesuai minat, serta pengayaan dan remedial.</w:t>
      </w:r>
    </w:p>
    <w:p>
      <w:pPr>
        <w:pStyle w:val="Heading2"/>
        <w:keepNext/>
        <w:pBdr>
          <w:bottom w:val="single" w:color="2E5C8A" w:sz="6" w:space="2"/>
        </w:pBdr>
        <w:spacing w:after="100" w:before="200"/>
      </w:pPr>
      <w:r>
        <w:rPr>
          <w:rFonts w:ascii="Arial" w:cs="Arial" w:eastAsia="Arial" w:hAnsi="Arial"/>
          <w:b/>
          <w:bCs/>
          <w:color w:val="1F3A5F"/>
          <w:sz w:val="23"/>
          <w:szCs w:val="23"/>
        </w:rPr>
        <w:t xml:space="preserve">G. Lintas Disiplin, Kemitraan, Lingkungan, dan Digital</w:t>
      </w:r>
    </w:p>
    <w:p>
      <w:pPr>
        <w:pStyle w:val="ListParagraph"/>
        <w:numPr>
          <w:ilvl w:val="0"/>
          <w:numId w:val="2"/>
        </w:numPr>
        <w:spacing w:after="60" w:before="0" w:line="276"/>
      </w:pPr>
      <w:r>
        <w:rPr>
          <w:rFonts w:ascii="Arial" w:cs="Arial" w:eastAsia="Arial" w:hAnsi="Arial"/>
          <w:b/>
          <w:bCs/>
          <w:sz w:val="21"/>
          <w:szCs w:val="21"/>
        </w:rPr>
        <w:t xml:space="preserve">Lintas disiplin ilmu:</w:t>
      </w:r>
      <w:r>
        <w:rPr>
          <w:rFonts w:ascii="Arial" w:cs="Arial" w:eastAsia="Arial" w:hAnsi="Arial"/>
          <w:sz w:val="21"/>
          <w:szCs w:val="21"/>
        </w:rPr>
        <w:t xml:space="preserve"> Matematika (statistika dasar: selisih, persentase, skala), Seni Rupa (tata letak dan warna grafik), Bahasa Indonesia (menyusun kesimpulan dan presentasi).</w:t>
      </w:r>
    </w:p>
    <w:p>
      <w:pPr>
        <w:pStyle w:val="ListParagraph"/>
        <w:numPr>
          <w:ilvl w:val="0"/>
          <w:numId w:val="2"/>
        </w:numPr>
        <w:spacing w:after="60" w:before="0" w:line="276"/>
      </w:pPr>
      <w:r>
        <w:rPr>
          <w:rFonts w:ascii="Arial" w:cs="Arial" w:eastAsia="Arial" w:hAnsi="Arial"/>
          <w:b/>
          <w:bCs/>
          <w:sz w:val="21"/>
          <w:szCs w:val="21"/>
        </w:rPr>
        <w:t xml:space="preserve">Kemitraan:</w:t>
      </w:r>
      <w:r>
        <w:rPr>
          <w:rFonts w:ascii="Arial" w:cs="Arial" w:eastAsia="Arial" w:hAnsi="Arial"/>
          <w:sz w:val="21"/>
          <w:szCs w:val="21"/>
        </w:rPr>
        <w:t xml:space="preserve"> guru mata pelajaran lain atau pembina ekstrakurikuler sebagai sumber topik data (opsional); rekan sejawat sebagai pengamat.</w:t>
      </w:r>
    </w:p>
    <w:p>
      <w:pPr>
        <w:pStyle w:val="ListParagraph"/>
        <w:numPr>
          <w:ilvl w:val="0"/>
          <w:numId w:val="2"/>
        </w:numPr>
        <w:spacing w:after="60" w:before="0" w:line="276"/>
      </w:pPr>
      <w:r>
        <w:rPr>
          <w:rFonts w:ascii="Arial" w:cs="Arial" w:eastAsia="Arial" w:hAnsi="Arial"/>
          <w:b/>
          <w:bCs/>
          <w:sz w:val="21"/>
          <w:szCs w:val="21"/>
        </w:rPr>
        <w:t xml:space="preserve">Lingkungan belajar:</w:t>
      </w:r>
      <w:r>
        <w:rPr>
          <w:rFonts w:ascii="Arial" w:cs="Arial" w:eastAsia="Arial" w:hAnsi="Arial"/>
          <w:sz w:val="21"/>
          <w:szCs w:val="21"/>
        </w:rPr>
        <w:t xml:space="preserve"> meja ditata per kelompok 4 siswa dengan ruang untuk menggambar; suasana kelas aman, jujur terhadap data, dan sportif.</w:t>
      </w:r>
    </w:p>
    <w:p>
      <w:pPr>
        <w:pStyle w:val="ListParagraph"/>
        <w:numPr>
          <w:ilvl w:val="0"/>
          <w:numId w:val="2"/>
        </w:numPr>
        <w:spacing w:after="60" w:before="0" w:line="276"/>
      </w:pPr>
      <w:r>
        <w:rPr>
          <w:rFonts w:ascii="Arial" w:cs="Arial" w:eastAsia="Arial" w:hAnsi="Arial"/>
          <w:b/>
          <w:bCs/>
          <w:sz w:val="21"/>
          <w:szCs w:val="21"/>
        </w:rPr>
        <w:t xml:space="preserve">Pemanfaatan digital:</w:t>
      </w:r>
      <w:r>
        <w:rPr>
          <w:rFonts w:ascii="Arial" w:cs="Arial" w:eastAsia="Arial" w:hAnsi="Arial"/>
          <w:sz w:val="21"/>
          <w:szCs w:val="21"/>
        </w:rPr>
        <w:t xml:space="preserve"> materi web interaktif untuk membaca dan membuat grafik, serta Blooket untuk evaluasi.</w:t>
      </w:r>
    </w:p>
    <w:p>
      <w:pPr>
        <w:pStyle w:val="Heading1"/>
        <w:keepNext/>
        <w:shd w:fill="1F3A5F" w:color="auto" w:val="clear"/>
        <w:spacing w:after="120" w:before="280"/>
        <w:ind w:left="0"/>
      </w:pPr>
      <w:r>
        <w:rPr>
          <w:rFonts w:ascii="Arial" w:cs="Arial" w:eastAsia="Arial" w:hAnsi="Arial"/>
          <w:b/>
          <w:bCs/>
          <w:color w:val="FFFFFF"/>
          <w:sz w:val="24"/>
          <w:szCs w:val="24"/>
        </w:rPr>
        <w:t xml:space="preserve"> KOMPONEN INTI</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Capaian Pembelajaran Fase D (Elemen Analisis Data)</w:t>
      </w:r>
    </w:p>
    <w:p>
      <w:pPr>
        <w:spacing w:after="80" w:before="0" w:line="276"/>
      </w:pPr>
      <w:r>
        <w:rPr>
          <w:rFonts w:ascii="Arial" w:cs="Arial" w:eastAsia="Arial" w:hAnsi="Arial"/>
          <w:sz w:val="21"/>
          <w:szCs w:val="21"/>
        </w:rPr>
        <w:t xml:space="preserve">Pada akhir Fase D, peserta didik mampu mengakses, mengolah, mengelola, dan menganalisis data secara efisien, terstruktur, … (lengkapi sesuai redaksi CP resmi atau ATP sekolah).</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Tujuan Pembelajaran</w:t>
      </w:r>
    </w:p>
    <w:p>
      <w:pPr>
        <w:pStyle w:val="ListParagraph"/>
        <w:numPr>
          <w:ilvl w:val="0"/>
          <w:numId w:val="3"/>
        </w:numPr>
        <w:spacing w:after="60" w:line="276"/>
      </w:pPr>
      <w:r>
        <w:rPr>
          <w:rFonts w:ascii="Arial" w:cs="Arial" w:eastAsia="Arial" w:hAnsi="Arial"/>
          <w:sz w:val="21"/>
          <w:szCs w:val="21"/>
        </w:rPr>
        <w:t xml:space="preserve">Melalui materi web interaktif dan tanya jawab, peserta didik dapat menjelaskan pengertian dan tujuan visualisasi data serta fungsi diagram batang, diagram garis, diagram lingkaran, dan tabel dengan tepat.</w:t>
      </w:r>
    </w:p>
    <w:p>
      <w:pPr>
        <w:pStyle w:val="ListParagraph"/>
        <w:numPr>
          <w:ilvl w:val="0"/>
          <w:numId w:val="3"/>
        </w:numPr>
        <w:spacing w:after="60" w:line="276"/>
      </w:pPr>
      <w:r>
        <w:rPr>
          <w:rFonts w:ascii="Arial" w:cs="Arial" w:eastAsia="Arial" w:hAnsi="Arial"/>
          <w:sz w:val="21"/>
          <w:szCs w:val="21"/>
        </w:rPr>
        <w:t xml:space="preserve">Melalui aktivitas kartu “Pilih Grafik”, latihan membaca grafik, dan menggambar diagram batang secara manual, peserta didik dapat memilih visualisasi yang sesuai dengan data, membaca informasi dari grafik (tertinggi, terendah, selisih, persentase, pola), dan membuat grafik sederhana dengan teliti.</w:t>
      </w:r>
    </w:p>
    <w:p>
      <w:pPr>
        <w:pStyle w:val="ListParagraph"/>
        <w:numPr>
          <w:ilvl w:val="0"/>
          <w:numId w:val="3"/>
        </w:numPr>
        <w:spacing w:after="60" w:line="276"/>
      </w:pPr>
      <w:r>
        <w:rPr>
          <w:rFonts w:ascii="Arial" w:cs="Arial" w:eastAsia="Arial" w:hAnsi="Arial"/>
          <w:sz w:val="21"/>
          <w:szCs w:val="21"/>
        </w:rPr>
        <w:t xml:space="preserve">Melalui mini project kelompok, peserta didik dapat menyajikan data dari topik pilihan dalam bentuk visualisasi, menarik kesimpulan yang didukung data, dan mempresentasikannya dengan percaya diri dan bekerja sama.</w:t>
      </w:r>
    </w:p>
    <w:p>
      <w:pPr>
        <w:pStyle w:val="Heading2"/>
        <w:keepNext/>
        <w:pBdr>
          <w:bottom w:val="single" w:color="2E5C8A" w:sz="6" w:space="2"/>
        </w:pBdr>
        <w:spacing w:after="100" w:before="200"/>
      </w:pPr>
      <w:r>
        <w:rPr>
          <w:rFonts w:ascii="Arial" w:cs="Arial" w:eastAsia="Arial" w:hAnsi="Arial"/>
          <w:b/>
          <w:bCs/>
          <w:color w:val="1F3A5F"/>
          <w:sz w:val="23"/>
          <w:szCs w:val="23"/>
        </w:rPr>
        <w:t xml:space="preserve">C. Kata Kunci</w:t>
      </w:r>
    </w:p>
    <w:p>
      <w:pPr>
        <w:spacing w:after="80" w:before="0" w:line="276"/>
      </w:pPr>
      <w:r>
        <w:rPr>
          <w:rFonts w:ascii="Arial" w:cs="Arial" w:eastAsia="Arial" w:hAnsi="Arial"/>
          <w:sz w:val="21"/>
          <w:szCs w:val="21"/>
        </w:rPr>
        <w:t xml:space="preserve">Visualisasi data, diagram batang, diagram garis, diagram lingkaran, tabel, kategori, selisih, persentase, pola, kesimpulan.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D. Pemahaman Bermakna</w:t>
      </w:r>
    </w:p>
    <w:p>
      <w:pPr>
        <w:spacing w:after="80" w:before="0" w:line="276"/>
      </w:pPr>
      <w:r>
        <w:rPr>
          <w:rFonts w:ascii="Arial" w:cs="Arial" w:eastAsia="Arial" w:hAnsi="Arial"/>
          <w:sz w:val="21"/>
          <w:szCs w:val="21"/>
        </w:rPr>
        <w:t xml:space="preserve">Tabel berisi angka yang rinci, tetapi grafik membantu kita melihat perbandingan, perubahan, dan pola dalam sekejap. Dengan memilih bentuk visualisasi yang tepat dan membacanya dengan cermat, kita dapat menyampaikan informasi dari data kepada orang lain dengan jelas dan menarik kesimpulan yang benar-benar didukung data.</w:t>
      </w:r>
    </w:p>
    <w:p>
      <w:pPr>
        <w:pStyle w:val="Heading2"/>
        <w:keepNext/>
        <w:pBdr>
          <w:bottom w:val="single" w:color="2E5C8A" w:sz="6" w:space="2"/>
        </w:pBdr>
        <w:spacing w:after="100" w:before="200"/>
      </w:pPr>
      <w:r>
        <w:rPr>
          <w:rFonts w:ascii="Arial" w:cs="Arial" w:eastAsia="Arial" w:hAnsi="Arial"/>
          <w:b/>
          <w:bCs/>
          <w:color w:val="1F3A5F"/>
          <w:sz w:val="23"/>
          <w:szCs w:val="23"/>
        </w:rPr>
        <w:t xml:space="preserve">E. Pertanyaan Pemantik</w:t>
      </w:r>
    </w:p>
    <w:p>
      <w:pPr>
        <w:pStyle w:val="ListParagraph"/>
        <w:numPr>
          <w:ilvl w:val="0"/>
          <w:numId w:val="4"/>
        </w:numPr>
        <w:spacing w:after="60" w:line="276"/>
      </w:pPr>
      <w:r>
        <w:rPr>
          <w:rFonts w:ascii="Arial" w:cs="Arial" w:eastAsia="Arial" w:hAnsi="Arial"/>
          <w:sz w:val="21"/>
          <w:szCs w:val="21"/>
        </w:rPr>
        <w:t xml:space="preserve">Pernahkah kalian melihat grafik di berita, di aplikasi HP (misalnya waktu layar), atau di papan sekolah? Apa kelebihannya dibanding tabel angka?</w:t>
      </w:r>
    </w:p>
    <w:p>
      <w:pPr>
        <w:pStyle w:val="ListParagraph"/>
        <w:numPr>
          <w:ilvl w:val="0"/>
          <w:numId w:val="4"/>
        </w:numPr>
        <w:spacing w:after="60" w:line="276"/>
      </w:pPr>
      <w:r>
        <w:rPr>
          <w:rFonts w:ascii="Arial" w:cs="Arial" w:eastAsia="Arial" w:hAnsi="Arial"/>
          <w:sz w:val="21"/>
          <w:szCs w:val="21"/>
        </w:rPr>
        <w:t xml:space="preserve">Jika ada 100 angka, bagaimana cara tercepat menemukan yang paling tinggi?</w:t>
      </w:r>
    </w:p>
    <w:p>
      <w:pPr>
        <w:pStyle w:val="ListParagraph"/>
        <w:numPr>
          <w:ilvl w:val="0"/>
          <w:numId w:val="4"/>
        </w:numPr>
        <w:spacing w:after="60" w:line="276"/>
      </w:pPr>
      <w:r>
        <w:rPr>
          <w:rFonts w:ascii="Arial" w:cs="Arial" w:eastAsia="Arial" w:hAnsi="Arial"/>
          <w:sz w:val="21"/>
          <w:szCs w:val="21"/>
        </w:rPr>
        <w:t xml:space="preserve">Grafik apa yang cocok untuk melihat naik-turunnya suhu sepanjang hari?</w:t>
      </w:r>
    </w:p>
    <w:p>
      <w:pPr>
        <w:pStyle w:val="Heading2"/>
        <w:keepNext/>
        <w:pBdr>
          <w:bottom w:val="single" w:color="2E5C8A" w:sz="6" w:space="2"/>
        </w:pBdr>
        <w:spacing w:after="100" w:before="200"/>
      </w:pPr>
      <w:r>
        <w:rPr>
          <w:rFonts w:ascii="Arial" w:cs="Arial" w:eastAsia="Arial" w:hAnsi="Arial"/>
          <w:b/>
          <w:bCs/>
          <w:color w:val="1F3A5F"/>
          <w:sz w:val="23"/>
          <w:szCs w:val="23"/>
        </w:rPr>
        <w:t xml:space="preserve">F. Materi</w:t>
      </w:r>
    </w:p>
    <w:p>
      <w:pPr>
        <w:pStyle w:val="ListParagraph"/>
        <w:numPr>
          <w:ilvl w:val="0"/>
          <w:numId w:val="2"/>
        </w:numPr>
        <w:spacing w:after="60" w:before="0" w:line="276"/>
      </w:pPr>
      <w:r>
        <w:rPr>
          <w:rFonts w:ascii="Arial" w:cs="Arial" w:eastAsia="Arial" w:hAnsi="Arial"/>
          <w:b/>
          <w:bCs/>
          <w:sz w:val="21"/>
          <w:szCs w:val="21"/>
        </w:rPr>
        <w:t xml:space="preserve">Visualisasi data:</w:t>
      </w:r>
      <w:r>
        <w:rPr>
          <w:rFonts w:ascii="Arial" w:cs="Arial" w:eastAsia="Arial" w:hAnsi="Arial"/>
          <w:sz w:val="21"/>
          <w:szCs w:val="21"/>
        </w:rPr>
        <w:t xml:space="preserve"> penyajian data dalam bentuk visual (gambar/grafik) agar lebih mudah dipahami.</w:t>
      </w:r>
    </w:p>
    <w:p>
      <w:pPr>
        <w:pStyle w:val="ListParagraph"/>
        <w:numPr>
          <w:ilvl w:val="0"/>
          <w:numId w:val="2"/>
        </w:numPr>
        <w:spacing w:after="60" w:before="0" w:line="276"/>
      </w:pPr>
      <w:r>
        <w:rPr>
          <w:rFonts w:ascii="Arial" w:cs="Arial" w:eastAsia="Arial" w:hAnsi="Arial"/>
          <w:b/>
          <w:bCs/>
          <w:sz w:val="21"/>
          <w:szCs w:val="21"/>
        </w:rPr>
        <w:t xml:space="preserve">Tujuan:</w:t>
      </w:r>
      <w:r>
        <w:rPr>
          <w:rFonts w:ascii="Arial" w:cs="Arial" w:eastAsia="Arial" w:hAnsi="Arial"/>
          <w:sz w:val="21"/>
          <w:szCs w:val="21"/>
        </w:rPr>
        <w:t xml:space="preserve"> membandingkan data, melihat perubahan, melihat pola, menemukan data tertinggi dan terendah, serta menyampaikan informasi dengan lebih mudah.</w:t>
      </w:r>
    </w:p>
    <w:p>
      <w:pPr>
        <w:pStyle w:val="ListParagraph"/>
        <w:numPr>
          <w:ilvl w:val="0"/>
          <w:numId w:val="2"/>
        </w:numPr>
        <w:spacing w:after="60" w:before="0" w:line="276"/>
      </w:pPr>
      <w:r>
        <w:rPr>
          <w:rFonts w:ascii="Arial" w:cs="Arial" w:eastAsia="Arial" w:hAnsi="Arial"/>
          <w:b/>
          <w:bCs/>
          <w:sz w:val="21"/>
          <w:szCs w:val="21"/>
        </w:rPr>
        <w:t xml:space="preserve">Diagram batang:</w:t>
      </w:r>
      <w:r>
        <w:rPr>
          <w:rFonts w:ascii="Arial" w:cs="Arial" w:eastAsia="Arial" w:hAnsi="Arial"/>
          <w:sz w:val="21"/>
          <w:szCs w:val="21"/>
        </w:rPr>
        <w:t xml:space="preserve"> membandingkan kategori. </w:t>
      </w:r>
      <w:r>
        <w:rPr>
          <w:rFonts w:ascii="Arial" w:cs="Arial" w:eastAsia="Arial" w:hAnsi="Arial"/>
          <w:b/>
          <w:bCs/>
          <w:sz w:val="21"/>
          <w:szCs w:val="21"/>
        </w:rPr>
        <w:t xml:space="preserve">Diagram garis:</w:t>
      </w:r>
      <w:r>
        <w:rPr>
          <w:rFonts w:ascii="Arial" w:cs="Arial" w:eastAsia="Arial" w:hAnsi="Arial"/>
          <w:sz w:val="21"/>
          <w:szCs w:val="21"/>
        </w:rPr>
        <w:t xml:space="preserve"> melihat perubahan dari waktu ke waktu. </w:t>
      </w:r>
      <w:r>
        <w:rPr>
          <w:rFonts w:ascii="Arial" w:cs="Arial" w:eastAsia="Arial" w:hAnsi="Arial"/>
          <w:b/>
          <w:bCs/>
          <w:sz w:val="21"/>
          <w:szCs w:val="21"/>
        </w:rPr>
        <w:t xml:space="preserve">Diagram lingkaran:</w:t>
      </w:r>
      <w:r>
        <w:rPr>
          <w:rFonts w:ascii="Arial" w:cs="Arial" w:eastAsia="Arial" w:hAnsi="Arial"/>
          <w:sz w:val="21"/>
          <w:szCs w:val="21"/>
        </w:rPr>
        <w:t xml:space="preserve"> melihat bagian dari keseluruhan (persentase). </w:t>
      </w:r>
      <w:r>
        <w:rPr>
          <w:rFonts w:ascii="Arial" w:cs="Arial" w:eastAsia="Arial" w:hAnsi="Arial"/>
          <w:b/>
          <w:bCs/>
          <w:sz w:val="21"/>
          <w:szCs w:val="21"/>
        </w:rPr>
        <w:t xml:space="preserve">Tabel:</w:t>
      </w:r>
      <w:r>
        <w:rPr>
          <w:rFonts w:ascii="Arial" w:cs="Arial" w:eastAsia="Arial" w:hAnsi="Arial"/>
          <w:sz w:val="21"/>
          <w:szCs w:val="21"/>
        </w:rPr>
        <w:t xml:space="preserve"> melihat data secara rinci.</w:t>
      </w:r>
    </w:p>
    <w:p>
      <w:pPr>
        <w:pStyle w:val="ListParagraph"/>
        <w:numPr>
          <w:ilvl w:val="0"/>
          <w:numId w:val="2"/>
        </w:numPr>
        <w:spacing w:after="60" w:before="0" w:line="276"/>
      </w:pPr>
      <w:r>
        <w:rPr>
          <w:rFonts w:ascii="Arial" w:cs="Arial" w:eastAsia="Arial" w:hAnsi="Arial"/>
          <w:b/>
          <w:bCs/>
          <w:sz w:val="21"/>
          <w:szCs w:val="21"/>
        </w:rPr>
        <w:t xml:space="preserve">Membaca grafik:</w:t>
      </w:r>
      <w:r>
        <w:rPr>
          <w:rFonts w:ascii="Arial" w:cs="Arial" w:eastAsia="Arial" w:hAnsi="Arial"/>
          <w:sz w:val="21"/>
          <w:szCs w:val="21"/>
        </w:rPr>
        <w:t xml:space="preserve"> menentukan tertinggi dan terendah, menghitung selisih dan persentase, serta menemukan pola.</w:t>
      </w:r>
    </w:p>
    <w:p>
      <w:pPr>
        <w:pStyle w:val="ListParagraph"/>
        <w:numPr>
          <w:ilvl w:val="0"/>
          <w:numId w:val="2"/>
        </w:numPr>
        <w:spacing w:after="60" w:before="0" w:line="276"/>
      </w:pPr>
      <w:r>
        <w:rPr>
          <w:rFonts w:ascii="Arial" w:cs="Arial" w:eastAsia="Arial" w:hAnsi="Arial"/>
          <w:b/>
          <w:bCs/>
          <w:sz w:val="21"/>
          <w:szCs w:val="21"/>
        </w:rPr>
        <w:t xml:space="preserve">Kesimpulan:</w:t>
      </w:r>
      <w:r>
        <w:rPr>
          <w:rFonts w:ascii="Arial" w:cs="Arial" w:eastAsia="Arial" w:hAnsi="Arial"/>
          <w:sz w:val="21"/>
          <w:szCs w:val="21"/>
        </w:rPr>
        <w:t xml:space="preserve"> kalimat yang didukung oleh data pada grafik, tidak berlebihan.</w:t>
      </w:r>
    </w:p>
    <w:p>
      <w:pPr>
        <w:pStyle w:val="ListParagraph"/>
        <w:numPr>
          <w:ilvl w:val="0"/>
          <w:numId w:val="2"/>
        </w:numPr>
        <w:spacing w:after="60" w:before="0" w:line="276"/>
      </w:pPr>
      <w:r>
        <w:rPr>
          <w:rFonts w:ascii="Arial" w:cs="Arial" w:eastAsia="Arial" w:hAnsi="Arial"/>
          <w:b/>
          <w:bCs/>
          <w:sz w:val="21"/>
          <w:szCs w:val="21"/>
        </w:rPr>
        <w:t xml:space="preserve">Alur analisis data:</w:t>
      </w:r>
      <w:r>
        <w:rPr>
          <w:rFonts w:ascii="Arial" w:cs="Arial" w:eastAsia="Arial" w:hAnsi="Arial"/>
          <w:sz w:val="21"/>
          <w:szCs w:val="21"/>
        </w:rPr>
        <w:t xml:space="preserve"> Data → Tujuan → Kumpulkan → Bersihkan → Eksplorasi → Visualisasikan → Kesimpulan.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G. Penerapan Prinsip Pembelajaran Mendalam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Prinsip</w:t>
            </w:r>
          </w:p>
        </w:tc>
        <w:tc>
          <w:tcPr>
            <w:tcW w:type="dxa" w:w="38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Wujud dalam pembelajaran</w:t>
            </w:r>
          </w:p>
        </w:tc>
        <w:tc>
          <w:tcPr>
            <w:tcW w:type="dxa" w:w="38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Pengalaman belajar</w:t>
            </w:r>
          </w:p>
        </w:tc>
      </w:tr>
      <w:t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Berkesadaran (</w:t>
            </w:r>
            <w:r>
              <w:rPr>
                <w:rFonts w:ascii="Arial" w:cs="Arial" w:eastAsia="Arial" w:hAnsi="Arial"/>
                <w:sz w:val="21"/>
                <w:szCs w:val="21"/>
              </w:rPr>
              <w:t xml:space="preserve">mindful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Pertanyaan pemantik, penyampaian tujuan dan alur, peran kelompok, serta refleksi dan daftar periksa “Aku sudah bisa…”.</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dan Merefleksi</w:t>
            </w:r>
          </w:p>
        </w:tc>
      </w:tr>
      <w:t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Bermakna (</w:t>
            </w:r>
            <w:r>
              <w:rPr>
                <w:rFonts w:ascii="Arial" w:cs="Arial" w:eastAsia="Arial" w:hAnsi="Arial"/>
                <w:sz w:val="21"/>
                <w:szCs w:val="21"/>
              </w:rPr>
              <w:t xml:space="preserve">meaningful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Mini project dari topik pilihan kelompok (ekstrakurikuler, hobi, cara berangkat ke sekolah) dan presentasi hasil.</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w:t>
            </w:r>
          </w:p>
        </w:tc>
      </w:tr>
      <w:t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Menggembirakan (</w:t>
            </w:r>
            <w:r>
              <w:rPr>
                <w:rFonts w:ascii="Arial" w:cs="Arial" w:eastAsia="Arial" w:hAnsi="Arial"/>
                <w:sz w:val="21"/>
                <w:szCs w:val="21"/>
              </w:rPr>
              <w:t xml:space="preserve">joyful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Pemasangan kartu, menggambar grafik manual, aktivitas web berpoin dan lencana, serta kuis Blooket.</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w:t>
            </w:r>
          </w:p>
        </w:tc>
      </w:tr>
    </w:tbl>
    <w:p>
      <w:pPr>
        <w:pStyle w:val="Heading1"/>
        <w:keepNext/>
        <w:shd w:fill="1F3A5F" w:color="auto" w:val="clear"/>
        <w:spacing w:after="120" w:before="280"/>
        <w:ind w:left="0"/>
      </w:pPr>
      <w:r>
        <w:rPr>
          <w:rFonts w:ascii="Arial" w:cs="Arial" w:eastAsia="Arial" w:hAnsi="Arial"/>
          <w:b/>
          <w:bCs/>
          <w:color w:val="FFFFFF"/>
          <w:sz w:val="24"/>
          <w:szCs w:val="24"/>
        </w:rPr>
        <w:t xml:space="preserve"> KEGIATAN PEMBELAJARAN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Pertemuan ke-5 (2 JP × 40 menit = 80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Materi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Visualisasi Data: pengertian, tujuan, bentuk visualisasi (batang, garis, lingkaran, tabel), memilih dan membaca visualisasi, serta menarik kesimpulan.</w:t>
            </w:r>
          </w:p>
        </w:tc>
      </w:tr>
      <w:t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Model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Pembelajaran Berbasis Proyek dipadu Pembelajaran Kooperatif dan </w:t>
            </w:r>
            <w:r>
              <w:rPr>
                <w:rFonts w:ascii="Arial" w:cs="Arial" w:eastAsia="Arial" w:hAnsi="Arial"/>
                <w:i/>
                <w:iCs/>
                <w:sz w:val="21"/>
                <w:szCs w:val="21"/>
              </w:rPr>
              <w:t xml:space="preserve">Game-Based Learning</w:t>
            </w:r>
            <w:r>
              <w:rPr>
                <w:rFonts w:ascii="Arial" w:cs="Arial" w:eastAsia="Arial" w:hAnsi="Arial"/>
                <w:sz w:val="21"/>
                <w:szCs w:val="21"/>
              </w:rPr>
              <w:t xml:space="preserve">.</w:t>
            </w:r>
          </w:p>
        </w:tc>
      </w:tr>
      <w:t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Tujuan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Peserta didik mampu memilih dan membaca visualisasi, membuat grafik sederhana, serta menyajikan dan menyimpulkan data melalui mini project.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138"/>
        <w:gridCol w:w="1200"/>
      </w:tblGrid>
      <w:tr>
        <w:trPr>
          <w:cantSplit/>
          <w:tblHeader/>
        </w:trPr>
        <w:tc>
          <w:tcPr>
            <w:tcW w:type="dxa" w:w="2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Tahapan</w:t>
            </w:r>
          </w:p>
        </w:tc>
        <w:tc>
          <w:tcPr>
            <w:tcW w:type="dxa" w:w="31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Kegiatan Guru</w:t>
            </w:r>
          </w:p>
        </w:tc>
        <w:tc>
          <w:tcPr>
            <w:tcW w:type="dxa" w:w="31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Kegiatan Murid</w:t>
            </w:r>
          </w:p>
        </w:tc>
        <w:tc>
          <w:tcPr>
            <w:tcW w:type="dxa" w:w="1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Waktu</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PENDAHULUAN</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Pembuka dan persiapan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membuka dengan salam dan doa, menanyakan kabar, serta melakukan presensi.</w:t>
            </w:r>
          </w:p>
          <w:p>
            <w:pPr>
              <w:spacing w:after="60" w:line="264"/>
            </w:pPr>
            <w:r>
              <w:rPr>
                <w:rFonts w:ascii="Arial" w:cs="Arial" w:eastAsia="Arial" w:hAnsi="Arial"/>
                <w:sz w:val="21"/>
                <w:szCs w:val="21"/>
              </w:rPr>
              <w:t xml:space="preserve">Guru memastikan proyektor, tautan materi web dan Blooket, serta bahan kartu dan kertas berpetak siap.</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menjawab salam dan berdoa.</w:t>
            </w:r>
          </w:p>
          <w:p>
            <w:pPr>
              <w:spacing w:after="60" w:line="264"/>
            </w:pPr>
            <w:r>
              <w:rPr>
                <w:rFonts w:ascii="Arial" w:cs="Arial" w:eastAsia="Arial" w:hAnsi="Arial"/>
                <w:sz w:val="21"/>
                <w:szCs w:val="21"/>
              </w:rPr>
              <w:t xml:space="preserve">Murid menyampaikan kondisi diri dan mengikuti presensi.</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2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Apersepsi dan pemantik</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2 “Ingat Kembali” (data, membersihkan, eksplorasi) dengan cek cepat “langkah setelah eksplorasi?”, lalu slide 3 yang mengubah tabel menjadi grafik.</w:t>
            </w:r>
          </w:p>
          <w:p>
            <w:pPr>
              <w:spacing w:after="60" w:line="264"/>
            </w:pPr>
            <w:r>
              <w:rPr>
                <w:rFonts w:ascii="Arial" w:cs="Arial" w:eastAsia="Arial" w:hAnsi="Arial"/>
                <w:sz w:val="21"/>
                <w:szCs w:val="21"/>
              </w:rPr>
              <w:t xml:space="preserve">Guru mengajukan pertanyaan pemantik dan mencatat sebaran jawaban untuk menentukan kelompok yang perlu pendampingan lebih.</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membalik kartu dan menjawab cek cepat.</w:t>
            </w:r>
          </w:p>
          <w:p>
            <w:pPr>
              <w:spacing w:after="60" w:line="264"/>
            </w:pPr>
            <w:r>
              <w:rPr>
                <w:rFonts w:ascii="Arial" w:cs="Arial" w:eastAsia="Arial" w:hAnsi="Arial"/>
                <w:sz w:val="21"/>
                <w:szCs w:val="21"/>
              </w:rPr>
              <w:t xml:space="preserve">Murid membandingkan tabel dan grafik, lalu menyampaikan pengalamannya melihat grafik.</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3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Tujuan, alur, dan kelompok</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menyampaikan tujuan pembelajaran dan alur Memahami → Mengaplikasi → Merefleksi.</w:t>
            </w:r>
          </w:p>
          <w:p>
            <w:pPr>
              <w:spacing w:after="60" w:line="264"/>
            </w:pPr>
            <w:r>
              <w:rPr>
                <w:rFonts w:ascii="Arial" w:cs="Arial" w:eastAsia="Arial" w:hAnsi="Arial"/>
                <w:sz w:val="21"/>
                <w:szCs w:val="21"/>
              </w:rPr>
              <w:t xml:space="preserve">Guru membentuk kelompok heterogen 4 siswa, membagi peran (pengendali perangkat, pencatat, penggambar, juru bicara) yang bergilir, dan membagikan bahan.</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bergabung dalam kelompok dan menjalankan peran.</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3 menit</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INTI</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Memahami (1)</w:t>
            </w:r>
          </w:p>
          <w:p>
            <w:pPr>
              <w:spacing w:after="60" w:line="264"/>
            </w:pPr>
            <w:r>
              <w:rPr>
                <w:rFonts w:ascii="Arial" w:cs="Arial" w:eastAsia="Arial" w:hAnsi="Arial"/>
                <w:sz w:val="21"/>
                <w:szCs w:val="21"/>
              </w:rPr>
              <w:t xml:space="preserve">Konsep dan bentuk visualisasi</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3–4 (pengertian dan lima tujuan visualisasi), slide 5–6 (diagram batang, garis, lingkaran, dan tabel), dan slide 7 (memilih visualisasi yang tepat) dengan 3 kasus.</w:t>
            </w:r>
          </w:p>
          <w:p>
            <w:pPr>
              <w:spacing w:after="60" w:line="264"/>
            </w:pPr>
            <w:r>
              <w:rPr>
                <w:rFonts w:ascii="Arial" w:cs="Arial" w:eastAsia="Arial" w:hAnsi="Arial"/>
                <w:sz w:val="21"/>
                <w:szCs w:val="21"/>
              </w:rPr>
              <w:t xml:space="preserve">Guru menegaskan fungsi tiap bentuk: batang untuk membandingkan kategori, garis untuk perubahan waktu, lingkaran untuk bagian dari keseluruhan, tabel untuk data rinci.</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menyimak, mengetuk tujuan dan bentuk grafik pada layar, serta memilih visualisasi untuk tiap kasus beserta alasannya.</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10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Memahami (2)</w:t>
            </w:r>
          </w:p>
          <w:p>
            <w:pPr>
              <w:spacing w:after="60" w:line="264"/>
            </w:pPr>
            <w:r>
              <w:rPr>
                <w:rFonts w:ascii="Arial" w:cs="Arial" w:eastAsia="Arial" w:hAnsi="Arial"/>
                <w:sz w:val="21"/>
                <w:szCs w:val="21"/>
              </w:rPr>
              <w:t xml:space="preserve">Membaca grafik dan menarik kesimpulan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8–10 (membaca diagram batang, garis, lingkaran) dan slide 11 (kesimpulan), dengan 1–2 soal tiap slide.</w:t>
            </w:r>
          </w:p>
          <w:p>
            <w:pPr>
              <w:spacing w:after="60" w:line="264"/>
            </w:pPr>
            <w:r>
              <w:rPr>
                <w:rFonts w:ascii="Arial" w:cs="Arial" w:eastAsia="Arial" w:hAnsi="Arial"/>
                <w:sz w:val="21"/>
                <w:szCs w:val="21"/>
              </w:rPr>
              <w:t xml:space="preserve">Guru menegaskan cara membaca: tertinggi dan terendah, selisih, persentase, serta pola; kesimpulan harus didukung data.</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mengetuk batang, titik, dan bagian lingkaran untuk menjawab.</w:t>
            </w:r>
          </w:p>
          <w:p>
            <w:pPr>
              <w:spacing w:after="60" w:line="264"/>
            </w:pPr>
            <w:r>
              <w:rPr>
                <w:rFonts w:ascii="Arial" w:cs="Arial" w:eastAsia="Arial" w:hAnsi="Arial"/>
                <w:sz w:val="21"/>
                <w:szCs w:val="21"/>
              </w:rPr>
              <w:t xml:space="preserve">Murid memilih kalimat kesimpulan yang paling tepat dan hati-hati.</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5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Mengaplikasi (1)</w:t>
            </w:r>
          </w:p>
          <w:p>
            <w:pPr>
              <w:spacing w:after="60" w:line="264"/>
            </w:pPr>
            <w:r>
              <w:rPr>
                <w:rFonts w:ascii="Arial" w:cs="Arial" w:eastAsia="Arial" w:hAnsi="Arial"/>
                <w:sz w:val="21"/>
                <w:szCs w:val="21"/>
              </w:rPr>
              <w:t xml:space="preserve">Aktivitas tanpa gawai: Pilih Grafik dan Buat Grafik</w:t>
            </w:r>
          </w:p>
          <w:p>
            <w:pPr>
              <w:spacing w:after="60" w:line="264"/>
            </w:pPr>
            <w:r>
              <w:rPr>
                <w:rFonts w:ascii="Arial" w:cs="Arial" w:eastAsia="Arial" w:hAnsi="Arial"/>
                <w:i/>
                <w:iCs/>
                <w:sz w:val="21"/>
                <w:szCs w:val="21"/>
              </w:rPr>
              <w:t xml:space="preserve">(Menggembirakan)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membagikan 6 kartu kasus dan 4 kartu jenis grafik, lalu meminta kelompok memasangkannya sambil menjelaskan alasan secara lisan (5 menit).</w:t>
            </w:r>
          </w:p>
          <w:p>
            <w:pPr>
              <w:spacing w:after="60" w:line="264"/>
            </w:pPr>
            <w:r>
              <w:rPr>
                <w:rFonts w:ascii="Arial" w:cs="Arial" w:eastAsia="Arial" w:hAnsi="Arial"/>
                <w:sz w:val="21"/>
                <w:szCs w:val="21"/>
              </w:rPr>
              <w:t xml:space="preserve">Guru menuliskan data hobi siswa di papan tulis (Sepak Bola 10, Membaca 6, Game 12, Menggambar 5, Musik 7) dan meminta kelompok menggambar diagram batang di kertas berpetak lengkap dengan judul, label, dan skala (7 menit).</w:t>
            </w:r>
          </w:p>
          <w:p>
            <w:pPr>
              <w:spacing w:after="60" w:line="264"/>
            </w:pPr>
            <w:r>
              <w:rPr>
                <w:rFonts w:ascii="Arial" w:cs="Arial" w:eastAsia="Arial" w:hAnsi="Arial"/>
                <w:sz w:val="21"/>
                <w:szCs w:val="21"/>
              </w:rPr>
              <w:t xml:space="preserve">Guru berkeliling dan memeriksa skala dan ketepatan tinggi batang.</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memasangkan kartu kasus dengan jenis grafik dan menjelaskan alasannya.</w:t>
            </w:r>
          </w:p>
          <w:p>
            <w:pPr>
              <w:spacing w:after="60" w:line="264"/>
            </w:pPr>
            <w:r>
              <w:rPr>
                <w:rFonts w:ascii="Arial" w:cs="Arial" w:eastAsia="Arial" w:hAnsi="Arial"/>
                <w:sz w:val="21"/>
                <w:szCs w:val="21"/>
              </w:rPr>
              <w:t xml:space="preserve">Murid bergantian menggambar batang, memberi judul, label, dan skala yang konsisten pada kertas berpetak.</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12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Mengaplikasi (2)</w:t>
            </w:r>
          </w:p>
          <w:p>
            <w:pPr>
              <w:spacing w:after="60" w:line="264"/>
            </w:pPr>
            <w:r>
              <w:rPr>
                <w:rFonts w:ascii="Arial" w:cs="Arial" w:eastAsia="Arial" w:hAnsi="Arial"/>
                <w:sz w:val="21"/>
                <w:szCs w:val="21"/>
              </w:rPr>
              <w:t xml:space="preserve">Mini project kelompok</w:t>
            </w:r>
          </w:p>
          <w:p>
            <w:pPr>
              <w:spacing w:after="60" w:line="264"/>
            </w:pPr>
            <w:r>
              <w:rPr>
                <w:rFonts w:ascii="Arial" w:cs="Arial" w:eastAsia="Arial" w:hAnsi="Arial"/>
                <w:i/>
                <w:iCs/>
                <w:sz w:val="21"/>
                <w:szCs w:val="21"/>
              </w:rPr>
              <w:t xml:space="preserve">(Bermakna)</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meminta kelompok membuka slide 14–17 dan mengerjakan alur: topik dan pertanyaan → kumpulkan dan susun data (minimal 3 baris; boleh survei cepat di kelompok atau data rekaan) → pilih visualisasi dan buat grafik → analisis dan kesimpulan → kartu presentasi.</w:t>
            </w:r>
          </w:p>
          <w:p>
            <w:pPr>
              <w:spacing w:after="60" w:line="264"/>
            </w:pPr>
            <w:r>
              <w:rPr>
                <w:rFonts w:ascii="Arial" w:cs="Arial" w:eastAsia="Arial" w:hAnsi="Arial"/>
                <w:sz w:val="21"/>
                <w:szCs w:val="21"/>
              </w:rPr>
              <w:t xml:space="preserve">Guru berkeliling, memberi petunjuk bertahap, dan bertanya “mengapa memilih grafik ini?”.</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menentukan topik, mengisi data, memilih jenis visualisasi, dan melihat grafik terbentuk otomatis.</w:t>
            </w:r>
          </w:p>
          <w:p>
            <w:pPr>
              <w:spacing w:after="60" w:line="264"/>
            </w:pPr>
            <w:r>
              <w:rPr>
                <w:rFonts w:ascii="Arial" w:cs="Arial" w:eastAsia="Arial" w:hAnsi="Arial"/>
                <w:sz w:val="21"/>
                <w:szCs w:val="21"/>
              </w:rPr>
              <w:t xml:space="preserve">Murid menuliskan kategori tertinggi dan terendah, pola, serta satu kesimpulan yang didukung data, lalu menyiapkan kartu presentasi.</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20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Presentasi dan penguatan</w:t>
            </w:r>
          </w:p>
          <w:p>
            <w:pPr>
              <w:spacing w:after="60" w:line="264"/>
            </w:pPr>
            <w:r>
              <w:rPr>
                <w:rFonts w:ascii="Arial" w:cs="Arial" w:eastAsia="Arial" w:hAnsi="Arial"/>
                <w:i/>
                <w:iCs/>
                <w:sz w:val="21"/>
                <w:szCs w:val="21"/>
              </w:rPr>
              <w:t xml:space="preserve">(Komunikasi)</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menunjuk kelompok untuk mempresentasikan kartu presentasi (±2 menit per kelompok) dan meminta kelompok lain mengajukan satu pertanyaan atau tanggapan.</w:t>
            </w:r>
          </w:p>
          <w:p>
            <w:pPr>
              <w:spacing w:after="60" w:line="264"/>
            </w:pPr>
            <w:r>
              <w:rPr>
                <w:rFonts w:ascii="Arial" w:cs="Arial" w:eastAsia="Arial" w:hAnsi="Arial"/>
                <w:sz w:val="21"/>
                <w:szCs w:val="21"/>
              </w:rPr>
              <w:t xml:space="preserve">Guru menguatkan konsep dan meluruskan miskonsepsi (jenis grafik tidak sesuai data, kesimpulan berlebihan).</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Juru bicara menyampaikan topik, grafik, temuan, dan kesimpulan.</w:t>
            </w:r>
          </w:p>
          <w:p>
            <w:pPr>
              <w:spacing w:after="60" w:line="264"/>
            </w:pPr>
            <w:r>
              <w:rPr>
                <w:rFonts w:ascii="Arial" w:cs="Arial" w:eastAsia="Arial" w:hAnsi="Arial"/>
                <w:sz w:val="21"/>
                <w:szCs w:val="21"/>
              </w:rPr>
              <w:t xml:space="preserve">Murid lain menanggapi dan mengajukan pertanyaan.</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8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Evaluasi</w:t>
            </w:r>
          </w:p>
          <w:p>
            <w:pPr>
              <w:spacing w:after="60" w:line="264"/>
            </w:pPr>
            <w:r>
              <w:rPr>
                <w:rFonts w:ascii="Arial" w:cs="Arial" w:eastAsia="Arial" w:hAnsi="Arial"/>
                <w:sz w:val="21"/>
                <w:szCs w:val="21"/>
              </w:rPr>
              <w:t xml:space="preserve">Kuis Blooket</w:t>
            </w:r>
          </w:p>
          <w:p>
            <w:pPr>
              <w:spacing w:after="60" w:line="264"/>
            </w:pPr>
            <w:r>
              <w:rPr>
                <w:rFonts w:ascii="Arial" w:cs="Arial" w:eastAsia="Arial" w:hAnsi="Arial"/>
                <w:i/>
                <w:iCs/>
                <w:sz w:val="21"/>
                <w:szCs w:val="21"/>
              </w:rPr>
              <w:t xml:space="preserve">(Menggembirakan)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membuka set Blooket, memilih mode permainan berbatas waktu, dan membagikan kode permainan.</w:t>
            </w:r>
          </w:p>
          <w:p>
            <w:pPr>
              <w:spacing w:after="60" w:line="264"/>
            </w:pPr>
            <w:r>
              <w:rPr>
                <w:rFonts w:ascii="Arial" w:cs="Arial" w:eastAsia="Arial" w:hAnsi="Arial"/>
                <w:sz w:val="21"/>
                <w:szCs w:val="21"/>
              </w:rPr>
              <w:t xml:space="preserve">Guru mengawasi jalannya permainan dan membahas soal yang banyak dijawab salah.</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bergabung dengan kode permainan dan menjawab soal secara mandiri (atau berpasangan).</w:t>
            </w:r>
          </w:p>
          <w:p>
            <w:pPr>
              <w:spacing w:after="60" w:line="264"/>
            </w:pPr>
            <w:r>
              <w:rPr>
                <w:rFonts w:ascii="Arial" w:cs="Arial" w:eastAsia="Arial" w:hAnsi="Arial"/>
                <w:sz w:val="21"/>
                <w:szCs w:val="21"/>
              </w:rPr>
              <w:t xml:space="preserve">Murid menyimak pembahasan.</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10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Merefleksi</w:t>
            </w:r>
          </w:p>
          <w:p>
            <w:pPr>
              <w:spacing w:after="60" w:line="264"/>
            </w:pPr>
            <w:r>
              <w:rPr>
                <w:rFonts w:ascii="Arial" w:cs="Arial" w:eastAsia="Arial" w:hAnsi="Arial"/>
                <w:sz w:val="21"/>
                <w:szCs w:val="21"/>
              </w:rPr>
              <w:t xml:space="preserve">Rangkuman dan refleksi</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19 “Peta Konsep Visualisasi Data” dan membuka slide 20 untuk daftar periksa “Aku sudah bisa…” serta refleksi singkat.</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mengetuk istilah pada peta konsep, mencentang daftar periksa, dan menuliskan di buku: contoh grafik yang sering dijumpai, jenisnya, serta informasi yang dapat diambil.</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3 menit</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PENUTUP</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Penutup</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membimbing murid menyimpulkan seluruh alur analisis data (Data → Tujuan → Kumpulkan → Bersihkan → Eksplorasi → Visualisasikan → Kesimpulan).</w:t>
            </w:r>
          </w:p>
          <w:p>
            <w:pPr>
              <w:spacing w:after="60" w:line="264"/>
            </w:pPr>
            <w:r>
              <w:rPr>
                <w:rFonts w:ascii="Arial" w:cs="Arial" w:eastAsia="Arial" w:hAnsi="Arial"/>
                <w:sz w:val="21"/>
                <w:szCs w:val="21"/>
              </w:rPr>
              <w:t xml:space="preserve">Guru mengumpulkan grafik manual dan meminta setiap kelompok menunjukkan tangkapan layar kartu presentasi sebagai bukti belajar.</w:t>
            </w:r>
          </w:p>
          <w:p>
            <w:pPr>
              <w:spacing w:after="60" w:line="264"/>
            </w:pPr>
            <w:r>
              <w:rPr>
                <w:rFonts w:ascii="Arial" w:cs="Arial" w:eastAsia="Arial" w:hAnsi="Arial"/>
                <w:sz w:val="21"/>
                <w:szCs w:val="21"/>
              </w:rPr>
              <w:t xml:space="preserve">Guru menyampaikan tindak lanjut: Kuis Visualisasi Data (slide 18) secara mandiri dan, bagi yang berminat, pengayaan.</w:t>
            </w:r>
          </w:p>
          <w:p>
            <w:pPr>
              <w:spacing w:after="60" w:line="264"/>
            </w:pPr>
            <w:r>
              <w:rPr>
                <w:rFonts w:ascii="Arial" w:cs="Arial" w:eastAsia="Arial" w:hAnsi="Arial"/>
                <w:sz w:val="21"/>
                <w:szCs w:val="21"/>
              </w:rPr>
              <w:t xml:space="preserve">Guru menutup dengan doa dan salam.</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menyampaikan kesimpulan.</w:t>
            </w:r>
          </w:p>
          <w:p>
            <w:pPr>
              <w:spacing w:after="60" w:line="264"/>
            </w:pPr>
            <w:r>
              <w:rPr>
                <w:rFonts w:ascii="Arial" w:cs="Arial" w:eastAsia="Arial" w:hAnsi="Arial"/>
                <w:sz w:val="21"/>
                <w:szCs w:val="21"/>
              </w:rPr>
              <w:t xml:space="preserve">Murid mengumpulkan grafik manual dan menunjukkan bukti belajar.</w:t>
            </w:r>
          </w:p>
          <w:p>
            <w:pPr>
              <w:spacing w:after="60" w:line="264"/>
            </w:pPr>
            <w:r>
              <w:rPr>
                <w:rFonts w:ascii="Arial" w:cs="Arial" w:eastAsia="Arial" w:hAnsi="Arial"/>
                <w:sz w:val="21"/>
                <w:szCs w:val="21"/>
              </w:rPr>
              <w:t xml:space="preserve">Murid menyimak tindak lanjut, berdoa, dan menjawab salam.</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4 menit</w:t>
            </w:r>
          </w:p>
        </w:tc>
      </w:tr>
      <w:tr>
        <w:trPr>
          <w:cantSplit/>
        </w:trPr>
        <w:tc>
          <w:tcPr>
            <w:tcW w:type="dxa" w:w="8438"/>
            <w:gridSpan w:val="3"/>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top"/>
          </w:tcPr>
          <w:p>
            <w:pPr>
              <w:spacing w:after="60" w:line="264"/>
              <w:jc w:val="right"/>
            </w:pPr>
            <w:r>
              <w:rPr>
                <w:rFonts w:ascii="Arial" w:cs="Arial" w:eastAsia="Arial" w:hAnsi="Arial"/>
                <w:b/>
                <w:bCs/>
                <w:sz w:val="21"/>
                <w:szCs w:val="21"/>
              </w:rPr>
              <w:t xml:space="preserve">Total waktu</w:t>
            </w:r>
          </w:p>
        </w:tc>
        <w:tc>
          <w:tcPr>
            <w:tcW w:type="dxa" w:w="1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80 menit</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Catatan Pelaksanaan untuk Guru</w:t>
      </w:r>
    </w:p>
    <w:p>
      <w:pPr>
        <w:pStyle w:val="ListParagraph"/>
        <w:numPr>
          <w:ilvl w:val="0"/>
          <w:numId w:val="2"/>
        </w:numPr>
        <w:spacing w:after="60" w:before="0" w:line="276"/>
      </w:pPr>
      <w:r>
        <w:rPr>
          <w:rFonts w:ascii="Arial" w:cs="Arial" w:eastAsia="Arial" w:hAnsi="Arial"/>
          <w:b/>
          <w:bCs/>
          <w:sz w:val="21"/>
          <w:szCs w:val="21"/>
        </w:rPr>
        <w:t xml:space="preserve">Mengapa tanpa LKPD:</w:t>
      </w:r>
      <w:r>
        <w:rPr>
          <w:rFonts w:ascii="Arial" w:cs="Arial" w:eastAsia="Arial" w:hAnsi="Arial"/>
          <w:sz w:val="21"/>
          <w:szCs w:val="21"/>
        </w:rPr>
        <w:t xml:space="preserve"> hasil belajar sudah terekam pada grafik manual, kartu presentasi mini project, dan kuis Blooket. LKPD cetak tambahan akan membuat waktu melebihi 80 menit.</w:t>
      </w:r>
    </w:p>
    <w:p>
      <w:pPr>
        <w:pStyle w:val="ListParagraph"/>
        <w:numPr>
          <w:ilvl w:val="0"/>
          <w:numId w:val="2"/>
        </w:numPr>
        <w:spacing w:after="60" w:before="0" w:line="276"/>
      </w:pPr>
      <w:r>
        <w:rPr>
          <w:rFonts w:ascii="Arial" w:cs="Arial" w:eastAsia="Arial" w:hAnsi="Arial"/>
          <w:b/>
          <w:bCs/>
          <w:sz w:val="21"/>
          <w:szCs w:val="21"/>
        </w:rPr>
        <w:t xml:space="preserve">Waktu padat:</w:t>
      </w:r>
      <w:r>
        <w:rPr>
          <w:rFonts w:ascii="Arial" w:cs="Arial" w:eastAsia="Arial" w:hAnsi="Arial"/>
          <w:sz w:val="21"/>
          <w:szCs w:val="21"/>
        </w:rPr>
        <w:t xml:space="preserve"> pilih 1–2 soal pada slide 8–11 dan 3 kasus pada slide 7. Slide 12–13 versi web hanya cadangan bila kartu atau kertas berpetak tidak tersedia; slide 18 menjadi tugas mandiri.</w:t>
      </w:r>
    </w:p>
    <w:p>
      <w:pPr>
        <w:pStyle w:val="ListParagraph"/>
        <w:numPr>
          <w:ilvl w:val="0"/>
          <w:numId w:val="2"/>
        </w:numPr>
        <w:spacing w:after="60" w:before="0" w:line="276"/>
      </w:pPr>
      <w:r>
        <w:rPr>
          <w:rFonts w:ascii="Arial" w:cs="Arial" w:eastAsia="Arial" w:hAnsi="Arial"/>
          <w:b/>
          <w:bCs/>
          <w:sz w:val="21"/>
          <w:szCs w:val="21"/>
        </w:rPr>
        <w:t xml:space="preserve">Cakupan set Blooket:</w:t>
      </w:r>
      <w:r>
        <w:rPr>
          <w:rFonts w:ascii="Arial" w:cs="Arial" w:eastAsia="Arial" w:hAnsi="Arial"/>
          <w:sz w:val="21"/>
          <w:szCs w:val="21"/>
        </w:rPr>
        <w:t xml:space="preserve"> berkas soal memuat 50 soal (10 soal per pertemuan; Pertemuan 5 = nomor 41–50). Jika set di Blooket memuat seluruh 50 soal, permainan akan membahas semuanya. Untuk pertemuan ini buat set khusus nomor 41–50 (±4–5 menit waktu soal), atau pakai set penuh sebagai ulangan kumulatif Bab 1 pada pertemuan terpisah.</w:t>
      </w:r>
    </w:p>
    <w:p>
      <w:pPr>
        <w:pStyle w:val="ListParagraph"/>
        <w:numPr>
          <w:ilvl w:val="0"/>
          <w:numId w:val="2"/>
        </w:numPr>
        <w:spacing w:after="60" w:before="0" w:line="276"/>
      </w:pPr>
      <w:r>
        <w:rPr>
          <w:rFonts w:ascii="Arial" w:cs="Arial" w:eastAsia="Arial" w:hAnsi="Arial"/>
          <w:b/>
          <w:bCs/>
          <w:sz w:val="21"/>
          <w:szCs w:val="21"/>
        </w:rPr>
        <w:t xml:space="preserve">Mini project tersimpan sementara:</w:t>
      </w:r>
      <w:r>
        <w:rPr>
          <w:rFonts w:ascii="Arial" w:cs="Arial" w:eastAsia="Arial" w:hAnsi="Arial"/>
          <w:sz w:val="21"/>
          <w:szCs w:val="21"/>
        </w:rPr>
        <w:t xml:space="preserve"> data kelompok hanya ada di memori halaman. Jangan memuat ulang halaman, dan ambil tangkapan layar kartu presentasi sebelum berpindah slide.</w:t>
      </w:r>
    </w:p>
    <w:p>
      <w:pPr>
        <w:pStyle w:val="ListParagraph"/>
        <w:numPr>
          <w:ilvl w:val="0"/>
          <w:numId w:val="2"/>
        </w:numPr>
        <w:spacing w:after="60" w:before="0" w:line="276"/>
      </w:pPr>
      <w:r>
        <w:rPr>
          <w:rFonts w:ascii="Arial" w:cs="Arial" w:eastAsia="Arial" w:hAnsi="Arial"/>
          <w:b/>
          <w:bCs/>
          <w:sz w:val="21"/>
          <w:szCs w:val="21"/>
        </w:rPr>
        <w:t xml:space="preserve">Slide 17:</w:t>
      </w:r>
      <w:r>
        <w:rPr>
          <w:rFonts w:ascii="Arial" w:cs="Arial" w:eastAsia="Arial" w:hAnsi="Arial"/>
          <w:sz w:val="21"/>
          <w:szCs w:val="21"/>
        </w:rPr>
        <w:t xml:space="preserve"> jika tombol “Selesaikan Mini Project” ditekan saat kolom analisis belum lengkap, formulir dapat hilang dari layar. Isi ketiga kolom lebih dulu atau pindah slide lalu kembali (isi yang sudah diketik tetap tersimpan).</w:t>
      </w:r>
    </w:p>
    <w:p>
      <w:pPr>
        <w:pStyle w:val="ListParagraph"/>
        <w:numPr>
          <w:ilvl w:val="0"/>
          <w:numId w:val="2"/>
        </w:numPr>
        <w:spacing w:after="60" w:before="0" w:line="276"/>
      </w:pPr>
      <w:r>
        <w:rPr>
          <w:rFonts w:ascii="Arial" w:cs="Arial" w:eastAsia="Arial" w:hAnsi="Arial"/>
          <w:b/>
          <w:bCs/>
          <w:sz w:val="21"/>
          <w:szCs w:val="21"/>
        </w:rPr>
        <w:t xml:space="preserve">Slide 13 dan kertas berpetak:</w:t>
      </w:r>
      <w:r>
        <w:rPr>
          <w:rFonts w:ascii="Arial" w:cs="Arial" w:eastAsia="Arial" w:hAnsi="Arial"/>
          <w:sz w:val="21"/>
          <w:szCs w:val="21"/>
        </w:rPr>
        <w:t xml:space="preserve"> skala tinggi pada versi web adalah 14 satuan, sedangkan petak latar hanya 10 baris. Pada kertas berpetak sungguhan, pakai 1 petak = 1 siswa dan siapkan minimal 12 petak ke atas.</w:t>
      </w:r>
    </w:p>
    <w:p>
      <w:pPr>
        <w:pStyle w:val="ListParagraph"/>
        <w:numPr>
          <w:ilvl w:val="0"/>
          <w:numId w:val="2"/>
        </w:numPr>
        <w:spacing w:after="60" w:before="0" w:line="276"/>
      </w:pPr>
      <w:r>
        <w:rPr>
          <w:rFonts w:ascii="Arial" w:cs="Arial" w:eastAsia="Arial" w:hAnsi="Arial"/>
          <w:b/>
          <w:bCs/>
          <w:sz w:val="21"/>
          <w:szCs w:val="21"/>
        </w:rPr>
        <w:t xml:space="preserve">Etika data:</w:t>
      </w:r>
      <w:r>
        <w:rPr>
          <w:rFonts w:ascii="Arial" w:cs="Arial" w:eastAsia="Arial" w:hAnsi="Arial"/>
          <w:sz w:val="21"/>
          <w:szCs w:val="21"/>
        </w:rPr>
        <w:t xml:space="preserve"> anjurkan data mini project berupa hitungan kategori (tanpa nama siswa) dan boleh data rekaan untuk latihan.</w:t>
      </w:r>
    </w:p>
    <w:p>
      <w:pPr>
        <w:pStyle w:val="ListParagraph"/>
        <w:numPr>
          <w:ilvl w:val="0"/>
          <w:numId w:val="2"/>
        </w:numPr>
        <w:spacing w:after="60" w:before="0" w:line="276"/>
      </w:pPr>
      <w:r>
        <w:rPr>
          <w:rFonts w:ascii="Arial" w:cs="Arial" w:eastAsia="Arial" w:hAnsi="Arial"/>
          <w:b/>
          <w:bCs/>
          <w:sz w:val="21"/>
          <w:szCs w:val="21"/>
        </w:rPr>
        <w:t xml:space="preserve">Cadangan tanpa internet:</w:t>
      </w:r>
      <w:r>
        <w:rPr>
          <w:rFonts w:ascii="Arial" w:cs="Arial" w:eastAsia="Arial" w:hAnsi="Arial"/>
          <w:sz w:val="21"/>
          <w:szCs w:val="21"/>
        </w:rPr>
        <w:t xml:space="preserve"> unduh berkas HTML materi; bila Blooket tidak dapat dipakai, gunakan Kuis Visualisasi pada slide 18.</w:t>
      </w:r>
    </w:p>
    <w:p>
      <w:pPr>
        <w:pStyle w:val="Heading1"/>
        <w:keepNext/>
        <w:shd w:fill="1F3A5F" w:color="auto" w:val="clear"/>
        <w:spacing w:after="120" w:before="280"/>
        <w:ind w:left="0"/>
      </w:pPr>
      <w:r>
        <w:rPr>
          <w:rFonts w:ascii="Arial" w:cs="Arial" w:eastAsia="Arial" w:hAnsi="Arial"/>
          <w:b/>
          <w:bCs/>
          <w:color w:val="FFFFFF"/>
          <w:sz w:val="24"/>
          <w:szCs w:val="24"/>
        </w:rPr>
        <w:t xml:space="preserve"> ASESMEN / PENILAIAN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Asesmen Awal (Diagnostik)</w:t>
      </w:r>
    </w:p>
    <w:p>
      <w:pPr>
        <w:spacing w:after="80" w:before="0" w:line="276"/>
      </w:pPr>
      <w:r>
        <w:rPr>
          <w:rFonts w:ascii="Arial" w:cs="Arial" w:eastAsia="Arial" w:hAnsi="Arial"/>
          <w:sz w:val="21"/>
          <w:szCs w:val="21"/>
        </w:rPr>
        <w:t xml:space="preserve">Cek cepat pada slide 2 dan pertanyaan pemantik. Hasilnya dipakai guru untuk menentukan kelompok yang memerlukan pendampingan lebih. Asesmen ini tidak dinilai.</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Asesmen Proses (Formatif)</w:t>
      </w:r>
    </w:p>
    <w:p>
      <w:pPr>
        <w:spacing w:after="80" w:before="0" w:line="276"/>
      </w:pPr>
      <w:r>
        <w:rPr>
          <w:rFonts w:ascii="Arial" w:cs="Arial" w:eastAsia="Arial" w:hAnsi="Arial"/>
          <w:b/>
          <w:bCs/>
          <w:sz w:val="21"/>
          <w:szCs w:val="21"/>
        </w:rPr>
        <w:t xml:space="preserve">Teknik:</w:t>
      </w:r>
      <w:r>
        <w:rPr>
          <w:rFonts w:ascii="Arial" w:cs="Arial" w:eastAsia="Arial" w:hAnsi="Arial"/>
          <w:sz w:val="21"/>
          <w:szCs w:val="21"/>
        </w:rPr>
        <w:t xml:space="preserve"> observasi, unjuk kerja (grafik manual dan mini project), presentasi, serta kuis Blooket.</w:t>
      </w:r>
    </w:p>
    <w:p>
      <w:pPr>
        <w:keepNext/>
        <w:spacing w:after="60" w:before="140"/>
      </w:pPr>
      <w:r>
        <w:rPr>
          <w:rFonts w:ascii="Arial" w:cs="Arial" w:eastAsia="Arial" w:hAnsi="Arial"/>
          <w:b/>
          <w:bCs/>
          <w:color w:val="2E5C8A"/>
          <w:sz w:val="21"/>
          <w:szCs w:val="21"/>
        </w:rPr>
        <w:t xml:space="preserve">1. Rubrik Observasi Proses (Penalaran Kritis, Kolaborasi, Komunikasi)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Penalaran Kritis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Menjawab asal tanpa alasan.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tetapi belum sesuai fungsi tiap grafik.</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sesuai fungsi grafik dan data dengan sedikit bantuan.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tepat dan runtut dengan bukti dari data dan grafik.</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Kolaborasi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Pasif dan tidak menjalankan peran.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sebagian atau perlu diingatkan.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bergantian mengerjakan, dan menghargai pendapat teman.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mengajak semua anggota terlibat, dan membantu teman.</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Komunikasi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Belum menyampaikan ide.</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Menyampaikan ide kurang jelas.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Menyampaikan temuan dengan jelas.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Menyampaikan temuan jelas dan runtut serta menanggapi teman dengan santun.</w:t>
            </w:r>
          </w:p>
        </w:tc>
      </w:tr>
    </w:tbl>
    <w:p>
      <w:pPr>
        <w:spacing w:after="80" w:before="60" w:line="276"/>
      </w:pPr>
      <w:r>
        <w:rPr>
          <w:rFonts w:ascii="Arial" w:cs="Arial" w:eastAsia="Arial" w:hAnsi="Arial"/>
          <w:i/>
          <w:iCs/>
          <w:sz w:val="21"/>
          <w:szCs w:val="21"/>
        </w:rPr>
        <w:t xml:space="preserve">Skor maksimal = 3 aspek × 4 = 12.</w:t>
      </w:r>
    </w:p>
    <w:p>
      <w:pPr>
        <w:keepNext/>
        <w:spacing w:after="60" w:before="140"/>
      </w:pPr>
      <w:r>
        <w:rPr>
          <w:rFonts w:ascii="Arial" w:cs="Arial" w:eastAsia="Arial" w:hAnsi="Arial"/>
          <w:b/>
          <w:bCs/>
          <w:color w:val="2E5C8A"/>
          <w:sz w:val="21"/>
          <w:szCs w:val="21"/>
        </w:rPr>
        <w:t xml:space="preserve">2. Rubrik Hasil Kelompok (Aktivitas Kartu, Grafik Manual, dan Mini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Memilih visualisasi (Pilih Grafik, 6 kartu)</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Paling banyak 2 pasangan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3–4 pasangan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5–6 pasangan benar, alasan belum lengkap.</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6 pasangan benar dengan alasan yang tepat.</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Grafik manual (diagram batang, 5 batang)</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Paling banyak 2 batang tepat.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3–4 batang tepat.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5 batang tepat, judul/label/skala belum lengkap.</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5 batang tepat dengan judul, label, dan skala konsisten serta rapi.</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Mini project: data dan visualisasi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Data kurang dari 3 baris atau jenis grafik tidak sesuai.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Data minimal 3 baris, jenis grafik kurang sesuai.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Data minimal 3 baris dan jenis grafik sesuai.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Data dan jenis grafik sesuai, disertai alasan pemilihan yang tepat.</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Mini project: analisis dan kesimpulan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Belum ada analisis.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Menyebut tertinggi dan terendah tanpa kesimpulan.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Menyebut tertinggi, terendah, pola, dan kesimpulan yang didukung data.</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Kesimpulan didukung data dan hati-hati (tidak berlebihan).</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Presentasi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Belum menjelaskan hasil.</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Menjelaskan sebagian dan kurang runtut.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Menjelaskan jelas dan runtut.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Jelas, runtut, dan menjawab pertanyaan teman dengan tepat.</w:t>
            </w:r>
          </w:p>
        </w:tc>
      </w:tr>
    </w:tbl>
    <w:p>
      <w:pPr>
        <w:spacing w:after="80" w:before="60" w:line="276"/>
      </w:pPr>
      <w:r>
        <w:rPr>
          <w:rFonts w:ascii="Arial" w:cs="Arial" w:eastAsia="Arial" w:hAnsi="Arial"/>
          <w:i/>
          <w:iCs/>
          <w:sz w:val="21"/>
          <w:szCs w:val="21"/>
        </w:rPr>
        <w:t xml:space="preserve">Skor maksimal = 5 aspek × 4 = 20.</w:t>
      </w:r>
    </w:p>
    <w:p>
      <w:pPr>
        <w:keepNext/>
        <w:spacing w:after="60" w:before="140"/>
      </w:pPr>
      <w:r>
        <w:rPr>
          <w:rFonts w:ascii="Arial" w:cs="Arial" w:eastAsia="Arial" w:hAnsi="Arial"/>
          <w:b/>
          <w:bCs/>
          <w:color w:val="2E5C8A"/>
          <w:sz w:val="21"/>
          <w:szCs w:val="21"/>
        </w:rPr>
        <w:t xml:space="preserve">3. Kuis Blooket Individu</w:t>
      </w:r>
    </w:p>
    <w:p>
      <w:pPr>
        <w:spacing w:after="80" w:before="0" w:line="276"/>
      </w:pPr>
      <w:r>
        <w:rPr>
          <w:rFonts w:ascii="Arial" w:cs="Arial" w:eastAsia="Arial" w:hAnsi="Arial"/>
          <w:sz w:val="21"/>
          <w:szCs w:val="21"/>
        </w:rPr>
        <w:t xml:space="preserve">Nilai = (jumlah jawaban benar pada soal Pertemuan 5 ÷ 10) × 100, berdasarkan laporan hasil Blooket (bila tersedia) atau tangkapan layar papan skor/hasil siswa. Poin dan peringkat permainan tidak langsung dijadikan nilai.</w:t>
      </w:r>
    </w:p>
    <w:p>
      <w:pPr>
        <w:keepNext/>
        <w:spacing w:after="60" w:before="140"/>
      </w:pPr>
      <w:r>
        <w:rPr>
          <w:rFonts w:ascii="Arial" w:cs="Arial" w:eastAsia="Arial" w:hAnsi="Arial"/>
          <w:b/>
          <w:bCs/>
          <w:color w:val="2E5C8A"/>
          <w:sz w:val="21"/>
          <w:szCs w:val="21"/>
        </w:rPr>
        <w:t xml:space="preserve">4. Penghitungan Nilai</w:t>
      </w:r>
    </w:p>
    <w:p>
      <w:pPr>
        <w:pStyle w:val="ListParagraph"/>
        <w:numPr>
          <w:ilvl w:val="0"/>
          <w:numId w:val="2"/>
        </w:numPr>
        <w:spacing w:after="60" w:before="0" w:line="276"/>
      </w:pPr>
      <w:r>
        <w:rPr>
          <w:rFonts w:ascii="Arial" w:cs="Arial" w:eastAsia="Arial" w:hAnsi="Arial"/>
          <w:sz w:val="21"/>
          <w:szCs w:val="21"/>
        </w:rPr>
        <w:t xml:space="preserve">Nilai tiap komponen = (skor perolehan ÷ skor maksimal) × 100.</w:t>
      </w:r>
    </w:p>
    <w:p>
      <w:pPr>
        <w:pStyle w:val="ListParagraph"/>
        <w:numPr>
          <w:ilvl w:val="0"/>
          <w:numId w:val="2"/>
        </w:numPr>
        <w:spacing w:after="60" w:before="0" w:line="276"/>
      </w:pPr>
      <w:r>
        <w:rPr>
          <w:rFonts w:ascii="Arial" w:cs="Arial" w:eastAsia="Arial" w:hAnsi="Arial"/>
          <w:b/>
          <w:bCs/>
          <w:sz w:val="21"/>
          <w:szCs w:val="21"/>
        </w:rPr>
        <w:t xml:space="preserve">Nilai akhir</w:t>
      </w:r>
      <w:r>
        <w:rPr>
          <w:rFonts w:ascii="Arial" w:cs="Arial" w:eastAsia="Arial" w:hAnsi="Arial"/>
          <w:sz w:val="21"/>
          <w:szCs w:val="21"/>
        </w:rPr>
        <w:t xml:space="preserve"> = 40% Hasil Kelompok + 30% Observasi Proses + 30% Kuis Blooket.</w:t>
      </w:r>
    </w:p>
    <w:p>
      <w:pPr>
        <w:pStyle w:val="ListParagraph"/>
        <w:numPr>
          <w:ilvl w:val="0"/>
          <w:numId w:val="2"/>
        </w:numPr>
        <w:spacing w:after="60" w:before="0" w:line="276"/>
      </w:pPr>
      <w:r>
        <w:rPr>
          <w:rFonts w:ascii="Arial" w:cs="Arial" w:eastAsia="Arial" w:hAnsi="Arial"/>
          <w:sz w:val="21"/>
          <w:szCs w:val="21"/>
        </w:rPr>
        <w:t xml:space="preserve">Refleksi pribadi dan daftar periksa “Aku sudah bisa…” menjadi data pendukung (tidak diberi skor).</w:t>
      </w:r>
    </w:p>
    <w:p>
      <w:pPr>
        <w:spacing w:after="80" w:before="60" w:line="276"/>
      </w:pPr>
      <w:r>
        <w:rPr>
          <w:rFonts w:ascii="Arial" w:cs="Arial" w:eastAsia="Arial" w:hAnsi="Arial"/>
          <w:b/>
          <w:bCs/>
          <w:sz w:val="21"/>
          <w:szCs w:val="21"/>
        </w:rPr>
        <w:t xml:space="preserve">Interpretasi nilai:</w:t>
      </w:r>
      <w:r>
        <w:rPr>
          <w:rFonts w:ascii="Arial" w:cs="Arial" w:eastAsia="Arial" w:hAnsi="Arial"/>
          <w:sz w:val="21"/>
          <w:szCs w:val="21"/>
        </w:rPr>
        <w:t xml:space="preserve"> 86–100 = Sangat Baik; 71–85 = Baik; 56–70 = Cukup; ≤ 55 = Perlu Bimbingan.</w:t>
      </w:r>
    </w:p>
    <w:p>
      <w:pPr>
        <w:pStyle w:val="Heading1"/>
        <w:keepNext/>
        <w:shd w:fill="1F3A5F" w:color="auto" w:val="clear"/>
        <w:spacing w:after="120" w:before="280"/>
        <w:ind w:left="0"/>
      </w:pPr>
      <w:r>
        <w:rPr>
          <w:rFonts w:ascii="Arial" w:cs="Arial" w:eastAsia="Arial" w:hAnsi="Arial"/>
          <w:b/>
          <w:bCs/>
          <w:color w:val="FFFFFF"/>
          <w:sz w:val="24"/>
          <w:szCs w:val="24"/>
        </w:rPr>
        <w:t xml:space="preserve"> PENGAYAAN DAN REMEDIAL</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Pengayaan</w:t>
      </w:r>
    </w:p>
    <w:p>
      <w:pPr>
        <w:pStyle w:val="ListParagraph"/>
        <w:numPr>
          <w:ilvl w:val="0"/>
          <w:numId w:val="2"/>
        </w:numPr>
        <w:spacing w:after="60" w:before="0" w:line="276"/>
      </w:pPr>
      <w:r>
        <w:rPr>
          <w:rFonts w:ascii="Arial" w:cs="Arial" w:eastAsia="Arial" w:hAnsi="Arial"/>
          <w:b/>
          <w:bCs/>
          <w:sz w:val="21"/>
          <w:szCs w:val="21"/>
        </w:rPr>
        <w:t xml:space="preserve">Kriteria:</w:t>
      </w:r>
      <w:r>
        <w:rPr>
          <w:rFonts w:ascii="Arial" w:cs="Arial" w:eastAsia="Arial" w:hAnsi="Arial"/>
          <w:sz w:val="21"/>
          <w:szCs w:val="21"/>
        </w:rPr>
        <w:t xml:space="preserve"> peserta didik dengan nilai ≥ 86.</w:t>
      </w:r>
    </w:p>
    <w:p>
      <w:pPr>
        <w:pStyle w:val="ListParagraph"/>
        <w:numPr>
          <w:ilvl w:val="0"/>
          <w:numId w:val="2"/>
        </w:numPr>
        <w:spacing w:after="60" w:before="0" w:line="276"/>
      </w:pPr>
      <w:r>
        <w:rPr>
          <w:rFonts w:ascii="Arial" w:cs="Arial" w:eastAsia="Arial" w:hAnsi="Arial"/>
          <w:b/>
          <w:bCs/>
          <w:sz w:val="21"/>
          <w:szCs w:val="21"/>
        </w:rPr>
        <w:t xml:space="preserve">Tujuan:</w:t>
      </w:r>
      <w:r>
        <w:rPr>
          <w:rFonts w:ascii="Arial" w:cs="Arial" w:eastAsia="Arial" w:hAnsi="Arial"/>
          <w:sz w:val="21"/>
          <w:szCs w:val="21"/>
        </w:rPr>
        <w:t xml:space="preserve"> membandingkan beberapa bentuk visualisasi untuk data yang sama.</w:t>
      </w:r>
    </w:p>
    <w:p>
      <w:pPr>
        <w:pStyle w:val="ListParagraph"/>
        <w:numPr>
          <w:ilvl w:val="0"/>
          <w:numId w:val="2"/>
        </w:numPr>
        <w:spacing w:after="60" w:before="0" w:line="276"/>
      </w:pPr>
      <w:r>
        <w:rPr>
          <w:rFonts w:ascii="Arial" w:cs="Arial" w:eastAsia="Arial" w:hAnsi="Arial"/>
          <w:b/>
          <w:bCs/>
          <w:sz w:val="21"/>
          <w:szCs w:val="21"/>
        </w:rPr>
        <w:t xml:space="preserve">Tugas:</w:t>
      </w:r>
      <w:r>
        <w:rPr>
          <w:rFonts w:ascii="Arial" w:cs="Arial" w:eastAsia="Arial" w:hAnsi="Arial"/>
          <w:sz w:val="21"/>
          <w:szCs w:val="21"/>
        </w:rPr>
        <w:t xml:space="preserve"> membuat mini project kedua dengan topik berbeda, menyajikan data yang sama dalam dua bentuk visualisasi, lalu menuliskan bentuk mana yang lebih cocok beserta alasannya. Kerjakan juga Kuis Visualisasi Data (slide 18).</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Remedial</w:t>
      </w:r>
    </w:p>
    <w:p>
      <w:pPr>
        <w:pStyle w:val="ListParagraph"/>
        <w:numPr>
          <w:ilvl w:val="0"/>
          <w:numId w:val="2"/>
        </w:numPr>
        <w:spacing w:after="60" w:before="0" w:line="276"/>
      </w:pPr>
      <w:r>
        <w:rPr>
          <w:rFonts w:ascii="Arial" w:cs="Arial" w:eastAsia="Arial" w:hAnsi="Arial"/>
          <w:b/>
          <w:bCs/>
          <w:sz w:val="21"/>
          <w:szCs w:val="21"/>
        </w:rPr>
        <w:t xml:space="preserve">Kriteria:</w:t>
      </w:r>
      <w:r>
        <w:rPr>
          <w:rFonts w:ascii="Arial" w:cs="Arial" w:eastAsia="Arial" w:hAnsi="Arial"/>
          <w:sz w:val="21"/>
          <w:szCs w:val="21"/>
        </w:rPr>
        <w:t xml:space="preserve"> peserta didik dengan nilai ≤ 70.</w:t>
      </w:r>
    </w:p>
    <w:p>
      <w:pPr>
        <w:pStyle w:val="ListParagraph"/>
        <w:numPr>
          <w:ilvl w:val="0"/>
          <w:numId w:val="2"/>
        </w:numPr>
        <w:spacing w:after="60" w:before="0" w:line="276"/>
      </w:pPr>
      <w:r>
        <w:rPr>
          <w:rFonts w:ascii="Arial" w:cs="Arial" w:eastAsia="Arial" w:hAnsi="Arial"/>
          <w:b/>
          <w:bCs/>
          <w:sz w:val="21"/>
          <w:szCs w:val="21"/>
        </w:rPr>
        <w:t xml:space="preserve">Tujuan:</w:t>
      </w:r>
      <w:r>
        <w:rPr>
          <w:rFonts w:ascii="Arial" w:cs="Arial" w:eastAsia="Arial" w:hAnsi="Arial"/>
          <w:sz w:val="21"/>
          <w:szCs w:val="21"/>
        </w:rPr>
        <w:t xml:space="preserve"> menguatkan fungsi tiap bentuk visualisasi dan cara membaca grafik.</w:t>
      </w:r>
    </w:p>
    <w:p>
      <w:pPr>
        <w:pStyle w:val="ListParagraph"/>
        <w:numPr>
          <w:ilvl w:val="0"/>
          <w:numId w:val="2"/>
        </w:numPr>
        <w:spacing w:after="60" w:before="0" w:line="276"/>
      </w:pPr>
      <w:r>
        <w:rPr>
          <w:rFonts w:ascii="Arial" w:cs="Arial" w:eastAsia="Arial" w:hAnsi="Arial"/>
          <w:b/>
          <w:bCs/>
          <w:sz w:val="21"/>
          <w:szCs w:val="21"/>
        </w:rPr>
        <w:t xml:space="preserve">Kegiatan:</w:t>
      </w:r>
      <w:r>
        <w:rPr>
          <w:rFonts w:ascii="Arial" w:cs="Arial" w:eastAsia="Arial" w:hAnsi="Arial"/>
          <w:sz w:val="21"/>
          <w:szCs w:val="21"/>
        </w:rPr>
        <w:t xml:space="preserve"> mengulang materi web slide 5–7 (bentuk dan memilih visualisasi) serta slide 8–10 (membaca grafik), lalu mengulang menggambar diagram batang dengan 4 data bersama guru atau tutor sebaya.</w:t>
      </w:r>
    </w:p>
    <w:p>
      <w:pPr>
        <w:pStyle w:val="ListParagraph"/>
        <w:numPr>
          <w:ilvl w:val="0"/>
          <w:numId w:val="2"/>
        </w:numPr>
        <w:spacing w:after="60" w:before="0" w:line="276"/>
      </w:pPr>
      <w:r>
        <w:rPr>
          <w:rFonts w:ascii="Arial" w:cs="Arial" w:eastAsia="Arial" w:hAnsi="Arial"/>
          <w:b/>
          <w:bCs/>
          <w:sz w:val="21"/>
          <w:szCs w:val="21"/>
        </w:rPr>
        <w:t xml:space="preserve">Contoh tugas:</w:t>
      </w:r>
      <w:r>
        <w:rPr>
          <w:rFonts w:ascii="Arial" w:cs="Arial" w:eastAsia="Arial" w:hAnsi="Arial"/>
          <w:sz w:val="21"/>
          <w:szCs w:val="21"/>
        </w:rPr>
        <w:t xml:space="preserve"> (1) pilih grafik untuk: jumlah buku dipinjam tiap genre; suhu tiap jam; persentase jenis sampah. (2) Pada diagram batang Senin 12, Selasa 18, Rabu 9, Kamis 15: tentukan hari tertinggi, terendah, dan selisihnya.</w:t>
      </w:r>
    </w:p>
    <w:p>
      <w:pPr>
        <w:pStyle w:val="ListParagraph"/>
        <w:numPr>
          <w:ilvl w:val="0"/>
          <w:numId w:val="2"/>
        </w:numPr>
        <w:spacing w:after="60" w:before="0" w:line="276"/>
      </w:pPr>
      <w:r>
        <w:rPr>
          <w:rFonts w:ascii="Arial" w:cs="Arial" w:eastAsia="Arial" w:hAnsi="Arial"/>
          <w:b/>
          <w:bCs/>
          <w:sz w:val="21"/>
          <w:szCs w:val="21"/>
        </w:rPr>
        <w:t xml:space="preserve">Tindak lanjut:</w:t>
      </w:r>
      <w:r>
        <w:rPr>
          <w:rFonts w:ascii="Arial" w:cs="Arial" w:eastAsia="Arial" w:hAnsi="Arial"/>
          <w:sz w:val="21"/>
          <w:szCs w:val="21"/>
        </w:rPr>
        <w:t xml:space="preserve"> peserta didik dinyatakan tuntas jika nilai ≥ 71.</w:t>
      </w:r>
    </w:p>
    <w:p>
      <w:pPr>
        <w:pStyle w:val="Heading1"/>
        <w:keepNext/>
        <w:shd w:fill="1F3A5F" w:color="auto" w:val="clear"/>
        <w:spacing w:after="120" w:before="280"/>
        <w:ind w:left="0"/>
      </w:pPr>
      <w:r>
        <w:rPr>
          <w:rFonts w:ascii="Arial" w:cs="Arial" w:eastAsia="Arial" w:hAnsi="Arial"/>
          <w:b/>
          <w:bCs/>
          <w:color w:val="FFFFFF"/>
          <w:sz w:val="24"/>
          <w:szCs w:val="24"/>
        </w:rPr>
        <w:t xml:space="preserve"> REFLEKSI GURU DAN PESERTA DIDIK</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Lembar Refleksi Guru</w:t>
      </w:r>
    </w:p>
    <w:p>
      <w:pPr>
        <w:pStyle w:val="ListParagraph"/>
        <w:numPr>
          <w:ilvl w:val="0"/>
          <w:numId w:val="5"/>
        </w:numPr>
        <w:spacing w:after="60" w:line="276"/>
      </w:pPr>
      <w:r>
        <w:rPr>
          <w:rFonts w:ascii="Arial" w:cs="Arial" w:eastAsia="Arial" w:hAnsi="Arial"/>
          <w:sz w:val="21"/>
          <w:szCs w:val="21"/>
        </w:rPr>
        <w:t xml:space="preserve">Apakah peserta didik dapat memilih dan membaca visualisasi dengan tepat?</w:t>
      </w:r>
    </w:p>
    <w:p>
      <w:pPr>
        <w:pStyle w:val="ListParagraph"/>
        <w:numPr>
          <w:ilvl w:val="0"/>
          <w:numId w:val="5"/>
        </w:numPr>
        <w:spacing w:after="60" w:line="276"/>
      </w:pPr>
      <w:r>
        <w:rPr>
          <w:rFonts w:ascii="Arial" w:cs="Arial" w:eastAsia="Arial" w:hAnsi="Arial"/>
          <w:sz w:val="21"/>
          <w:szCs w:val="21"/>
        </w:rPr>
        <w:t xml:space="preserve">Apakah aktivitas kartu dan grafik manual membantu peserta didik memahami fungsi tiap grafik?</w:t>
      </w:r>
    </w:p>
    <w:p>
      <w:pPr>
        <w:pStyle w:val="ListParagraph"/>
        <w:numPr>
          <w:ilvl w:val="0"/>
          <w:numId w:val="5"/>
        </w:numPr>
        <w:spacing w:after="60" w:line="276"/>
      </w:pPr>
      <w:r>
        <w:rPr>
          <w:rFonts w:ascii="Arial" w:cs="Arial" w:eastAsia="Arial" w:hAnsi="Arial"/>
          <w:sz w:val="21"/>
          <w:szCs w:val="21"/>
        </w:rPr>
        <w:t xml:space="preserve">Apakah mini project menghasilkan kesimpulan yang didukung data, dan apakah presentasi berjalan baik?</w:t>
      </w:r>
    </w:p>
    <w:p>
      <w:pPr>
        <w:pStyle w:val="ListParagraph"/>
        <w:numPr>
          <w:ilvl w:val="0"/>
          <w:numId w:val="5"/>
        </w:numPr>
        <w:spacing w:after="60" w:line="276"/>
      </w:pPr>
      <w:r>
        <w:rPr>
          <w:rFonts w:ascii="Arial" w:cs="Arial" w:eastAsia="Arial" w:hAnsi="Arial"/>
          <w:sz w:val="21"/>
          <w:szCs w:val="21"/>
        </w:rPr>
        <w:t xml:space="preserve">Apakah waktu dan pembagian kegiatan cukup? Bagian mana yang perlu dipadatkan?</w:t>
      </w:r>
    </w:p>
    <w:p>
      <w:pPr>
        <w:pStyle w:val="ListParagraph"/>
        <w:numPr>
          <w:ilvl w:val="0"/>
          <w:numId w:val="5"/>
        </w:numPr>
        <w:spacing w:after="60" w:line="276"/>
      </w:pPr>
      <w:r>
        <w:rPr>
          <w:rFonts w:ascii="Arial" w:cs="Arial" w:eastAsia="Arial" w:hAnsi="Arial"/>
          <w:sz w:val="21"/>
          <w:szCs w:val="21"/>
        </w:rPr>
        <w:t xml:space="preserve">Apakah Blooket berjalan lancar (perangkat, koneksi, cakupan soal)? Perbaikan apa yang diperlukan?</w:t>
      </w:r>
    </w:p>
    <w:p>
      <w:pPr>
        <w:keepNext/>
        <w:spacing w:after="80" w:before="80" w:line="276"/>
      </w:pPr>
      <w:r>
        <w:rPr>
          <w:rFonts w:ascii="Arial" w:cs="Arial" w:eastAsia="Arial" w:hAnsi="Arial"/>
          <w:sz w:val="21"/>
          <w:szCs w:val="21"/>
        </w:rPr>
        <w:t xml:space="preserve">Kesimpulan refleksi guru: ………………………………………………………………………………………</w:t>
      </w:r>
    </w:p>
    <w:p>
      <w:pPr>
        <w:spacing w:after="80" w:before="0" w:line="276"/>
      </w:pPr>
      <w:r>
        <w:rPr>
          <w:rFonts w:ascii="Arial" w:cs="Arial" w:eastAsia="Arial" w:hAnsi="Arial"/>
          <w:sz w:val="21"/>
          <w:szCs w:val="21"/>
        </w:rPr>
        <w:t xml:space="preserve">………………………………………………………………………………………………………………</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Lembar Refleksi Peserta Didik (ditulis di buku)</w:t>
      </w:r>
    </w:p>
    <w:p>
      <w:pPr>
        <w:pStyle w:val="ListParagraph"/>
        <w:numPr>
          <w:ilvl w:val="0"/>
          <w:numId w:val="6"/>
        </w:numPr>
        <w:spacing w:after="60" w:line="276"/>
      </w:pPr>
      <w:r>
        <w:rPr>
          <w:rFonts w:ascii="Arial" w:cs="Arial" w:eastAsia="Arial" w:hAnsi="Arial"/>
          <w:sz w:val="21"/>
          <w:szCs w:val="21"/>
        </w:rPr>
        <w:t xml:space="preserve">Grafik apa yang paling sering kamu temui sehari-hari?</w:t>
      </w:r>
    </w:p>
    <w:p>
      <w:pPr>
        <w:pStyle w:val="ListParagraph"/>
        <w:numPr>
          <w:ilvl w:val="0"/>
          <w:numId w:val="6"/>
        </w:numPr>
        <w:spacing w:after="60" w:line="276"/>
      </w:pPr>
      <w:r>
        <w:rPr>
          <w:rFonts w:ascii="Arial" w:cs="Arial" w:eastAsia="Arial" w:hAnsi="Arial"/>
          <w:sz w:val="21"/>
          <w:szCs w:val="21"/>
        </w:rPr>
        <w:t xml:space="preserve">Apa jenisnya (batang, garis, lingkaran, atau tabel)?</w:t>
      </w:r>
    </w:p>
    <w:p>
      <w:pPr>
        <w:pStyle w:val="ListParagraph"/>
        <w:numPr>
          <w:ilvl w:val="0"/>
          <w:numId w:val="6"/>
        </w:numPr>
        <w:spacing w:after="60" w:line="276"/>
      </w:pPr>
      <w:r>
        <w:rPr>
          <w:rFonts w:ascii="Arial" w:cs="Arial" w:eastAsia="Arial" w:hAnsi="Arial"/>
          <w:sz w:val="21"/>
          <w:szCs w:val="21"/>
        </w:rPr>
        <w:t xml:space="preserve">Informasi apa yang bisa kamu ambil darinya?</w:t>
      </w:r>
    </w:p>
    <w:p>
      <w:pPr>
        <w:spacing w:after="80" w:before="80" w:line="276"/>
      </w:pPr>
      <w:r>
        <w:rPr>
          <w:rFonts w:ascii="Arial" w:cs="Arial" w:eastAsia="Arial" w:hAnsi="Arial"/>
          <w:sz w:val="21"/>
          <w:szCs w:val="21"/>
        </w:rPr>
        <w:t xml:space="preserve">Skala pemahaman mandiri — Saya dapat menguasai materi hari ini:  ☐ Baik   ☐ Cukup   ☐ Kurang</w:t>
      </w:r>
    </w:p>
    <w:p>
      <w:pPr>
        <w:pStyle w:val="Heading1"/>
        <w:keepNext/>
        <w:shd w:fill="1F3A5F" w:color="auto" w:val="clear"/>
        <w:spacing w:after="120" w:before="280"/>
        <w:ind w:left="0"/>
      </w:pPr>
      <w:r>
        <w:rPr>
          <w:rFonts w:ascii="Arial" w:cs="Arial" w:eastAsia="Arial" w:hAnsi="Arial"/>
          <w:b/>
          <w:bCs/>
          <w:color w:val="FFFFFF"/>
          <w:sz w:val="24"/>
          <w:szCs w:val="24"/>
        </w:rPr>
        <w:t xml:space="preserve"> GLOSARIUM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Istilah</w:t>
            </w:r>
          </w:p>
        </w:tc>
        <w:tc>
          <w:tcPr>
            <w:tcW w:type="dxa" w:w="70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Pengertian</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Visualisasi data</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Penyajian data dalam bentuk visual (gambar/grafik) agar mudah dipahami.</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Diagram batang</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Batang-batang untuk membandingkan nilai antarkategori.</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Diagram garis</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Garis yang menghubungkan titik-titik untuk melihat perubahan dari waktu ke waktu.</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Diagram lingkaran</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Lingkaran terbagi atas bagian-bagian untuk melihat persentase dari keseluruhan.</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Tabel</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Penyajian data dalam baris dan kolom untuk melihat angka secara rinci.</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Kategori</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Kelompok yang dibandingkan pada grafik (misalnya jenis ekstrakurikuler).</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Skala</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Ukuran pada sumbu grafik; harus konsisten agar perbandingan adil.</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Selisih</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Hasil pengurangan dua nilai.</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Persentase</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Bagian dari 100; dihitung dengan jumlah bagian ÷ total × 100%.</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Pola</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Kecenderungan yang terlihat pada grafik (naik, turun, merata).</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Kesimpulan</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Pernyataan yang didukung oleh data pada grafik.</w:t>
            </w:r>
          </w:p>
        </w:tc>
      </w:tr>
    </w:tbl>
    <w:p>
      <w:pPr>
        <w:pStyle w:val="Heading1"/>
        <w:keepNext/>
        <w:shd w:fill="1F3A5F" w:color="auto" w:val="clear"/>
        <w:spacing w:after="120" w:before="280"/>
        <w:ind w:left="0"/>
      </w:pPr>
      <w:r>
        <w:rPr>
          <w:rFonts w:ascii="Arial" w:cs="Arial" w:eastAsia="Arial" w:hAnsi="Arial"/>
          <w:b/>
          <w:bCs/>
          <w:color w:val="FFFFFF"/>
          <w:sz w:val="24"/>
          <w:szCs w:val="24"/>
        </w:rPr>
        <w:t xml:space="preserve"> LAMPIRAN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1. Perangkat Pembelajaran</w:t>
      </w:r>
    </w:p>
    <w:p>
      <w:pPr>
        <w:pStyle w:val="ListParagraph"/>
        <w:numPr>
          <w:ilvl w:val="0"/>
          <w:numId w:val="2"/>
        </w:numPr>
        <w:spacing w:after="60" w:before="0" w:line="276"/>
      </w:pPr>
      <w:r>
        <w:rPr>
          <w:rFonts w:ascii="Arial" w:cs="Arial" w:eastAsia="Arial" w:hAnsi="Arial"/>
          <w:sz w:val="21"/>
          <w:szCs w:val="21"/>
        </w:rPr>
        <w:t xml:space="preserve">Materi web: https://kaffin190176.github.io/BAB-1-Struktur-Data/visualisasidata</w:t>
      </w:r>
    </w:p>
    <w:p>
      <w:pPr>
        <w:pStyle w:val="ListParagraph"/>
        <w:numPr>
          <w:ilvl w:val="0"/>
          <w:numId w:val="2"/>
        </w:numPr>
        <w:spacing w:after="60" w:before="0" w:line="276"/>
      </w:pPr>
      <w:r>
        <w:rPr>
          <w:rFonts w:ascii="Arial" w:cs="Arial" w:eastAsia="Arial" w:hAnsi="Arial"/>
          <w:sz w:val="21"/>
          <w:szCs w:val="21"/>
        </w:rPr>
        <w:t xml:space="preserve">Kuis Blooket: https://dashboard.blooket.com/set/6ac1fff66afa20506b23752c</w:t>
      </w:r>
    </w:p>
    <w:p>
      <w:pPr>
        <w:pStyle w:val="ListParagraph"/>
        <w:numPr>
          <w:ilvl w:val="0"/>
          <w:numId w:val="2"/>
        </w:numPr>
        <w:spacing w:after="60" w:before="0" w:line="276"/>
      </w:pPr>
      <w:r>
        <w:rPr>
          <w:rFonts w:ascii="Arial" w:cs="Arial" w:eastAsia="Arial" w:hAnsi="Arial"/>
          <w:sz w:val="21"/>
          <w:szCs w:val="21"/>
        </w:rPr>
        <w:t xml:space="preserve">Berkas soal: Blooket_Soal_Pertemuan_1-5.xlsx (50 soal; Pertemuan 5 = nomor 41–50).</w:t>
      </w:r>
    </w:p>
    <w:p>
      <w:pPr>
        <w:pStyle w:val="ListParagraph"/>
        <w:numPr>
          <w:ilvl w:val="0"/>
          <w:numId w:val="2"/>
        </w:numPr>
        <w:spacing w:after="60" w:before="0" w:line="276"/>
      </w:pPr>
      <w:r>
        <w:rPr>
          <w:rFonts w:ascii="Arial" w:cs="Arial" w:eastAsia="Arial" w:hAnsi="Arial"/>
          <w:sz w:val="21"/>
          <w:szCs w:val="21"/>
        </w:rPr>
        <w:t xml:space="preserve">Bahan aktivitas: kartu kasus dan jenis grafik, kertas berpetak, penggaris, spidol.</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2. Pemetaan Slide Materi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38"/>
        <w:gridCol w:w="3500"/>
      </w:tblGrid>
      <w:tr>
        <w:trPr>
          <w:cantSplit/>
          <w:tblHeader/>
        </w:trPr>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Slide</w:t>
            </w:r>
          </w:p>
        </w:tc>
        <w:tc>
          <w:tcPr>
            <w:tcW w:type="dxa" w:w="46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Judul</w:t>
            </w:r>
          </w:p>
        </w:tc>
        <w:tc>
          <w:tcPr>
            <w:tcW w:type="dxa" w:w="3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Pemakaian</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Pembuka</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Ditayangkan sekilas</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2–3</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Ingat Kembali, Pengertian Visualisasi Data</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Apersepsi</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4–7</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Tujuan, Batang &amp; Garis, Lingkaran &amp; Tabel, Memilih Visualisasi</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(1)</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8–11</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Membaca Batang, Garis, Lingkaran; Menarik Kesimpulan</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(2)</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12–13</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Aktivitas Unplugged: Pilih Grafik, Buat Grafik</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Dikerjakan dengan kartu dan kertas; versi web sebagai cadangan</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14–17</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Mini Project (topik, data, grafik, analisis dan presentasi)</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 (2) dan Presentasi</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18</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Kuis Visualisasi Data (10 soal)</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Tugas mandiri (tindak lanjut)</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19–20</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Peta Konsep, Lencana dan Refleksi</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Merefleksi dan Penutup</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Lampiran 3. Soal Blooket Pertemuan 5 dan Kunci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938"/>
        <w:gridCol w:w="2500"/>
        <w:gridCol w:w="850"/>
        <w:gridCol w:w="850"/>
      </w:tblGrid>
      <w:tr>
        <w:trPr>
          <w:cantSplit/>
          <w:tblHeader/>
        </w:trPr>
        <w:tc>
          <w:tcPr>
            <w:tcW w:type="dxa" w:w="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No</w:t>
            </w:r>
          </w:p>
        </w:tc>
        <w:tc>
          <w:tcPr>
            <w:tcW w:type="dxa" w:w="49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Soal (ringkas)</w:t>
            </w:r>
          </w:p>
        </w:tc>
        <w:tc>
          <w:tcPr>
            <w:tcW w:type="dxa" w:w="2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Kunci</w:t>
            </w:r>
          </w:p>
        </w:tc>
        <w:tc>
          <w:tcPr>
            <w:tcW w:type="dxa" w:w="85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Detik</w:t>
            </w:r>
          </w:p>
        </w:tc>
        <w:tc>
          <w:tcPr>
            <w:tcW w:type="dxa" w:w="85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No. set</w:t>
            </w:r>
          </w:p>
        </w:tc>
      </w:tr>
      <w:tr>
        <w:trPr>
          <w:cantSplit/>
        </w:trPr>
        <w:tc>
          <w:tcPr>
            <w:tcW w:type="dxa" w:w="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w:t>
            </w:r>
          </w:p>
        </w:tc>
        <w:tc>
          <w:tcPr>
            <w:tcW w:type="dxa" w:w="4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Membandingkan jumlah siswa di 5 ekstrakurikuler: visualisasi paling cocok?</w:t>
            </w:r>
          </w:p>
        </w:tc>
        <w:tc>
          <w:tcPr>
            <w:tcW w:type="dxa" w:w="2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Diagram Batang</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15</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41</w:t>
            </w:r>
          </w:p>
        </w:tc>
      </w:tr>
      <w:tr>
        <w:trPr>
          <w:cantSplit/>
        </w:trPr>
        <w:tc>
          <w:tcPr>
            <w:tcW w:type="dxa" w:w="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c>
          <w:tcPr>
            <w:tcW w:type="dxa" w:w="4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Suhu udara tiap jam selama sehari untuk melihat naik-turunnya.</w:t>
            </w:r>
          </w:p>
        </w:tc>
        <w:tc>
          <w:tcPr>
            <w:tcW w:type="dxa" w:w="2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Diagram Garis</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15</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42</w:t>
            </w:r>
          </w:p>
        </w:tc>
      </w:tr>
      <w:tr>
        <w:trPr>
          <w:cantSplit/>
        </w:trPr>
        <w:tc>
          <w:tcPr>
            <w:tcW w:type="dxa" w:w="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3</w:t>
            </w:r>
          </w:p>
        </w:tc>
        <w:tc>
          <w:tcPr>
            <w:tcW w:type="dxa" w:w="4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Persentase cara siswa berangkat sekolah.</w:t>
            </w:r>
          </w:p>
        </w:tc>
        <w:tc>
          <w:tcPr>
            <w:tcW w:type="dxa" w:w="2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Diagram Lingkaran</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15</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43</w:t>
            </w:r>
          </w:p>
        </w:tc>
      </w:tr>
      <w:tr>
        <w:trPr>
          <w:cantSplit/>
        </w:trPr>
        <w:tc>
          <w:tcPr>
            <w:tcW w:type="dxa" w:w="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w:t>
            </w:r>
          </w:p>
        </w:tc>
        <w:tc>
          <w:tcPr>
            <w:tcW w:type="dxa" w:w="4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Daftar nilai rinci 10 siswa, angka demi angka.</w:t>
            </w:r>
          </w:p>
        </w:tc>
        <w:tc>
          <w:tcPr>
            <w:tcW w:type="dxa" w:w="2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Tabel</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15</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44</w:t>
            </w:r>
          </w:p>
        </w:tc>
      </w:tr>
      <w:tr>
        <w:trPr>
          <w:cantSplit/>
        </w:trPr>
        <w:tc>
          <w:tcPr>
            <w:tcW w:type="dxa" w:w="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5</w:t>
            </w:r>
          </w:p>
        </w:tc>
        <w:tc>
          <w:tcPr>
            <w:tcW w:type="dxa" w:w="4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Penyajian data dalam bentuk gambar/grafik disebut…</w:t>
            </w:r>
          </w:p>
        </w:tc>
        <w:tc>
          <w:tcPr>
            <w:tcW w:type="dxa" w:w="2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Visualisasi data</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20</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45</w:t>
            </w:r>
          </w:p>
        </w:tc>
      </w:tr>
      <w:tr>
        <w:trPr>
          <w:cantSplit/>
        </w:trPr>
        <w:tc>
          <w:tcPr>
            <w:tcW w:type="dxa" w:w="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6</w:t>
            </w:r>
          </w:p>
        </w:tc>
        <w:tc>
          <w:tcPr>
            <w:tcW w:type="dxa" w:w="4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Batang: Senin 12, Selasa 18, Rabu 9, Kamis 15. Selisih tertinggi dan terendah?</w:t>
            </w:r>
          </w:p>
        </w:tc>
        <w:tc>
          <w:tcPr>
            <w:tcW w:type="dxa" w:w="2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9</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30</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46</w:t>
            </w:r>
          </w:p>
        </w:tc>
      </w:tr>
      <w:tr>
        <w:trPr>
          <w:cantSplit/>
        </w:trPr>
        <w:tc>
          <w:tcPr>
            <w:tcW w:type="dxa" w:w="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7</w:t>
            </w:r>
          </w:p>
        </w:tc>
        <w:tc>
          <w:tcPr>
            <w:tcW w:type="dxa" w:w="4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Garis: Sen 22, Sel 28, Rab 18, Kam 34, Jum 30. Kenaikan paling tajam dari hari…</w:t>
            </w:r>
          </w:p>
        </w:tc>
        <w:tc>
          <w:tcPr>
            <w:tcW w:type="dxa" w:w="2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Rabu ke Kamis</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40</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47</w:t>
            </w:r>
          </w:p>
        </w:tc>
      </w:tr>
      <w:tr>
        <w:trPr>
          <w:cantSplit/>
        </w:trPr>
        <w:tc>
          <w:tcPr>
            <w:tcW w:type="dxa" w:w="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8</w:t>
            </w:r>
          </w:p>
        </w:tc>
        <w:tc>
          <w:tcPr>
            <w:tcW w:type="dxa" w:w="4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Lingkaran dari 100 siswa: Jalan Kaki 20, Sepeda 15, Diantar 35, Angkot 10, Motor 20. Persen yang TIDAK diantar?</w:t>
            </w:r>
          </w:p>
        </w:tc>
        <w:tc>
          <w:tcPr>
            <w:tcW w:type="dxa" w:w="2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65%</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35</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48</w:t>
            </w:r>
          </w:p>
        </w:tc>
      </w:tr>
      <w:tr>
        <w:trPr>
          <w:cantSplit/>
        </w:trPr>
        <w:tc>
          <w:tcPr>
            <w:tcW w:type="dxa" w:w="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9</w:t>
            </w:r>
          </w:p>
        </w:tc>
        <w:tc>
          <w:tcPr>
            <w:tcW w:type="dxa" w:w="4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Mengapa diagram lingkaran kurang tepat untuk perubahan pengunjung dari hari ke hari?</w:t>
            </w:r>
          </w:p>
        </w:tc>
        <w:tc>
          <w:tcPr>
            <w:tcW w:type="dxa" w:w="2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Tidak menunjukkan perubahan waktu</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30</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49</w:t>
            </w:r>
          </w:p>
        </w:tc>
      </w:tr>
      <w:tr>
        <w:trPr>
          <w:cantSplit/>
        </w:trPr>
        <w:tc>
          <w:tcPr>
            <w:tcW w:type="dxa" w:w="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10</w:t>
            </w:r>
          </w:p>
        </w:tc>
        <w:tc>
          <w:tcPr>
            <w:tcW w:type="dxa" w:w="4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Nasi Goreng 40%, Mie Ayam 35%, Bakso 25%. Kesimpulan “semua siswa suka Bakso”: evaluasinya?</w:t>
            </w:r>
          </w:p>
        </w:tc>
        <w:tc>
          <w:tcPr>
            <w:tcW w:type="dxa" w:w="2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Salah, hanya 25% memilih</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40</w:t>
            </w:r>
          </w:p>
        </w:tc>
        <w:tc>
          <w:tcPr>
            <w:tcW w:type="dxa" w:w="85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50</w:t>
            </w:r>
          </w:p>
        </w:tc>
      </w:tr>
    </w:tbl>
    <w:p>
      <w:pPr>
        <w:spacing w:after="80" w:before="60" w:line="276"/>
      </w:pPr>
      <w:r>
        <w:rPr>
          <w:rFonts w:ascii="Arial" w:cs="Arial" w:eastAsia="Arial" w:hAnsi="Arial"/>
          <w:i/>
          <w:iCs/>
          <w:sz w:val="21"/>
          <w:szCs w:val="21"/>
        </w:rPr>
        <w:t xml:space="preserve">Jumlah waktu soal = 255 detik (±4–5 menit, di luar waktu bergabung dan pembahasan).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4. Kartu Aktivitas Tanpa Gawai dan Kunci</w:t>
      </w:r>
    </w:p>
    <w:p>
      <w:pPr>
        <w:keepNext/>
        <w:spacing w:after="60" w:before="140"/>
      </w:pPr>
      <w:r>
        <w:rPr>
          <w:rFonts w:ascii="Arial" w:cs="Arial" w:eastAsia="Arial" w:hAnsi="Arial"/>
          <w:b/>
          <w:bCs/>
          <w:color w:val="2E5C8A"/>
          <w:sz w:val="21"/>
          <w:szCs w:val="21"/>
        </w:rPr>
        <w:t xml:space="preserve">Kartu Kasus (6) dan jenis grafik yang tepat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038"/>
        <w:gridCol w:w="3000"/>
      </w:tblGrid>
      <w:tr>
        <w:trPr>
          <w:cantSplit/>
          <w:tblHeader/>
        </w:trPr>
        <w:tc>
          <w:tcPr>
            <w:tcW w:type="dxa" w:w="6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No</w:t>
            </w:r>
          </w:p>
        </w:tc>
        <w:tc>
          <w:tcPr>
            <w:tcW w:type="dxa" w:w="60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Kartu kasus</w:t>
            </w:r>
          </w:p>
        </w:tc>
        <w:tc>
          <w:tcPr>
            <w:tcW w:type="dxa" w:w="30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Jenis grafik</w:t>
            </w:r>
          </w:p>
        </w:tc>
      </w:tr>
      <w:tr>
        <w:trPr>
          <w:cantSplit/>
        </w:trPr>
        <w:tc>
          <w:tcPr>
            <w:tcW w:type="dxa" w:w="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w:t>
            </w:r>
          </w:p>
        </w:tc>
        <w:tc>
          <w:tcPr>
            <w:tcW w:type="dxa" w:w="6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Jumlah kendaraan yang lewat depan sekolah tiap jam (07.00–12.00).</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Diagram Garis</w:t>
            </w:r>
          </w:p>
        </w:tc>
      </w:tr>
      <w:tr>
        <w:trPr>
          <w:cantSplit/>
        </w:trPr>
        <w:tc>
          <w:tcPr>
            <w:tcW w:type="dxa" w:w="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c>
          <w:tcPr>
            <w:tcW w:type="dxa" w:w="6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Perbandingan tinggi badan 5 siswa di kelas.</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Diagram Batang</w:t>
            </w:r>
          </w:p>
        </w:tc>
      </w:tr>
      <w:tr>
        <w:trPr>
          <w:cantSplit/>
        </w:trPr>
        <w:tc>
          <w:tcPr>
            <w:tcW w:type="dxa" w:w="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3</w:t>
            </w:r>
          </w:p>
        </w:tc>
        <w:tc>
          <w:tcPr>
            <w:tcW w:type="dxa" w:w="6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Persentase jenis sampah di tempat sampah sekolah (organik, plastik, kertas).</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Diagram Lingkaran</w:t>
            </w:r>
          </w:p>
        </w:tc>
      </w:tr>
      <w:tr>
        <w:trPr>
          <w:cantSplit/>
        </w:trPr>
        <w:tc>
          <w:tcPr>
            <w:tcW w:type="dxa" w:w="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4</w:t>
            </w:r>
          </w:p>
        </w:tc>
        <w:tc>
          <w:tcPr>
            <w:tcW w:type="dxa" w:w="6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Daftar nilai lengkap 10 siswa untuk 3 mata pelajaran.</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Tabel</w:t>
            </w:r>
          </w:p>
        </w:tc>
      </w:tr>
      <w:tr>
        <w:trPr>
          <w:cantSplit/>
        </w:trPr>
        <w:tc>
          <w:tcPr>
            <w:tcW w:type="dxa" w:w="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5</w:t>
            </w:r>
          </w:p>
        </w:tc>
        <w:tc>
          <w:tcPr>
            <w:tcW w:type="dxa" w:w="6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Perubahan berat badan seekor anak ayam selama 6 minggu.</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Diagram Garis</w:t>
            </w:r>
          </w:p>
        </w:tc>
      </w:tr>
      <w:tr>
        <w:trPr>
          <w:cantSplit/>
        </w:trPr>
        <w:tc>
          <w:tcPr>
            <w:tcW w:type="dxa" w:w="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6</w:t>
            </w:r>
          </w:p>
        </w:tc>
        <w:tc>
          <w:tcPr>
            <w:tcW w:type="dxa" w:w="6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Perbandingan jumlah buku yang dipinjam tiap genre (komik, novel, sains).</w:t>
            </w:r>
          </w:p>
        </w:tc>
        <w:tc>
          <w:tcPr>
            <w:tcW w:type="dxa" w:w="3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Diagram Batang</w:t>
            </w:r>
          </w:p>
        </w:tc>
      </w:tr>
    </w:tbl>
    <w:p>
      <w:pPr>
        <w:keepNext/>
        <w:spacing w:after="60" w:before="140"/>
      </w:pPr>
      <w:r>
        <w:rPr>
          <w:rFonts w:ascii="Arial" w:cs="Arial" w:eastAsia="Arial" w:hAnsi="Arial"/>
          <w:b/>
          <w:bCs/>
          <w:color w:val="2E5C8A"/>
          <w:sz w:val="21"/>
          <w:szCs w:val="21"/>
        </w:rPr>
        <w:t xml:space="preserve">Data Buat Grafik (hobi siswa)</w:t>
      </w:r>
    </w:p>
    <w:p>
      <w:pPr>
        <w:spacing w:after="80" w:before="0" w:line="276"/>
      </w:pPr>
      <w:r>
        <w:rPr>
          <w:rFonts w:ascii="Arial" w:cs="Arial" w:eastAsia="Arial" w:hAnsi="Arial"/>
          <w:sz w:val="21"/>
          <w:szCs w:val="21"/>
        </w:rPr>
        <w:t xml:space="preserve">Sepak Bola 10, Membaca 6, Game 12, Menggambar 5, Musik 7. Kunci: batang tertinggi Game (12), terendah Menggambar (5), selisih 7. Judul contoh: “Hobi Siswa Kelas IX”; sumbu mendatar: hobi; sumbu tegak: jumlah siswa.</w:t>
      </w:r>
    </w:p>
    <w:p>
      <w:pPr>
        <w:keepNext/>
        <w:spacing w:after="60" w:before="140"/>
      </w:pPr>
      <w:r>
        <w:rPr>
          <w:rFonts w:ascii="Arial" w:cs="Arial" w:eastAsia="Arial" w:hAnsi="Arial"/>
          <w:b/>
          <w:bCs/>
          <w:color w:val="2E5C8A"/>
          <w:sz w:val="21"/>
          <w:szCs w:val="21"/>
        </w:rPr>
        <w:t xml:space="preserve">Kunci latihan membaca pada materi web</w:t>
      </w:r>
    </w:p>
    <w:p>
      <w:pPr>
        <w:pStyle w:val="ListParagraph"/>
        <w:numPr>
          <w:ilvl w:val="0"/>
          <w:numId w:val="2"/>
        </w:numPr>
        <w:spacing w:after="60" w:before="0" w:line="276"/>
      </w:pPr>
      <w:r>
        <w:rPr>
          <w:rFonts w:ascii="Arial" w:cs="Arial" w:eastAsia="Arial" w:hAnsi="Arial"/>
          <w:sz w:val="21"/>
          <w:szCs w:val="21"/>
        </w:rPr>
        <w:t xml:space="preserve">Slide 8 (batang): tertinggi Pramuka (14), terendah Melukis (4), selisih Pramuka–Melukis 10; minat menurun dari Pramuka ke Melukis.</w:t>
      </w:r>
    </w:p>
    <w:p>
      <w:pPr>
        <w:pStyle w:val="ListParagraph"/>
        <w:numPr>
          <w:ilvl w:val="0"/>
          <w:numId w:val="2"/>
        </w:numPr>
        <w:spacing w:after="60" w:before="0" w:line="276"/>
      </w:pPr>
      <w:r>
        <w:rPr>
          <w:rFonts w:ascii="Arial" w:cs="Arial" w:eastAsia="Arial" w:hAnsi="Arial"/>
          <w:sz w:val="21"/>
          <w:szCs w:val="21"/>
        </w:rPr>
        <w:t xml:space="preserve">Slide 9 (garis): tertinggi Kamis (34), terendah Rabu (18), selisih Kamis–Rabu 16; naik tajam dari Rabu ke Kamis.</w:t>
      </w:r>
    </w:p>
    <w:p>
      <w:pPr>
        <w:pStyle w:val="ListParagraph"/>
        <w:numPr>
          <w:ilvl w:val="0"/>
          <w:numId w:val="2"/>
        </w:numPr>
        <w:spacing w:after="60" w:before="0" w:line="276"/>
      </w:pPr>
      <w:r>
        <w:rPr>
          <w:rFonts w:ascii="Arial" w:cs="Arial" w:eastAsia="Arial" w:hAnsi="Arial"/>
          <w:sz w:val="21"/>
          <w:szCs w:val="21"/>
        </w:rPr>
        <w:t xml:space="preserve">Slide 10 (lingkaran): terbesar Diantar (35%); Jalan Kaki 20%; Diantar lebih dari sepertiga siswa.</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5. Lembar Observasi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538"/>
      </w:tblGrid>
      <w:tr>
        <w:trPr>
          <w:cantSplit/>
          <w:tblHeader/>
        </w:trPr>
        <w:tc>
          <w:tcPr>
            <w:tcW w:type="dxa" w:w="26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Kelompok / Nama</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Penalaran Kritis (1–4)</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Kolaborasi (1–4)</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Komunikasi (1–4)</w:t>
            </w:r>
          </w:p>
        </w:tc>
        <w:tc>
          <w:tcPr>
            <w:tcW w:type="dxa" w:w="25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Catatan</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line="264"/>
              <w:jc w:val="center"/>
            </w:pPr>
            <w:r>
              <w:rPr>
                <w:rFonts w:ascii="Arial" w:cs="Arial" w:eastAsia="Arial" w:hAnsi="Arial"/>
                <w:sz w:val="21"/>
                <w:szCs w:val="21"/>
              </w:rPr>
              <w:t xml:space="preserve">Mengetahui,</w:t>
            </w:r>
          </w:p>
          <w:p>
            <w:pPr>
              <w:spacing w:after="60" w:line="264"/>
              <w:jc w:val="center"/>
            </w:pPr>
            <w:r>
              <w:rPr>
                <w:rFonts w:ascii="Arial" w:cs="Arial" w:eastAsia="Arial" w:hAnsi="Arial"/>
                <w:sz w:val="21"/>
                <w:szCs w:val="21"/>
              </w:rPr>
              <w:t xml:space="preserve">Kepala SMP Negeri 49 Surabaya</w:t>
            </w:r>
          </w:p>
          <w:p>
            <w:pPr>
              <w:spacing w:after="60" w:line="264"/>
              <w:jc w:val="center"/>
            </w:pPr>
          </w:p>
          <w:p>
            <w:pPr>
              <w:spacing w:after="60" w:line="264"/>
              <w:jc w:val="center"/>
            </w:pPr>
          </w:p>
          <w:p>
            <w:pPr>
              <w:spacing w:after="60" w:line="264"/>
              <w:jc w:val="center"/>
            </w:pPr>
          </w:p>
          <w:p>
            <w:pPr>
              <w:spacing w:after="60" w:line="264"/>
              <w:jc w:val="center"/>
            </w:pPr>
            <w:r>
              <w:rPr>
                <w:rFonts w:ascii="Arial" w:cs="Arial" w:eastAsia="Arial" w:hAnsi="Arial"/>
                <w:sz w:val="21"/>
                <w:szCs w:val="21"/>
              </w:rPr>
              <w:t xml:space="preserve">……………………………………………</w:t>
            </w:r>
          </w:p>
          <w:p>
            <w:pPr>
              <w:spacing w:after="60" w:line="264"/>
              <w:jc w:val="center"/>
            </w:pPr>
            <w:r>
              <w:rPr>
                <w:rFonts w:ascii="Arial" w:cs="Arial" w:eastAsia="Arial" w:hAnsi="Arial"/>
                <w:sz w:val="21"/>
                <w:szCs w:val="21"/>
              </w:rPr>
              <w:t xml:space="preserve">NIP. ……………………………</w:t>
            </w:r>
          </w:p>
        </w:tc>
        <w:tc>
          <w:tcPr>
            <w:tcW w:type="dxa" w:w="48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line="264"/>
              <w:jc w:val="center"/>
            </w:pPr>
            <w:r>
              <w:rPr>
                <w:rFonts w:ascii="Arial" w:cs="Arial" w:eastAsia="Arial" w:hAnsi="Arial"/>
                <w:sz w:val="21"/>
                <w:szCs w:val="21"/>
              </w:rPr>
              <w:t xml:space="preserve">Surabaya, …… ………………… 2026</w:t>
            </w:r>
          </w:p>
          <w:p>
            <w:pPr>
              <w:spacing w:after="60" w:line="264"/>
              <w:jc w:val="center"/>
            </w:pPr>
            <w:r>
              <w:rPr>
                <w:rFonts w:ascii="Arial" w:cs="Arial" w:eastAsia="Arial" w:hAnsi="Arial"/>
                <w:sz w:val="21"/>
                <w:szCs w:val="21"/>
              </w:rPr>
              <w:t xml:space="preserve">Guru Mata Pelajaran Informatika</w:t>
            </w:r>
          </w:p>
          <w:p>
            <w:pPr>
              <w:spacing w:after="60" w:line="264"/>
              <w:jc w:val="center"/>
            </w:pPr>
          </w:p>
          <w:p>
            <w:pPr>
              <w:spacing w:after="60" w:line="264"/>
              <w:jc w:val="center"/>
            </w:pPr>
          </w:p>
          <w:p>
            <w:pPr>
              <w:spacing w:after="60" w:line="264"/>
              <w:jc w:val="center"/>
            </w:pPr>
          </w:p>
          <w:p>
            <w:pPr>
              <w:spacing w:after="60" w:line="264"/>
              <w:jc w:val="center"/>
            </w:pPr>
            <w:r>
              <w:rPr>
                <w:rFonts w:ascii="Arial" w:cs="Arial" w:eastAsia="Arial" w:hAnsi="Arial"/>
                <w:b/>
                <w:bCs/>
                <w:sz w:val="21"/>
                <w:szCs w:val="21"/>
              </w:rPr>
              <w:t xml:space="preserve">Kaffin Ahmad Mukhtasor, S.Kom.</w:t>
            </w:r>
          </w:p>
          <w:p>
            <w:pPr>
              <w:spacing w:after="60" w:line="264"/>
              <w:jc w:val="center"/>
            </w:pPr>
            <w:r>
              <w:rPr>
                <w:rFonts w:ascii="Arial" w:cs="Arial" w:eastAsia="Arial" w:hAnsi="Arial"/>
                <w:sz w:val="21"/>
                <w:szCs w:val="21"/>
              </w:rPr>
              <w:t xml:space="preserve">NIP. ……………………………</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Modul Ajar Informatika · Bab 1 Visualisasi Data · SMP Negeri 49 Surabaya  |  Halaman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kx99cnrztcxhg4peawf2" Type="http://schemas.openxmlformats.org/officeDocument/2006/relationships/hyperlink" Target="https://kaffin190176.github.io/BAB-1-Struktur-Data/visualisasidata" TargetMode="External"/><Relationship Id="rIdgctmosxyfvawv1b2jfvj5" Type="http://schemas.openxmlformats.org/officeDocument/2006/relationships/hyperlink" Target="https://dashboard.blooket.com/set/6ac1fff66afa20506b23752c"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Informatika - Visualisasi Data (Kelas IX)</dc:title>
  <dc:creator>Kaffin Ahmad Mukhtasor, S.Kom.</dc:creator>
  <cp:lastModifiedBy>Un-named</cp:lastModifiedBy>
  <cp:revision>1</cp:revision>
  <dcterms:created xsi:type="dcterms:W3CDTF">2026-10-04T13:44:34.819Z</dcterms:created>
  <dcterms:modified xsi:type="dcterms:W3CDTF">2026-10-04T13:44:34.819Z</dcterms:modified>
</cp:coreProperties>
</file>

<file path=docProps/custom.xml><?xml version="1.0" encoding="utf-8"?>
<Properties xmlns="http://schemas.openxmlformats.org/officeDocument/2006/custom-properties" xmlns:vt="http://schemas.openxmlformats.org/officeDocument/2006/docPropsVTypes"/>
</file>