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E60AC" w14:textId="77777777" w:rsidR="00814AA6" w:rsidRDefault="00000000">
      <w:pPr>
        <w:pStyle w:val="1"/>
      </w:pPr>
      <w:r>
        <w:rPr>
          <w:rFonts w:hint="eastAsia"/>
        </w:rPr>
        <w:t>一、仿真场景说明</w:t>
      </w:r>
    </w:p>
    <w:p w14:paraId="6F9F5DB4" w14:textId="77777777" w:rsidR="00814AA6" w:rsidRDefault="00000000">
      <w:r>
        <w:rPr>
          <w:noProof/>
        </w:rPr>
        <w:drawing>
          <wp:inline distT="0" distB="0" distL="114300" distR="114300" wp14:anchorId="562C23A7" wp14:editId="7660B2EE">
            <wp:extent cx="4495800" cy="2943225"/>
            <wp:effectExtent l="0" t="0" r="0" b="9525"/>
            <wp:docPr id="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ABD92" w14:textId="77777777" w:rsidR="00814AA6" w:rsidRDefault="00000000">
      <w:r>
        <w:rPr>
          <w:rFonts w:hint="eastAsia"/>
        </w:rPr>
        <w:t>如图所示，假设</w:t>
      </w:r>
      <w:r>
        <w:rPr>
          <w:rFonts w:hint="eastAsia"/>
        </w:rPr>
        <w:t>UE</w:t>
      </w:r>
      <w:r>
        <w:rPr>
          <w:rFonts w:hint="eastAsia"/>
        </w:rPr>
        <w:t>发射信号给</w:t>
      </w:r>
      <w:r>
        <w:rPr>
          <w:rFonts w:hint="eastAsia"/>
        </w:rPr>
        <w:t>BS</w:t>
      </w:r>
      <w:r>
        <w:rPr>
          <w:rFonts w:hint="eastAsia"/>
        </w:rPr>
        <w:t>，</w:t>
      </w:r>
      <w:r>
        <w:rPr>
          <w:rFonts w:hint="eastAsia"/>
        </w:rPr>
        <w:t>UE</w:t>
      </w:r>
      <w:r>
        <w:rPr>
          <w:rFonts w:hint="eastAsia"/>
        </w:rPr>
        <w:t>和</w:t>
      </w:r>
      <w:r>
        <w:rPr>
          <w:rFonts w:hint="eastAsia"/>
        </w:rPr>
        <w:t>BS</w:t>
      </w:r>
      <w:r>
        <w:rPr>
          <w:rFonts w:hint="eastAsia"/>
        </w:rPr>
        <w:t>采用相同的相控阵结构，每个相控阵由</w:t>
      </w:r>
      <w:r w:rsidR="00D04025">
        <w:rPr>
          <w:rFonts w:hint="eastAsia"/>
          <w:noProof/>
        </w:rPr>
        <w:object w:dxaOrig="440" w:dyaOrig="360" w14:anchorId="76BD38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9" type="#_x0000_t75" alt="" style="width:21.85pt;height:17.9pt;mso-width-percent:0;mso-height-percent:0;mso-width-percent:0;mso-height-percent:0" o:ole="">
            <v:imagedata r:id="rId6" o:title=""/>
            <o:lock v:ext="edit" aspectratio="f"/>
          </v:shape>
          <o:OLEObject Type="Embed" ProgID="Equation.DSMT4" ShapeID="_x0000_i1039" DrawAspect="Content" ObjectID="_1824987792" r:id="rId7"/>
        </w:object>
      </w:r>
      <w:r>
        <w:rPr>
          <w:rFonts w:hint="eastAsia"/>
        </w:rPr>
        <w:t>根天线组成，天线间隔为</w:t>
      </w:r>
      <w:r>
        <w:rPr>
          <w:rFonts w:hint="eastAsia"/>
        </w:rPr>
        <w:t>d</w:t>
      </w:r>
      <w:r>
        <w:rPr>
          <w:rFonts w:hint="eastAsia"/>
        </w:rPr>
        <w:t>，一般认为</w:t>
      </w:r>
      <w:r w:rsidR="00D04025">
        <w:rPr>
          <w:rFonts w:hint="eastAsia"/>
          <w:noProof/>
        </w:rPr>
        <w:object w:dxaOrig="880" w:dyaOrig="279" w14:anchorId="4BAE6B6D">
          <v:shape id="_x0000_i1038" type="#_x0000_t75" alt="" style="width:44.2pt;height:13.9pt;mso-width-percent:0;mso-height-percent:0;mso-width-percent:0;mso-height-percent:0" o:ole="">
            <v:imagedata r:id="rId8" o:title=""/>
            <o:lock v:ext="edit" aspectratio="f"/>
          </v:shape>
          <o:OLEObject Type="Embed" ProgID="Equation.DSMT4" ShapeID="_x0000_i1038" DrawAspect="Content" ObjectID="_1824987793" r:id="rId9"/>
        </w:object>
      </w:r>
      <w:r>
        <w:rPr>
          <w:rFonts w:hint="eastAsia"/>
        </w:rPr>
        <w:t>。环境中存在</w:t>
      </w:r>
      <w:r>
        <w:rPr>
          <w:rFonts w:hint="eastAsia"/>
        </w:rPr>
        <w:t>Q</w:t>
      </w:r>
      <w:r>
        <w:rPr>
          <w:rFonts w:hint="eastAsia"/>
        </w:rPr>
        <w:t>个散射体，那么</w:t>
      </w:r>
      <w:r>
        <w:rPr>
          <w:rFonts w:hint="eastAsia"/>
        </w:rPr>
        <w:t>UE</w:t>
      </w:r>
      <w:r>
        <w:rPr>
          <w:rFonts w:hint="eastAsia"/>
        </w:rPr>
        <w:t>到基站的信道模型（简单起见，只考虑单</w:t>
      </w:r>
      <w:r>
        <w:rPr>
          <w:rFonts w:hint="eastAsia"/>
        </w:rPr>
        <w:t>OFDM</w:t>
      </w:r>
      <w:r>
        <w:rPr>
          <w:rFonts w:hint="eastAsia"/>
        </w:rPr>
        <w:t>个上的单子载波信道，省略子载波和</w:t>
      </w:r>
      <w:r>
        <w:rPr>
          <w:rFonts w:hint="eastAsia"/>
        </w:rPr>
        <w:t>OFDM</w:t>
      </w:r>
      <w:r>
        <w:rPr>
          <w:rFonts w:hint="eastAsia"/>
        </w:rPr>
        <w:t>下标）</w:t>
      </w:r>
    </w:p>
    <w:p w14:paraId="15A77B8F" w14:textId="77777777" w:rsidR="00814AA6" w:rsidRDefault="00D04025">
      <w:pPr>
        <w:jc w:val="center"/>
        <w:rPr>
          <w:position w:val="-30"/>
        </w:rPr>
      </w:pPr>
      <w:r>
        <w:rPr>
          <w:noProof/>
          <w:position w:val="-30"/>
        </w:rPr>
        <w:object w:dxaOrig="2799" w:dyaOrig="700" w14:anchorId="50E1C201">
          <v:shape id="_x0000_i1037" type="#_x0000_t75" alt="" style="width:140.05pt;height:34.75pt;mso-width-percent:0;mso-height-percent:0;mso-width-percent:0;mso-height-percent:0" o:ole="">
            <v:imagedata r:id="rId10" o:title=""/>
            <o:lock v:ext="edit" aspectratio="f"/>
          </v:shape>
          <o:OLEObject Type="Embed" ProgID="Equation.DSMT4" ShapeID="_x0000_i1037" DrawAspect="Content" ObjectID="_1824987794" r:id="rId11"/>
        </w:object>
      </w:r>
    </w:p>
    <w:p w14:paraId="553BD78B" w14:textId="77777777" w:rsidR="00814AA6" w:rsidRDefault="00000000">
      <w:pPr>
        <w:rPr>
          <w:position w:val="-12"/>
        </w:rPr>
      </w:pPr>
      <w:r>
        <w:rPr>
          <w:rFonts w:hint="eastAsia"/>
          <w:position w:val="-30"/>
        </w:rPr>
        <w:t>其中，</w:t>
      </w:r>
      <w:r w:rsidR="00D04025">
        <w:rPr>
          <w:noProof/>
          <w:position w:val="-16"/>
        </w:rPr>
        <w:object w:dxaOrig="940" w:dyaOrig="440" w14:anchorId="48AAAA2A">
          <v:shape id="_x0000_i1036" type="#_x0000_t75" alt="" style="width:47.15pt;height:21.85pt;mso-width-percent:0;mso-height-percent:0;mso-width-percent:0;mso-height-percent:0" o:ole="">
            <v:imagedata r:id="rId12" o:title=""/>
            <o:lock v:ext="edit" aspectratio="f"/>
          </v:shape>
          <o:OLEObject Type="Embed" ProgID="Equation.DSMT4" ShapeID="_x0000_i1036" DrawAspect="Content" ObjectID="_1824987795" r:id="rId13"/>
        </w:object>
      </w:r>
      <w:r>
        <w:rPr>
          <w:rFonts w:hint="eastAsia"/>
          <w:position w:val="-16"/>
        </w:rPr>
        <w:t>和</w:t>
      </w:r>
      <w:r w:rsidR="00D04025">
        <w:rPr>
          <w:noProof/>
          <w:position w:val="-16"/>
        </w:rPr>
        <w:object w:dxaOrig="980" w:dyaOrig="440" w14:anchorId="2DF2E583">
          <v:shape id="_x0000_i1035" type="#_x0000_t75" alt="" style="width:49.15pt;height:21.85pt;mso-width-percent:0;mso-height-percent:0;mso-width-percent:0;mso-height-percent:0" o:ole="">
            <v:imagedata r:id="rId14" o:title=""/>
            <o:lock v:ext="edit" aspectratio="f"/>
          </v:shape>
          <o:OLEObject Type="Embed" ProgID="Equation.DSMT4" ShapeID="_x0000_i1035" DrawAspect="Content" ObjectID="_1824987796" r:id="rId15"/>
        </w:object>
      </w:r>
      <w:r>
        <w:rPr>
          <w:rFonts w:hint="eastAsia"/>
          <w:position w:val="-16"/>
        </w:rPr>
        <w:t>分别表示</w:t>
      </w:r>
      <w:r>
        <w:rPr>
          <w:rFonts w:hint="eastAsia"/>
          <w:position w:val="-16"/>
        </w:rPr>
        <w:t>BS</w:t>
      </w:r>
      <w:r>
        <w:rPr>
          <w:rFonts w:hint="eastAsia"/>
          <w:position w:val="-16"/>
        </w:rPr>
        <w:t>和</w:t>
      </w:r>
      <w:r>
        <w:rPr>
          <w:rFonts w:hint="eastAsia"/>
          <w:position w:val="-16"/>
        </w:rPr>
        <w:t>UE</w:t>
      </w:r>
      <w:r>
        <w:rPr>
          <w:rFonts w:hint="eastAsia"/>
          <w:position w:val="-16"/>
        </w:rPr>
        <w:t>的导向矢量。为了兼容远</w:t>
      </w:r>
      <w:r>
        <w:rPr>
          <w:rFonts w:hint="eastAsia"/>
          <w:position w:val="-16"/>
        </w:rPr>
        <w:t>/</w:t>
      </w:r>
      <w:r>
        <w:rPr>
          <w:rFonts w:hint="eastAsia"/>
          <w:position w:val="-16"/>
        </w:rPr>
        <w:t>近场仿真，采用几何布局计算导向矢量。计算方法如下，根据目标散射体位置和阵子位置计算，假设散射体位置为</w:t>
      </w:r>
      <w:r w:rsidR="00D04025">
        <w:rPr>
          <w:noProof/>
          <w:position w:val="-14"/>
        </w:rPr>
        <w:object w:dxaOrig="279" w:dyaOrig="380" w14:anchorId="072429F8">
          <v:shape id="_x0000_i1034" type="#_x0000_t75" alt="" style="width:13.9pt;height:18.85pt;mso-width-percent:0;mso-height-percent:0;mso-width-percent:0;mso-height-percent:0" o:ole="">
            <v:imagedata r:id="rId16" o:title=""/>
            <o:lock v:ext="edit" aspectratio="f"/>
          </v:shape>
          <o:OLEObject Type="Embed" ProgID="Equation.DSMT4" ShapeID="_x0000_i1034" DrawAspect="Content" ObjectID="_1824987797" r:id="rId17"/>
        </w:object>
      </w:r>
      <w:r>
        <w:rPr>
          <w:rFonts w:hint="eastAsia"/>
          <w:position w:val="-14"/>
        </w:rPr>
        <w:t>，</w:t>
      </w:r>
      <w:r w:rsidR="00D04025">
        <w:rPr>
          <w:rFonts w:hint="eastAsia"/>
          <w:noProof/>
          <w:position w:val="-4"/>
        </w:rPr>
        <w:object w:dxaOrig="260" w:dyaOrig="260" w14:anchorId="46D1370F">
          <v:shape id="_x0000_i1033" type="#_x0000_t75" alt="" style="width:12.9pt;height:12.9pt;mso-width-percent:0;mso-height-percent:0;mso-width-percent:0;mso-height-percent:0" o:ole="">
            <v:imagedata r:id="rId18" o:title=""/>
            <o:lock v:ext="edit" aspectratio="f"/>
          </v:shape>
          <o:OLEObject Type="Embed" ProgID="Equation.DSMT4" ShapeID="_x0000_i1033" DrawAspect="Content" ObjectID="_1824987798" r:id="rId19"/>
        </w:object>
      </w:r>
      <w:r>
        <w:rPr>
          <w:rFonts w:hint="eastAsia"/>
          <w:position w:val="-14"/>
        </w:rPr>
        <w:t>的第</w:t>
      </w:r>
      <w:r>
        <w:rPr>
          <w:rFonts w:hint="eastAsia"/>
          <w:position w:val="-14"/>
        </w:rPr>
        <w:t>n</w:t>
      </w:r>
      <w:r>
        <w:rPr>
          <w:rFonts w:hint="eastAsia"/>
          <w:position w:val="-14"/>
        </w:rPr>
        <w:t>个阵子位置为</w:t>
      </w:r>
      <w:r w:rsidR="00D04025">
        <w:rPr>
          <w:noProof/>
          <w:position w:val="-12"/>
        </w:rPr>
        <w:object w:dxaOrig="340" w:dyaOrig="380" w14:anchorId="43C2083B">
          <v:shape id="_x0000_i1032" type="#_x0000_t75" alt="" style="width:16.9pt;height:18.85pt;mso-width-percent:0;mso-height-percent:0;mso-width-percent:0;mso-height-percent:0" o:ole="">
            <v:imagedata r:id="rId20" o:title=""/>
            <o:lock v:ext="edit" aspectratio="f"/>
          </v:shape>
          <o:OLEObject Type="Embed" ProgID="Equation.DSMT4" ShapeID="_x0000_i1032" DrawAspect="Content" ObjectID="_1824987799" r:id="rId21"/>
        </w:object>
      </w:r>
      <w:r>
        <w:rPr>
          <w:rFonts w:hint="eastAsia"/>
          <w:position w:val="-12"/>
        </w:rPr>
        <w:t>，那么</w:t>
      </w:r>
    </w:p>
    <w:p w14:paraId="73C8CAFB" w14:textId="570F75AC" w:rsidR="00814AA6" w:rsidRDefault="00D04025">
      <w:pPr>
        <w:jc w:val="center"/>
        <w:rPr>
          <w:position w:val="-12"/>
        </w:rPr>
      </w:pPr>
      <w:r>
        <w:rPr>
          <w:noProof/>
          <w:position w:val="-16"/>
        </w:rPr>
        <w:object w:dxaOrig="2500" w:dyaOrig="440" w14:anchorId="07223C87">
          <v:shape id="_x0000_i1031" type="#_x0000_t75" alt="" style="width:125.15pt;height:21.85pt;mso-width-percent:0;mso-height-percent:0;mso-width-percent:0;mso-height-percent:0" o:ole="">
            <v:imagedata r:id="rId22" o:title=""/>
            <o:lock v:ext="edit" aspectratio="f"/>
          </v:shape>
          <o:OLEObject Type="Embed" ProgID="Equation.DSMT4" ShapeID="_x0000_i1031" DrawAspect="Content" ObjectID="_1824987800" r:id="rId23"/>
        </w:object>
      </w:r>
    </w:p>
    <w:p w14:paraId="791FF711" w14:textId="77777777" w:rsidR="00814AA6" w:rsidRDefault="00D04025">
      <w:pPr>
        <w:jc w:val="center"/>
        <w:rPr>
          <w:position w:val="-36"/>
        </w:rPr>
      </w:pPr>
      <w:r>
        <w:rPr>
          <w:noProof/>
          <w:position w:val="-36"/>
        </w:rPr>
        <w:object w:dxaOrig="4860" w:dyaOrig="880" w14:anchorId="6FD72788">
          <v:shape id="_x0000_i1030" type="#_x0000_t75" alt="" style="width:242.8pt;height:44.2pt;mso-width-percent:0;mso-height-percent:0;mso-width-percent:0;mso-height-percent:0" o:ole="">
            <v:imagedata r:id="rId24" o:title=""/>
            <o:lock v:ext="edit" aspectratio="f"/>
          </v:shape>
          <o:OLEObject Type="Embed" ProgID="Equation.DSMT4" ShapeID="_x0000_i1030" DrawAspect="Content" ObjectID="_1824987801" r:id="rId25"/>
        </w:object>
      </w:r>
    </w:p>
    <w:p w14:paraId="5A5638FE" w14:textId="77777777" w:rsidR="00814AA6" w:rsidRDefault="00000000">
      <w:pPr>
        <w:rPr>
          <w:position w:val="-36"/>
        </w:rPr>
      </w:pPr>
      <w:r>
        <w:rPr>
          <w:rFonts w:hint="eastAsia"/>
          <w:position w:val="-36"/>
        </w:rPr>
        <w:t>由于采用相控阵模型，发射侧和接受侧分别存在波束赋形矩阵，假设</w:t>
      </w:r>
      <w:r>
        <w:rPr>
          <w:rFonts w:hint="eastAsia"/>
          <w:position w:val="-36"/>
        </w:rPr>
        <w:t>UE</w:t>
      </w:r>
      <w:r>
        <w:rPr>
          <w:rFonts w:hint="eastAsia"/>
          <w:position w:val="-36"/>
        </w:rPr>
        <w:t>采用发射赋形矩阵</w:t>
      </w:r>
      <w:r>
        <w:rPr>
          <w:rFonts w:hint="eastAsia"/>
          <w:position w:val="-36"/>
        </w:rPr>
        <w:t>V</w:t>
      </w:r>
      <w:r>
        <w:rPr>
          <w:rFonts w:hint="eastAsia"/>
          <w:position w:val="-36"/>
        </w:rPr>
        <w:t>，</w:t>
      </w:r>
      <w:r>
        <w:rPr>
          <w:rFonts w:hint="eastAsia"/>
          <w:position w:val="-36"/>
        </w:rPr>
        <w:t>BS</w:t>
      </w:r>
      <w:r>
        <w:rPr>
          <w:rFonts w:hint="eastAsia"/>
          <w:position w:val="-36"/>
        </w:rPr>
        <w:t>采用接收赋形矩阵</w:t>
      </w:r>
      <w:r>
        <w:rPr>
          <w:rFonts w:hint="eastAsia"/>
          <w:position w:val="-36"/>
        </w:rPr>
        <w:t>w,</w:t>
      </w:r>
      <w:r>
        <w:rPr>
          <w:rFonts w:hint="eastAsia"/>
          <w:position w:val="-36"/>
        </w:rPr>
        <w:t>那么</w:t>
      </w:r>
      <w:r>
        <w:rPr>
          <w:rFonts w:hint="eastAsia"/>
          <w:position w:val="-36"/>
        </w:rPr>
        <w:t>BS</w:t>
      </w:r>
      <w:r>
        <w:rPr>
          <w:rFonts w:hint="eastAsia"/>
          <w:position w:val="-36"/>
        </w:rPr>
        <w:t>数字侧实际计算得到的等效信道为，</w:t>
      </w:r>
    </w:p>
    <w:p w14:paraId="38D53ED1" w14:textId="77777777" w:rsidR="00814AA6" w:rsidRDefault="00D04025">
      <w:pPr>
        <w:jc w:val="center"/>
        <w:rPr>
          <w:position w:val="-14"/>
        </w:rPr>
      </w:pPr>
      <w:r>
        <w:rPr>
          <w:noProof/>
          <w:position w:val="-14"/>
        </w:rPr>
        <w:object w:dxaOrig="1460" w:dyaOrig="400" w14:anchorId="29DC2002">
          <v:shape id="_x0000_i1029" type="#_x0000_t75" alt="" style="width:73pt;height:19.85pt;mso-width-percent:0;mso-height-percent:0;mso-width-percent:0;mso-height-percent:0" o:ole="">
            <v:imagedata r:id="rId26" o:title=""/>
            <o:lock v:ext="edit" aspectratio="f"/>
          </v:shape>
          <o:OLEObject Type="Embed" ProgID="Equation.DSMT4" ShapeID="_x0000_i1029" DrawAspect="Content" ObjectID="_1824987802" r:id="rId27"/>
        </w:object>
      </w:r>
    </w:p>
    <w:p w14:paraId="67D7A9E5" w14:textId="77777777" w:rsidR="00814AA6" w:rsidRDefault="00000000">
      <w:pPr>
        <w:rPr>
          <w:position w:val="-12"/>
        </w:rPr>
      </w:pPr>
      <w:r>
        <w:rPr>
          <w:rFonts w:hint="eastAsia"/>
          <w:position w:val="-14"/>
        </w:rPr>
        <w:t>其中，</w:t>
      </w:r>
      <w:r w:rsidR="00D04025">
        <w:rPr>
          <w:noProof/>
          <w:position w:val="-12"/>
        </w:rPr>
        <w:object w:dxaOrig="400" w:dyaOrig="360" w14:anchorId="22BDA8F7">
          <v:shape id="_x0000_i1028" type="#_x0000_t75" alt="" style="width:19.85pt;height:17.9pt;mso-width-percent:0;mso-height-percent:0;mso-width-percent:0;mso-height-percent:0" o:ole="">
            <v:imagedata r:id="rId28" o:title=""/>
            <o:lock v:ext="edit" aspectratio="f"/>
          </v:shape>
          <o:OLEObject Type="Embed" ProgID="Equation.DSMT4" ShapeID="_x0000_i1028" DrawAspect="Content" ObjectID="_1824987803" r:id="rId29"/>
        </w:object>
      </w:r>
      <w:r>
        <w:rPr>
          <w:rFonts w:hint="eastAsia"/>
          <w:position w:val="-12"/>
        </w:rPr>
        <w:t>和</w:t>
      </w:r>
      <w:r w:rsidR="00D04025">
        <w:rPr>
          <w:noProof/>
          <w:position w:val="-12"/>
        </w:rPr>
        <w:object w:dxaOrig="440" w:dyaOrig="380" w14:anchorId="01FCDD65">
          <v:shape id="_x0000_i1027" type="#_x0000_t75" alt="" style="width:21.85pt;height:18.85pt;mso-width-percent:0;mso-height-percent:0;mso-width-percent:0;mso-height-percent:0" o:ole="">
            <v:imagedata r:id="rId30" o:title=""/>
            <o:lock v:ext="edit" aspectratio="f"/>
          </v:shape>
          <o:OLEObject Type="Embed" ProgID="Equation.DSMT4" ShapeID="_x0000_i1027" DrawAspect="Content" ObjectID="_1824987804" r:id="rId31"/>
        </w:object>
      </w:r>
      <w:r>
        <w:rPr>
          <w:rFonts w:hint="eastAsia"/>
          <w:position w:val="-12"/>
        </w:rPr>
        <w:t>采用传统的</w:t>
      </w:r>
      <w:r>
        <w:rPr>
          <w:rFonts w:hint="eastAsia"/>
          <w:position w:val="-12"/>
        </w:rPr>
        <w:t>DFT</w:t>
      </w:r>
      <w:r>
        <w:rPr>
          <w:rFonts w:hint="eastAsia"/>
          <w:position w:val="-12"/>
        </w:rPr>
        <w:t>基赋形矩阵，即，</w:t>
      </w:r>
    </w:p>
    <w:p w14:paraId="579DAB74" w14:textId="77777777" w:rsidR="00814AA6" w:rsidRDefault="00D04025">
      <w:pPr>
        <w:jc w:val="center"/>
        <w:rPr>
          <w:position w:val="-12"/>
        </w:rPr>
      </w:pPr>
      <w:r>
        <w:rPr>
          <w:noProof/>
          <w:position w:val="-36"/>
        </w:rPr>
        <w:object w:dxaOrig="4180" w:dyaOrig="880" w14:anchorId="37110D05">
          <v:shape id="_x0000_i1026" type="#_x0000_t75" alt="" style="width:209.05pt;height:44.2pt;mso-width-percent:0;mso-height-percent:0;mso-width-percent:0;mso-height-percent:0" o:ole="">
            <v:imagedata r:id="rId32" o:title=""/>
            <o:lock v:ext="edit" aspectratio="f"/>
          </v:shape>
          <o:OLEObject Type="Embed" ProgID="Equation.DSMT4" ShapeID="_x0000_i1026" DrawAspect="Content" ObjectID="_1824987805" r:id="rId33"/>
        </w:object>
      </w:r>
    </w:p>
    <w:p w14:paraId="56C7653E" w14:textId="77777777" w:rsidR="00814AA6" w:rsidRDefault="00D04025">
      <w:pPr>
        <w:jc w:val="center"/>
        <w:rPr>
          <w:position w:val="-36"/>
        </w:rPr>
      </w:pPr>
      <w:r>
        <w:rPr>
          <w:noProof/>
          <w:position w:val="-36"/>
        </w:rPr>
        <w:object w:dxaOrig="4180" w:dyaOrig="880" w14:anchorId="7AC89D31">
          <v:shape id="_x0000_i1025" type="#_x0000_t75" alt="" style="width:209.05pt;height:44.2pt;mso-width-percent:0;mso-height-percent:0;mso-width-percent:0;mso-height-percent:0" o:ole="">
            <v:imagedata r:id="rId34" o:title=""/>
            <o:lock v:ext="edit" aspectratio="f"/>
          </v:shape>
          <o:OLEObject Type="Embed" ProgID="Equation.DSMT4" ShapeID="_x0000_i1025" DrawAspect="Content" ObjectID="_1824987806" r:id="rId35"/>
        </w:object>
      </w:r>
    </w:p>
    <w:p w14:paraId="3A83EF23" w14:textId="77777777" w:rsidR="00814AA6" w:rsidRDefault="00000000">
      <w:pPr>
        <w:rPr>
          <w:position w:val="-36"/>
        </w:rPr>
      </w:pPr>
      <w:r>
        <w:rPr>
          <w:rFonts w:hint="eastAsia"/>
          <w:position w:val="-36"/>
        </w:rPr>
        <w:t>仿真参数</w:t>
      </w:r>
    </w:p>
    <w:p w14:paraId="7279F5F7" w14:textId="77777777" w:rsidR="00814AA6" w:rsidRDefault="00000000">
      <w:pPr>
        <w:pStyle w:val="a3"/>
        <w:widowControl/>
        <w:spacing w:beforeAutospacing="1" w:afterAutospacing="1"/>
        <w:ind w:left="0" w:firstLine="0"/>
        <w:rPr>
          <w:rFonts w:hint="default"/>
        </w:rPr>
      </w:pPr>
      <w:bookmarkStart w:id="0" w:name="_Ref18918"/>
      <w:bookmarkEnd w:id="0"/>
      <w:r>
        <w:rPr>
          <w:rFonts w:cs="FangSong"/>
        </w:rPr>
        <w:t>表</w:t>
      </w:r>
      <w:r>
        <w:t xml:space="preserve"> 1 </w:t>
      </w:r>
      <w:r>
        <w:rPr>
          <w:rFonts w:cs="FangSong"/>
        </w:rPr>
        <w:t>仿真参数</w:t>
      </w:r>
    </w:p>
    <w:tbl>
      <w:tblPr>
        <w:tblStyle w:val="a4"/>
        <w:tblW w:w="0" w:type="auto"/>
        <w:tblBorders>
          <w:top w:val="single" w:sz="12" w:space="0" w:color="auto"/>
          <w:left w:val="none" w:sz="4" w:space="0" w:color="auto"/>
          <w:bottom w:val="single" w:sz="12" w:space="0" w:color="auto"/>
          <w:right w:val="none" w:sz="4" w:space="0" w:color="auto"/>
        </w:tblBorders>
        <w:tblLook w:val="04A0" w:firstRow="1" w:lastRow="0" w:firstColumn="1" w:lastColumn="0" w:noHBand="0" w:noVBand="1"/>
      </w:tblPr>
      <w:tblGrid>
        <w:gridCol w:w="4140"/>
        <w:gridCol w:w="4166"/>
      </w:tblGrid>
      <w:tr w:rsidR="00814AA6" w14:paraId="6B12316D" w14:textId="77777777">
        <w:tc>
          <w:tcPr>
            <w:tcW w:w="426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FFFFF"/>
          </w:tcPr>
          <w:p w14:paraId="4BDE0648" w14:textId="77777777" w:rsidR="00814AA6" w:rsidRDefault="00000000">
            <w:pPr>
              <w:pStyle w:val="SCI"/>
              <w:widowControl/>
              <w:ind w:firstLine="420"/>
              <w:rPr>
                <w:color w:val="000000"/>
              </w:rPr>
            </w:pPr>
            <w:r>
              <w:rPr>
                <w:rFonts w:ascii="SimSun" w:hAnsi="SimSun" w:hint="eastAsia"/>
                <w:color w:val="000000"/>
              </w:rPr>
              <w:t>参数</w:t>
            </w:r>
          </w:p>
        </w:tc>
        <w:tc>
          <w:tcPr>
            <w:tcW w:w="426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FFFFF"/>
          </w:tcPr>
          <w:p w14:paraId="1FA3D43F" w14:textId="77777777" w:rsidR="00814AA6" w:rsidRDefault="00000000">
            <w:pPr>
              <w:pStyle w:val="SCI"/>
              <w:widowControl/>
              <w:ind w:firstLine="420"/>
              <w:rPr>
                <w:color w:val="000000"/>
              </w:rPr>
            </w:pPr>
            <w:r>
              <w:rPr>
                <w:rFonts w:ascii="SimSun" w:hAnsi="SimSun" w:hint="eastAsia"/>
                <w:color w:val="000000"/>
              </w:rPr>
              <w:t>数值</w:t>
            </w:r>
          </w:p>
        </w:tc>
      </w:tr>
      <w:tr w:rsidR="00814AA6" w14:paraId="4CCC75D2" w14:textId="77777777">
        <w:tc>
          <w:tcPr>
            <w:tcW w:w="426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FFFFF"/>
          </w:tcPr>
          <w:p w14:paraId="33FF19CF" w14:textId="77777777" w:rsidR="00814AA6" w:rsidRDefault="00000000">
            <w:pPr>
              <w:pStyle w:val="SCI"/>
              <w:widowControl/>
              <w:ind w:firstLine="420"/>
              <w:rPr>
                <w:rFonts w:ascii="SimSun" w:hAnsi="SimSun"/>
                <w:color w:val="000000"/>
              </w:rPr>
            </w:pPr>
            <w:r>
              <w:rPr>
                <w:rFonts w:ascii="SimSun" w:hAnsi="SimSun" w:hint="eastAsia"/>
                <w:color w:val="000000"/>
              </w:rPr>
              <w:t>阵子数量</w:t>
            </w:r>
          </w:p>
        </w:tc>
        <w:tc>
          <w:tcPr>
            <w:tcW w:w="426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FFFFF"/>
          </w:tcPr>
          <w:p w14:paraId="5C8DF3BD" w14:textId="77777777" w:rsidR="00814AA6" w:rsidRDefault="00000000">
            <w:pPr>
              <w:pStyle w:val="SCI"/>
              <w:widowControl/>
              <w:ind w:firstLine="420"/>
              <w:rPr>
                <w:rFonts w:ascii="SimSun" w:hAnsi="SimSun"/>
                <w:color w:val="000000"/>
              </w:rPr>
            </w:pPr>
            <w:r>
              <w:rPr>
                <w:rFonts w:ascii="SimSun" w:hAnsi="SimSun" w:hint="eastAsia"/>
                <w:color w:val="000000"/>
              </w:rPr>
              <w:t>8</w:t>
            </w:r>
          </w:p>
        </w:tc>
      </w:tr>
      <w:tr w:rsidR="00814AA6" w14:paraId="29253363" w14:textId="77777777">
        <w:tc>
          <w:tcPr>
            <w:tcW w:w="426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FFFFF"/>
          </w:tcPr>
          <w:p w14:paraId="5AD0E329" w14:textId="77777777" w:rsidR="00814AA6" w:rsidRDefault="00000000">
            <w:pPr>
              <w:pStyle w:val="SCI"/>
              <w:widowControl/>
              <w:ind w:firstLine="420"/>
              <w:rPr>
                <w:rFonts w:ascii="SimSun" w:hAnsi="SimSun"/>
                <w:color w:val="000000"/>
              </w:rPr>
            </w:pPr>
            <w:r>
              <w:rPr>
                <w:rFonts w:ascii="SimSun" w:hAnsi="SimSun" w:hint="eastAsia"/>
                <w:color w:val="000000"/>
              </w:rPr>
              <w:t>模拟波束数量</w:t>
            </w:r>
          </w:p>
        </w:tc>
        <w:tc>
          <w:tcPr>
            <w:tcW w:w="426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FFFFF"/>
          </w:tcPr>
          <w:p w14:paraId="1AA78EFD" w14:textId="77777777" w:rsidR="00814AA6" w:rsidRDefault="00000000">
            <w:pPr>
              <w:pStyle w:val="SCI"/>
              <w:widowControl/>
              <w:ind w:firstLine="420"/>
              <w:rPr>
                <w:rFonts w:ascii="SimSun" w:hAnsi="SimSun"/>
                <w:color w:val="000000"/>
              </w:rPr>
            </w:pPr>
            <w:r>
              <w:rPr>
                <w:rFonts w:ascii="SimSun" w:hAnsi="SimSun" w:hint="eastAsia"/>
                <w:color w:val="000000"/>
              </w:rPr>
              <w:t>-50°~50°，间隔1°</w:t>
            </w:r>
          </w:p>
        </w:tc>
      </w:tr>
      <w:tr w:rsidR="00814AA6" w14:paraId="32A59489" w14:textId="77777777">
        <w:tc>
          <w:tcPr>
            <w:tcW w:w="426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FFFFF"/>
          </w:tcPr>
          <w:p w14:paraId="13312EA4" w14:textId="77777777" w:rsidR="00814AA6" w:rsidRDefault="00000000">
            <w:pPr>
              <w:pStyle w:val="SCI"/>
              <w:widowControl/>
              <w:ind w:firstLine="420"/>
              <w:rPr>
                <w:rFonts w:ascii="SimSun" w:hAnsi="SimSun"/>
                <w:color w:val="000000"/>
              </w:rPr>
            </w:pPr>
            <w:r>
              <w:rPr>
                <w:rFonts w:ascii="SimSun" w:hAnsi="SimSun" w:hint="eastAsia"/>
                <w:color w:val="000000"/>
              </w:rPr>
              <w:t>仿真区域</w:t>
            </w:r>
          </w:p>
        </w:tc>
        <w:tc>
          <w:tcPr>
            <w:tcW w:w="426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FFFFFF"/>
          </w:tcPr>
          <w:p w14:paraId="60D6FC9A" w14:textId="77777777" w:rsidR="00814AA6" w:rsidRDefault="00000000">
            <w:pPr>
              <w:pStyle w:val="SCI"/>
              <w:widowControl/>
              <w:ind w:firstLine="420"/>
              <w:rPr>
                <w:rFonts w:ascii="SimSun" w:hAnsi="SimSun"/>
                <w:color w:val="000000"/>
              </w:rPr>
            </w:pPr>
            <w:r>
              <w:rPr>
                <w:rFonts w:ascii="SimSun" w:hAnsi="SimSun" w:hint="eastAsia"/>
                <w:color w:val="000000"/>
              </w:rPr>
              <w:t>200m*200m</w:t>
            </w:r>
          </w:p>
        </w:tc>
      </w:tr>
    </w:tbl>
    <w:p w14:paraId="15401786" w14:textId="77777777" w:rsidR="00814AA6" w:rsidRDefault="00814AA6">
      <w:pPr>
        <w:rPr>
          <w:position w:val="-36"/>
        </w:rPr>
      </w:pPr>
    </w:p>
    <w:p w14:paraId="56D33BA8" w14:textId="77777777" w:rsidR="00814AA6" w:rsidRDefault="00000000">
      <w:pPr>
        <w:pStyle w:val="1"/>
        <w:numPr>
          <w:ilvl w:val="0"/>
          <w:numId w:val="1"/>
        </w:numPr>
      </w:pPr>
      <w:bookmarkStart w:id="1" w:name="OLE_LINK1"/>
      <w:r>
        <w:rPr>
          <w:rFonts w:hint="eastAsia"/>
        </w:rPr>
        <w:t>要求结果</w:t>
      </w:r>
    </w:p>
    <w:bookmarkEnd w:id="1"/>
    <w:p w14:paraId="00A47CEB" w14:textId="77777777" w:rsidR="00814AA6" w:rsidRDefault="00000000">
      <w:r>
        <w:rPr>
          <w:rFonts w:hint="eastAsia"/>
        </w:rPr>
        <w:t>不考虑噪声的情况下</w:t>
      </w:r>
    </w:p>
    <w:p w14:paraId="4158F187" w14:textId="77777777" w:rsidR="00814AA6" w:rsidRDefault="00000000">
      <w:pPr>
        <w:numPr>
          <w:ilvl w:val="0"/>
          <w:numId w:val="2"/>
        </w:numPr>
      </w:pPr>
      <w:bookmarkStart w:id="2" w:name="OLE_LINK3"/>
      <w:bookmarkStart w:id="3" w:name="OLE_LINK2"/>
      <w:r>
        <w:rPr>
          <w:rFonts w:hint="eastAsia"/>
        </w:rPr>
        <w:t>观察在</w:t>
      </w:r>
      <w:r>
        <w:rPr>
          <w:rFonts w:hint="eastAsia"/>
        </w:rPr>
        <w:t>BS</w:t>
      </w:r>
      <w:r>
        <w:rPr>
          <w:rFonts w:hint="eastAsia"/>
        </w:rPr>
        <w:t>和</w:t>
      </w:r>
      <w:r>
        <w:rPr>
          <w:rFonts w:hint="eastAsia"/>
        </w:rPr>
        <w:t>UE</w:t>
      </w:r>
      <w:r>
        <w:rPr>
          <w:rFonts w:hint="eastAsia"/>
        </w:rPr>
        <w:t>配置为模拟波束</w:t>
      </w:r>
      <w:r>
        <w:rPr>
          <w:rFonts w:hint="eastAsia"/>
        </w:rPr>
        <w:t>0</w:t>
      </w:r>
      <w:r>
        <w:rPr>
          <w:rFonts w:hint="eastAsia"/>
        </w:rPr>
        <w:t>°时，通过散射体遍历区域位置，获取</w:t>
      </w:r>
      <w:bookmarkStart w:id="4" w:name="OLE_LINK15"/>
      <w:r>
        <w:rPr>
          <w:rFonts w:hint="eastAsia"/>
        </w:rPr>
        <w:t>不同的</w:t>
      </w:r>
      <w:r>
        <w:rPr>
          <w:rFonts w:hint="eastAsia"/>
        </w:rPr>
        <w:t>D</w:t>
      </w:r>
      <w:r>
        <w:rPr>
          <w:rFonts w:hint="eastAsia"/>
        </w:rPr>
        <w:t>（</w:t>
      </w:r>
      <w:r>
        <w:rPr>
          <w:rFonts w:hint="eastAsia"/>
        </w:rPr>
        <w:t>0.2m</w:t>
      </w:r>
      <w:r>
        <w:rPr>
          <w:rFonts w:hint="eastAsia"/>
        </w:rPr>
        <w:t>，</w:t>
      </w:r>
      <w:r>
        <w:rPr>
          <w:rFonts w:hint="eastAsia"/>
        </w:rPr>
        <w:t>0.5m</w:t>
      </w:r>
      <w:r>
        <w:rPr>
          <w:rFonts w:hint="eastAsia"/>
        </w:rPr>
        <w:t>，</w:t>
      </w:r>
      <w:r>
        <w:rPr>
          <w:rFonts w:hint="eastAsia"/>
        </w:rPr>
        <w:t>1m</w:t>
      </w:r>
      <w:r>
        <w:rPr>
          <w:rFonts w:hint="eastAsia"/>
        </w:rPr>
        <w:t>）配置下</w:t>
      </w:r>
      <w:bookmarkEnd w:id="4"/>
      <w:r>
        <w:rPr>
          <w:rFonts w:hint="eastAsia"/>
        </w:rPr>
        <w:t>，区域内的热力图。</w:t>
      </w:r>
    </w:p>
    <w:bookmarkEnd w:id="2"/>
    <w:p w14:paraId="0C369DB1" w14:textId="77777777" w:rsidR="00814AA6" w:rsidRDefault="00814AA6"/>
    <w:p w14:paraId="264C3F7B" w14:textId="77777777" w:rsidR="00814AA6" w:rsidRDefault="00000000">
      <w:pPr>
        <w:numPr>
          <w:ilvl w:val="0"/>
          <w:numId w:val="2"/>
        </w:numPr>
      </w:pPr>
      <w:bookmarkStart w:id="5" w:name="OLE_LINK4"/>
      <w:r>
        <w:rPr>
          <w:rFonts w:hint="eastAsia"/>
        </w:rPr>
        <w:t>固定散射体位置，</w:t>
      </w:r>
      <w:r>
        <w:rPr>
          <w:rFonts w:hint="eastAsia"/>
        </w:rPr>
        <w:t>BS</w:t>
      </w:r>
      <w:r>
        <w:rPr>
          <w:rFonts w:hint="eastAsia"/>
        </w:rPr>
        <w:t>和</w:t>
      </w:r>
      <w:r>
        <w:rPr>
          <w:rFonts w:hint="eastAsia"/>
        </w:rPr>
        <w:t>UE</w:t>
      </w:r>
      <w:r>
        <w:rPr>
          <w:rFonts w:hint="eastAsia"/>
        </w:rPr>
        <w:t>遍历全部的模拟波束，产生的回波强度。其中，标注出</w:t>
      </w:r>
      <w:r>
        <w:rPr>
          <w:rFonts w:hint="eastAsia"/>
        </w:rPr>
        <w:t>BS</w:t>
      </w:r>
      <w:r>
        <w:rPr>
          <w:rFonts w:hint="eastAsia"/>
        </w:rPr>
        <w:t>和</w:t>
      </w:r>
      <w:r>
        <w:rPr>
          <w:rFonts w:hint="eastAsia"/>
        </w:rPr>
        <w:t>UE</w:t>
      </w:r>
      <w:r>
        <w:rPr>
          <w:rFonts w:hint="eastAsia"/>
        </w:rPr>
        <w:t>采用相同角度的赋形矩阵的回波强度。</w:t>
      </w:r>
    </w:p>
    <w:bookmarkEnd w:id="3"/>
    <w:bookmarkEnd w:id="5"/>
    <w:p w14:paraId="17235698" w14:textId="30D818C8" w:rsidR="00306B94" w:rsidRPr="00306B94" w:rsidRDefault="00252973" w:rsidP="00252973">
      <w:pPr>
        <w:pStyle w:val="1"/>
        <w:numPr>
          <w:ilvl w:val="0"/>
          <w:numId w:val="1"/>
        </w:numPr>
      </w:pPr>
      <w:r>
        <w:rPr>
          <w:rFonts w:hint="eastAsia"/>
        </w:rPr>
        <w:t>仿真结论</w:t>
      </w:r>
      <w:bookmarkStart w:id="6" w:name="OLE_LINK11"/>
    </w:p>
    <w:p w14:paraId="4F80EBB0" w14:textId="7EE0F4FC" w:rsidR="00252973" w:rsidRPr="00252973" w:rsidRDefault="00252973" w:rsidP="00252973">
      <w:pPr>
        <w:rPr>
          <w:b/>
          <w:bCs/>
        </w:rPr>
      </w:pPr>
      <w:r w:rsidRPr="00252973">
        <w:rPr>
          <w:rFonts w:hint="eastAsia"/>
          <w:b/>
          <w:bCs/>
        </w:rPr>
        <w:t>仿真前提</w:t>
      </w:r>
      <w:r>
        <w:rPr>
          <w:rFonts w:hint="eastAsia"/>
          <w:b/>
          <w:bCs/>
        </w:rPr>
        <w:t>：</w:t>
      </w:r>
    </w:p>
    <w:bookmarkEnd w:id="6"/>
    <w:p w14:paraId="6B9B4166" w14:textId="75690DCD" w:rsidR="00252973" w:rsidRDefault="00252973" w:rsidP="00306B94">
      <w:pPr>
        <w:pStyle w:val="a5"/>
        <w:numPr>
          <w:ilvl w:val="0"/>
          <w:numId w:val="6"/>
        </w:numPr>
        <w:ind w:leftChars="0"/>
      </w:pPr>
      <w:r w:rsidRPr="00252973">
        <w:t>不考虑噪声</w:t>
      </w:r>
    </w:p>
    <w:p w14:paraId="78791CEA" w14:textId="517AF72B" w:rsidR="00252973" w:rsidRDefault="00252973" w:rsidP="00306B94">
      <w:pPr>
        <w:pStyle w:val="a5"/>
        <w:numPr>
          <w:ilvl w:val="0"/>
          <w:numId w:val="6"/>
        </w:numPr>
        <w:ind w:leftChars="0"/>
      </w:pPr>
      <w:r>
        <w:rPr>
          <w:rFonts w:hint="eastAsia"/>
        </w:rPr>
        <w:t>规定从法线方向开始逆时针旋转为导向矢量中角度和</w:t>
      </w:r>
      <w:proofErr w:type="spellStart"/>
      <w:r>
        <w:rPr>
          <w:rFonts w:hint="eastAsia"/>
        </w:rPr>
        <w:t>AoA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AoD</w:t>
      </w:r>
      <w:proofErr w:type="spellEnd"/>
      <w:r>
        <w:rPr>
          <w:rFonts w:hint="eastAsia"/>
        </w:rPr>
        <w:t>的正方向</w:t>
      </w:r>
    </w:p>
    <w:p w14:paraId="2D1B7BB6" w14:textId="754775B1" w:rsidR="00252973" w:rsidRDefault="00252973" w:rsidP="00306B94">
      <w:pPr>
        <w:pStyle w:val="a5"/>
        <w:numPr>
          <w:ilvl w:val="0"/>
          <w:numId w:val="6"/>
        </w:numPr>
        <w:ind w:leftChars="0"/>
      </w:pPr>
      <w:r>
        <w:rPr>
          <w:rFonts w:hint="eastAsia"/>
        </w:rPr>
        <w:t>较早到达某天线的波在该天线上具有更大的相位</w:t>
      </w:r>
    </w:p>
    <w:p w14:paraId="3AE492B3" w14:textId="77777777" w:rsidR="00306B94" w:rsidRDefault="00306B94" w:rsidP="00252973"/>
    <w:p w14:paraId="1BB96FCD" w14:textId="418FA6C9" w:rsidR="00306B94" w:rsidRPr="00306B94" w:rsidRDefault="00306B94" w:rsidP="00252973">
      <w:pPr>
        <w:rPr>
          <w:b/>
          <w:bCs/>
        </w:rPr>
      </w:pPr>
      <w:r w:rsidRPr="00306B94">
        <w:rPr>
          <w:rFonts w:hint="eastAsia"/>
          <w:b/>
          <w:bCs/>
        </w:rPr>
        <w:t>程序下载：</w:t>
      </w:r>
    </w:p>
    <w:p w14:paraId="3E107F27" w14:textId="08229143" w:rsidR="00306B94" w:rsidRDefault="009B7835" w:rsidP="00E3356E">
      <w:pPr>
        <w:pStyle w:val="a5"/>
        <w:numPr>
          <w:ilvl w:val="0"/>
          <w:numId w:val="7"/>
        </w:numPr>
        <w:ind w:leftChars="0"/>
      </w:pPr>
      <w:hyperlink r:id="rId36" w:anchor="krFc5" w:history="1">
        <w:r w:rsidRPr="008F5806">
          <w:rPr>
            <w:rStyle w:val="a6"/>
          </w:rPr>
          <w:t>https://www.yuque.com/kafuuhiro/isac/kfporoabthmyi2f2#krFc5</w:t>
        </w:r>
      </w:hyperlink>
    </w:p>
    <w:p w14:paraId="1D686CF3" w14:textId="6374053A" w:rsidR="009B7835" w:rsidRDefault="009B7835" w:rsidP="00E3356E">
      <w:pPr>
        <w:pStyle w:val="a5"/>
        <w:numPr>
          <w:ilvl w:val="0"/>
          <w:numId w:val="7"/>
        </w:numPr>
        <w:ind w:leftChars="0"/>
      </w:pPr>
      <w:hyperlink r:id="rId37" w:history="1">
        <w:r w:rsidRPr="009B7835">
          <w:rPr>
            <w:rStyle w:val="a6"/>
            <w:rFonts w:hint="eastAsia"/>
          </w:rPr>
          <w:t>https://www.yuque.com/kafuuhiro/isac/kfporoabthmyi2f2?singleDoc</w:t>
        </w:r>
      </w:hyperlink>
    </w:p>
    <w:p w14:paraId="45D6660A" w14:textId="77777777" w:rsidR="00306B94" w:rsidRDefault="00306B94" w:rsidP="00252973"/>
    <w:p w14:paraId="46867274" w14:textId="18E444EC" w:rsidR="00EA0F43" w:rsidRPr="00252973" w:rsidRDefault="00EA0F43" w:rsidP="00EA0F43">
      <w:pPr>
        <w:rPr>
          <w:b/>
          <w:bCs/>
        </w:rPr>
      </w:pPr>
      <w:r>
        <w:rPr>
          <w:rFonts w:hint="eastAsia"/>
          <w:b/>
          <w:bCs/>
        </w:rPr>
        <w:t>程序说明：</w:t>
      </w:r>
    </w:p>
    <w:p w14:paraId="3FE81BFC" w14:textId="7642A1D6" w:rsidR="00EA0F43" w:rsidRDefault="00EA0F43" w:rsidP="00306B94">
      <w:pPr>
        <w:pStyle w:val="a5"/>
        <w:numPr>
          <w:ilvl w:val="0"/>
          <w:numId w:val="5"/>
        </w:numPr>
        <w:ind w:leftChars="0"/>
      </w:pPr>
      <w:r>
        <w:rPr>
          <w:rFonts w:hint="eastAsia"/>
        </w:rPr>
        <w:t>通过更改变量</w:t>
      </w:r>
      <w:bookmarkStart w:id="7" w:name="OLE_LINK12"/>
      <w:r>
        <w:rPr>
          <w:rFonts w:hint="eastAsia"/>
        </w:rPr>
        <w:t>requirement</w:t>
      </w:r>
      <w:bookmarkEnd w:id="7"/>
      <w:r>
        <w:rPr>
          <w:rFonts w:hint="eastAsia"/>
        </w:rPr>
        <w:t>=</w:t>
      </w:r>
      <w:r>
        <w:rPr>
          <w:lang w:eastAsia="ja-JP"/>
        </w:rPr>
        <w:t>{1,2}</w:t>
      </w:r>
      <w:r>
        <w:rPr>
          <w:rFonts w:hint="eastAsia"/>
        </w:rPr>
        <w:t>的值来选择仿真上一节的要求</w:t>
      </w:r>
      <w:r>
        <w:rPr>
          <w:rFonts w:hint="eastAsia"/>
        </w:rPr>
        <w:t>1</w:t>
      </w:r>
      <w:r>
        <w:rPr>
          <w:rFonts w:hint="eastAsia"/>
        </w:rPr>
        <w:t>或要求</w:t>
      </w:r>
      <w:r>
        <w:rPr>
          <w:rFonts w:hint="eastAsia"/>
        </w:rPr>
        <w:t>2</w:t>
      </w:r>
    </w:p>
    <w:p w14:paraId="073D65DB" w14:textId="18C5470A" w:rsidR="00306B94" w:rsidRDefault="00306B94" w:rsidP="00E3356E">
      <w:pPr>
        <w:widowControl/>
        <w:jc w:val="left"/>
      </w:pPr>
      <w:r>
        <w:rPr>
          <w:rFonts w:hint="eastAsia"/>
        </w:rPr>
        <w:t>通过设置</w:t>
      </w:r>
      <w:r w:rsidRPr="00306B94">
        <w:rPr>
          <w:rFonts w:ascii="Menlo" w:eastAsia="Times New Roman" w:hAnsi="Menlo" w:cs="Menlo"/>
          <w:kern w:val="0"/>
          <w:sz w:val="15"/>
          <w:szCs w:val="15"/>
          <w:lang w:eastAsia="ja-CN"/>
        </w:rPr>
        <w:t>Rx_1.pos_first = [</w:t>
      </w:r>
      <w:r w:rsidRPr="00306B94">
        <w:rPr>
          <w:rFonts w:ascii="Menlo" w:eastAsia="Times New Roman" w:hAnsi="Menlo" w:cs="Menlo"/>
          <w:kern w:val="0"/>
          <w:sz w:val="15"/>
          <w:szCs w:val="15"/>
          <w:shd w:val="pct15" w:color="auto" w:fill="FFFFFF"/>
          <w:lang w:eastAsia="ja-CN"/>
        </w:rPr>
        <w:t>1</w:t>
      </w:r>
      <w:r w:rsidRPr="00306B94">
        <w:rPr>
          <w:rFonts w:ascii="Menlo" w:eastAsia="Times New Roman" w:hAnsi="Menlo" w:cs="Menlo"/>
          <w:kern w:val="0"/>
          <w:sz w:val="15"/>
          <w:szCs w:val="15"/>
          <w:lang w:eastAsia="ja-CN"/>
        </w:rPr>
        <w:t xml:space="preserve">,0]; </w:t>
      </w:r>
      <w:r w:rsidRPr="00306B94">
        <w:rPr>
          <w:rFonts w:ascii="Menlo" w:eastAsia="Times New Roman" w:hAnsi="Menlo" w:cs="Menlo"/>
          <w:color w:val="008013"/>
          <w:kern w:val="0"/>
          <w:sz w:val="15"/>
          <w:szCs w:val="15"/>
          <w:lang w:eastAsia="ja-CN"/>
        </w:rPr>
        <w:t>% 0.2 0.5 1 [m]</w:t>
      </w:r>
      <w:r>
        <w:rPr>
          <w:rFonts w:hint="eastAsia"/>
        </w:rPr>
        <w:t>中的第</w:t>
      </w:r>
      <w:r w:rsidR="00E3356E">
        <w:rPr>
          <w:rFonts w:hint="eastAsia"/>
        </w:rPr>
        <w:t xml:space="preserve"> </w:t>
      </w:r>
      <w:r w:rsidR="00E3356E">
        <w:t>(1,1)</w:t>
      </w:r>
      <w:r w:rsidR="00E3356E">
        <w:rPr>
          <w:rFonts w:hint="eastAsia"/>
        </w:rPr>
        <w:t xml:space="preserve"> </w:t>
      </w:r>
      <w:r>
        <w:rPr>
          <w:rFonts w:hint="eastAsia"/>
        </w:rPr>
        <w:t>个值</w:t>
      </w:r>
      <w:r w:rsidR="00E3356E">
        <w:rPr>
          <w:rFonts w:hint="eastAsia"/>
        </w:rPr>
        <w:t>来配置不同的不同的</w:t>
      </w:r>
      <w:r w:rsidR="00E3356E">
        <w:rPr>
          <w:rFonts w:hint="eastAsia"/>
        </w:rPr>
        <w:t>D</w:t>
      </w:r>
      <w:r w:rsidR="00E3356E">
        <w:t>={</w:t>
      </w:r>
      <w:r w:rsidR="00E3356E">
        <w:rPr>
          <w:rFonts w:hint="eastAsia"/>
        </w:rPr>
        <w:t>0.2m</w:t>
      </w:r>
      <w:r w:rsidR="00E3356E">
        <w:t>,</w:t>
      </w:r>
      <w:r w:rsidR="00E3356E">
        <w:rPr>
          <w:rFonts w:hint="eastAsia"/>
        </w:rPr>
        <w:t>0.5m</w:t>
      </w:r>
      <w:r w:rsidR="00E3356E">
        <w:t>,</w:t>
      </w:r>
      <w:r w:rsidR="00E3356E">
        <w:rPr>
          <w:rFonts w:hint="eastAsia"/>
        </w:rPr>
        <w:t>1m</w:t>
      </w:r>
      <w:r w:rsidR="00E3356E">
        <w:t>}</w:t>
      </w:r>
    </w:p>
    <w:p w14:paraId="1BC9B099" w14:textId="235DFFDA" w:rsidR="00EA0F43" w:rsidRDefault="00EA0F43" w:rsidP="00306B94">
      <w:pPr>
        <w:pStyle w:val="a5"/>
        <w:numPr>
          <w:ilvl w:val="0"/>
          <w:numId w:val="5"/>
        </w:numPr>
        <w:ind w:leftChars="0"/>
      </w:pPr>
      <w:r>
        <w:rPr>
          <w:rFonts w:hint="eastAsia"/>
        </w:rPr>
        <w:t>在要求</w:t>
      </w:r>
      <w:r>
        <w:rPr>
          <w:rFonts w:hint="eastAsia"/>
        </w:rPr>
        <w:t>1</w:t>
      </w:r>
      <w:r>
        <w:rPr>
          <w:rFonts w:hint="eastAsia"/>
        </w:rPr>
        <w:t>中，若要将仿真区域扩大为</w:t>
      </w:r>
      <w:r>
        <w:t xml:space="preserve">[0m,0m] </w:t>
      </w:r>
      <w:r w:rsidR="00306B94">
        <w:rPr>
          <w:rFonts w:hint="eastAsia"/>
        </w:rPr>
        <w:t>至</w:t>
      </w:r>
      <w:r>
        <w:t>[200m,200m]</w:t>
      </w:r>
      <w:r>
        <w:rPr>
          <w:rFonts w:hint="eastAsia"/>
        </w:rPr>
        <w:t>，请将第</w:t>
      </w:r>
      <w:r>
        <w:rPr>
          <w:rFonts w:hint="eastAsia"/>
        </w:rPr>
        <w:t>52</w:t>
      </w:r>
      <w:r>
        <w:rPr>
          <w:rFonts w:hint="eastAsia"/>
        </w:rPr>
        <w:t>行：</w:t>
      </w:r>
    </w:p>
    <w:p w14:paraId="3E2EF610" w14:textId="77777777" w:rsidR="00EA0F43" w:rsidRPr="00EA0F43" w:rsidRDefault="00EA0F43" w:rsidP="00EA0F43">
      <w:pPr>
        <w:widowControl/>
        <w:jc w:val="left"/>
        <w:rPr>
          <w:rFonts w:ascii="Menlo" w:eastAsia="Times New Roman" w:hAnsi="Menlo" w:cs="Menlo"/>
          <w:kern w:val="0"/>
          <w:sz w:val="15"/>
          <w:szCs w:val="15"/>
          <w:lang w:eastAsia="ja-CN"/>
        </w:rPr>
      </w:pPr>
      <w:bookmarkStart w:id="8" w:name="OLE_LINK14"/>
      <w:r w:rsidRPr="00EA0F43">
        <w:rPr>
          <w:rFonts w:ascii="Menlo" w:eastAsia="Times New Roman" w:hAnsi="Menlo" w:cs="Menlo"/>
          <w:color w:val="0E00FF"/>
          <w:kern w:val="0"/>
          <w:sz w:val="15"/>
          <w:szCs w:val="15"/>
          <w:lang w:eastAsia="ja-CN"/>
        </w:rPr>
        <w:t xml:space="preserve">if </w:t>
      </w:r>
      <w:r w:rsidRPr="00EA0F43">
        <w:rPr>
          <w:rFonts w:ascii="Menlo" w:eastAsia="Times New Roman" w:hAnsi="Menlo" w:cs="Menlo"/>
          <w:kern w:val="0"/>
          <w:sz w:val="15"/>
          <w:szCs w:val="15"/>
          <w:lang w:eastAsia="ja-CN"/>
        </w:rPr>
        <w:t>requirement == 1</w:t>
      </w:r>
    </w:p>
    <w:p w14:paraId="2AA2891F" w14:textId="77777777" w:rsidR="00EA0F43" w:rsidRPr="00EA0F43" w:rsidRDefault="00EA0F43" w:rsidP="00EA0F43">
      <w:pPr>
        <w:widowControl/>
        <w:jc w:val="left"/>
        <w:rPr>
          <w:rFonts w:ascii="Menlo" w:eastAsia="Times New Roman" w:hAnsi="Menlo" w:cs="Menlo"/>
          <w:kern w:val="0"/>
          <w:sz w:val="15"/>
          <w:szCs w:val="15"/>
          <w:lang w:eastAsia="ja-CN"/>
        </w:rPr>
      </w:pPr>
      <w:r w:rsidRPr="00EA0F43">
        <w:rPr>
          <w:rFonts w:ascii="Menlo" w:eastAsia="Times New Roman" w:hAnsi="Menlo" w:cs="Menlo"/>
          <w:kern w:val="0"/>
          <w:sz w:val="15"/>
          <w:szCs w:val="15"/>
          <w:lang w:eastAsia="ja-CN"/>
        </w:rPr>
        <w:t xml:space="preserve">    Tar_</w:t>
      </w:r>
      <w:proofErr w:type="gramStart"/>
      <w:r w:rsidRPr="00EA0F43">
        <w:rPr>
          <w:rFonts w:ascii="Menlo" w:eastAsia="Times New Roman" w:hAnsi="Menlo" w:cs="Menlo"/>
          <w:kern w:val="0"/>
          <w:sz w:val="15"/>
          <w:szCs w:val="15"/>
          <w:lang w:eastAsia="ja-CN"/>
        </w:rPr>
        <w:t>1.xy</w:t>
      </w:r>
      <w:proofErr w:type="gramEnd"/>
      <w:r w:rsidRPr="00EA0F43">
        <w:rPr>
          <w:rFonts w:ascii="Menlo" w:eastAsia="Times New Roman" w:hAnsi="Menlo" w:cs="Menlo"/>
          <w:kern w:val="0"/>
          <w:sz w:val="15"/>
          <w:szCs w:val="15"/>
          <w:lang w:eastAsia="ja-CN"/>
        </w:rPr>
        <w:t>_start = [0,0</w:t>
      </w:r>
      <w:proofErr w:type="gramStart"/>
      <w:r w:rsidRPr="00EA0F43">
        <w:rPr>
          <w:rFonts w:ascii="Menlo" w:eastAsia="Times New Roman" w:hAnsi="Menlo" w:cs="Menlo"/>
          <w:kern w:val="0"/>
          <w:sz w:val="15"/>
          <w:szCs w:val="15"/>
          <w:lang w:eastAsia="ja-CN"/>
        </w:rPr>
        <w:t>];</w:t>
      </w:r>
      <w:proofErr w:type="gramEnd"/>
    </w:p>
    <w:p w14:paraId="387344C7" w14:textId="77777777" w:rsidR="00EA0F43" w:rsidRPr="00EA0F43" w:rsidRDefault="00EA0F43" w:rsidP="00EA0F43">
      <w:pPr>
        <w:widowControl/>
        <w:jc w:val="left"/>
        <w:rPr>
          <w:rFonts w:ascii="Menlo" w:eastAsia="Times New Roman" w:hAnsi="Menlo" w:cs="Menlo"/>
          <w:kern w:val="0"/>
          <w:sz w:val="15"/>
          <w:szCs w:val="15"/>
          <w:lang w:eastAsia="ja-CN"/>
        </w:rPr>
      </w:pPr>
      <w:r w:rsidRPr="00EA0F43">
        <w:rPr>
          <w:rFonts w:ascii="Menlo" w:eastAsia="Times New Roman" w:hAnsi="Menlo" w:cs="Menlo"/>
          <w:kern w:val="0"/>
          <w:sz w:val="15"/>
          <w:szCs w:val="15"/>
          <w:lang w:eastAsia="ja-CN"/>
        </w:rPr>
        <w:lastRenderedPageBreak/>
        <w:t xml:space="preserve">    </w:t>
      </w:r>
      <w:bookmarkStart w:id="9" w:name="OLE_LINK13"/>
      <w:r w:rsidRPr="00EA0F43">
        <w:rPr>
          <w:rFonts w:ascii="Menlo" w:eastAsia="Times New Roman" w:hAnsi="Menlo" w:cs="Menlo"/>
          <w:kern w:val="0"/>
          <w:sz w:val="15"/>
          <w:szCs w:val="15"/>
          <w:shd w:val="pct15" w:color="auto" w:fill="FFFFFF"/>
          <w:lang w:eastAsia="ja-CN"/>
        </w:rPr>
        <w:t>Tar_</w:t>
      </w:r>
      <w:proofErr w:type="gramStart"/>
      <w:r w:rsidRPr="00EA0F43">
        <w:rPr>
          <w:rFonts w:ascii="Menlo" w:eastAsia="Times New Roman" w:hAnsi="Menlo" w:cs="Menlo"/>
          <w:kern w:val="0"/>
          <w:sz w:val="15"/>
          <w:szCs w:val="15"/>
          <w:shd w:val="pct15" w:color="auto" w:fill="FFFFFF"/>
          <w:lang w:eastAsia="ja-CN"/>
        </w:rPr>
        <w:t>1.xy</w:t>
      </w:r>
      <w:proofErr w:type="gramEnd"/>
      <w:r w:rsidRPr="00EA0F43">
        <w:rPr>
          <w:rFonts w:ascii="Menlo" w:eastAsia="Times New Roman" w:hAnsi="Menlo" w:cs="Menlo"/>
          <w:kern w:val="0"/>
          <w:sz w:val="15"/>
          <w:szCs w:val="15"/>
          <w:shd w:val="pct15" w:color="auto" w:fill="FFFFFF"/>
          <w:lang w:eastAsia="ja-CN"/>
        </w:rPr>
        <w:t>_end</w:t>
      </w:r>
      <w:bookmarkEnd w:id="9"/>
      <w:r w:rsidRPr="00EA0F43">
        <w:rPr>
          <w:rFonts w:ascii="Menlo" w:eastAsia="Times New Roman" w:hAnsi="Menlo" w:cs="Menlo"/>
          <w:kern w:val="0"/>
          <w:sz w:val="15"/>
          <w:szCs w:val="15"/>
          <w:shd w:val="pct15" w:color="auto" w:fill="FFFFFF"/>
          <w:lang w:eastAsia="ja-CN"/>
        </w:rPr>
        <w:t xml:space="preserve"> = [100,200</w:t>
      </w:r>
      <w:proofErr w:type="gramStart"/>
      <w:r w:rsidRPr="00EA0F43">
        <w:rPr>
          <w:rFonts w:ascii="Menlo" w:eastAsia="Times New Roman" w:hAnsi="Menlo" w:cs="Menlo"/>
          <w:kern w:val="0"/>
          <w:sz w:val="15"/>
          <w:szCs w:val="15"/>
          <w:shd w:val="pct15" w:color="auto" w:fill="FFFFFF"/>
          <w:lang w:eastAsia="ja-CN"/>
        </w:rPr>
        <w:t>];</w:t>
      </w:r>
      <w:proofErr w:type="gramEnd"/>
    </w:p>
    <w:p w14:paraId="52BCF052" w14:textId="7C17E27F" w:rsidR="00EA0F43" w:rsidRPr="00EA0F43" w:rsidRDefault="00EA0F43" w:rsidP="00EA0F43">
      <w:pPr>
        <w:widowControl/>
        <w:jc w:val="left"/>
        <w:rPr>
          <w:rFonts w:ascii="Menlo" w:eastAsia="Times New Roman" w:hAnsi="Menlo" w:cs="Menlo"/>
          <w:kern w:val="0"/>
          <w:sz w:val="15"/>
          <w:szCs w:val="15"/>
          <w:lang w:eastAsia="ja-CN"/>
        </w:rPr>
      </w:pPr>
      <w:r w:rsidRPr="00EA0F43">
        <w:rPr>
          <w:rFonts w:ascii="Menlo" w:eastAsia="Times New Roman" w:hAnsi="Menlo" w:cs="Menlo"/>
          <w:kern w:val="0"/>
          <w:sz w:val="15"/>
          <w:szCs w:val="15"/>
          <w:lang w:eastAsia="ja-CN"/>
        </w:rPr>
        <w:t xml:space="preserve">    </w:t>
      </w:r>
      <w:r>
        <w:rPr>
          <w:rFonts w:ascii="Menlo" w:eastAsia="Times New Roman" w:hAnsi="Menlo" w:cs="Menlo"/>
          <w:kern w:val="0"/>
          <w:sz w:val="15"/>
          <w:szCs w:val="15"/>
          <w:lang w:eastAsia="ja-CN"/>
        </w:rPr>
        <w:t>...</w:t>
      </w:r>
    </w:p>
    <w:p w14:paraId="355C532E" w14:textId="77777777" w:rsidR="00EA0F43" w:rsidRPr="00EA0F43" w:rsidRDefault="00EA0F43" w:rsidP="00EA0F43">
      <w:pPr>
        <w:widowControl/>
        <w:jc w:val="left"/>
        <w:rPr>
          <w:rFonts w:ascii="Menlo" w:eastAsia="Times New Roman" w:hAnsi="Menlo" w:cs="Menlo"/>
          <w:kern w:val="0"/>
          <w:sz w:val="15"/>
          <w:szCs w:val="15"/>
          <w:lang w:eastAsia="ja-CN"/>
        </w:rPr>
      </w:pPr>
      <w:r w:rsidRPr="00EA0F43">
        <w:rPr>
          <w:rFonts w:ascii="Menlo" w:eastAsia="Times New Roman" w:hAnsi="Menlo" w:cs="Menlo"/>
          <w:color w:val="0E00FF"/>
          <w:kern w:val="0"/>
          <w:sz w:val="15"/>
          <w:szCs w:val="15"/>
          <w:lang w:eastAsia="ja-CN"/>
        </w:rPr>
        <w:t>end</w:t>
      </w:r>
    </w:p>
    <w:bookmarkEnd w:id="8"/>
    <w:p w14:paraId="3590CF21" w14:textId="302E943E" w:rsidR="00EA0F43" w:rsidRDefault="00306B94" w:rsidP="00252973">
      <w:r>
        <w:rPr>
          <w:rFonts w:hint="eastAsia"/>
        </w:rPr>
        <w:t>的变量</w:t>
      </w:r>
      <w:r w:rsidRPr="00EA0F43">
        <w:rPr>
          <w:rFonts w:ascii="Menlo" w:eastAsia="Times New Roman" w:hAnsi="Menlo" w:cs="Menlo"/>
          <w:kern w:val="0"/>
          <w:sz w:val="15"/>
          <w:szCs w:val="15"/>
          <w:shd w:val="pct15" w:color="auto" w:fill="FFFFFF"/>
          <w:lang w:eastAsia="ja-CN"/>
        </w:rPr>
        <w:t>Tar_1.xy_end</w:t>
      </w:r>
      <w:r>
        <w:rPr>
          <w:rFonts w:hint="eastAsia"/>
        </w:rPr>
        <w:t>改为：</w:t>
      </w:r>
    </w:p>
    <w:p w14:paraId="4BCEBB78" w14:textId="77777777" w:rsidR="00306B94" w:rsidRPr="00EA0F43" w:rsidRDefault="00306B94" w:rsidP="00306B94">
      <w:pPr>
        <w:widowControl/>
        <w:jc w:val="left"/>
        <w:rPr>
          <w:rFonts w:ascii="Menlo" w:eastAsia="Times New Roman" w:hAnsi="Menlo" w:cs="Menlo"/>
          <w:kern w:val="0"/>
          <w:sz w:val="15"/>
          <w:szCs w:val="15"/>
          <w:lang w:eastAsia="ja-CN"/>
        </w:rPr>
      </w:pPr>
      <w:r w:rsidRPr="00EA0F43">
        <w:rPr>
          <w:rFonts w:ascii="Menlo" w:eastAsia="Times New Roman" w:hAnsi="Menlo" w:cs="Menlo"/>
          <w:color w:val="0E00FF"/>
          <w:kern w:val="0"/>
          <w:sz w:val="15"/>
          <w:szCs w:val="15"/>
          <w:lang w:eastAsia="ja-CN"/>
        </w:rPr>
        <w:t xml:space="preserve">if </w:t>
      </w:r>
      <w:r w:rsidRPr="00EA0F43">
        <w:rPr>
          <w:rFonts w:ascii="Menlo" w:eastAsia="Times New Roman" w:hAnsi="Menlo" w:cs="Menlo"/>
          <w:kern w:val="0"/>
          <w:sz w:val="15"/>
          <w:szCs w:val="15"/>
          <w:lang w:eastAsia="ja-CN"/>
        </w:rPr>
        <w:t>requirement == 1</w:t>
      </w:r>
    </w:p>
    <w:p w14:paraId="54FACB2D" w14:textId="77777777" w:rsidR="00306B94" w:rsidRPr="00EA0F43" w:rsidRDefault="00306B94" w:rsidP="00306B94">
      <w:pPr>
        <w:widowControl/>
        <w:jc w:val="left"/>
        <w:rPr>
          <w:rFonts w:ascii="Menlo" w:eastAsia="Times New Roman" w:hAnsi="Menlo" w:cs="Menlo"/>
          <w:kern w:val="0"/>
          <w:sz w:val="15"/>
          <w:szCs w:val="15"/>
          <w:lang w:eastAsia="ja-CN"/>
        </w:rPr>
      </w:pPr>
      <w:r w:rsidRPr="00EA0F43">
        <w:rPr>
          <w:rFonts w:ascii="Menlo" w:eastAsia="Times New Roman" w:hAnsi="Menlo" w:cs="Menlo"/>
          <w:kern w:val="0"/>
          <w:sz w:val="15"/>
          <w:szCs w:val="15"/>
          <w:lang w:eastAsia="ja-CN"/>
        </w:rPr>
        <w:t xml:space="preserve">    Tar_</w:t>
      </w:r>
      <w:proofErr w:type="gramStart"/>
      <w:r w:rsidRPr="00EA0F43">
        <w:rPr>
          <w:rFonts w:ascii="Menlo" w:eastAsia="Times New Roman" w:hAnsi="Menlo" w:cs="Menlo"/>
          <w:kern w:val="0"/>
          <w:sz w:val="15"/>
          <w:szCs w:val="15"/>
          <w:lang w:eastAsia="ja-CN"/>
        </w:rPr>
        <w:t>1.xy</w:t>
      </w:r>
      <w:proofErr w:type="gramEnd"/>
      <w:r w:rsidRPr="00EA0F43">
        <w:rPr>
          <w:rFonts w:ascii="Menlo" w:eastAsia="Times New Roman" w:hAnsi="Menlo" w:cs="Menlo"/>
          <w:kern w:val="0"/>
          <w:sz w:val="15"/>
          <w:szCs w:val="15"/>
          <w:lang w:eastAsia="ja-CN"/>
        </w:rPr>
        <w:t>_start = [0,0</w:t>
      </w:r>
      <w:proofErr w:type="gramStart"/>
      <w:r w:rsidRPr="00EA0F43">
        <w:rPr>
          <w:rFonts w:ascii="Menlo" w:eastAsia="Times New Roman" w:hAnsi="Menlo" w:cs="Menlo"/>
          <w:kern w:val="0"/>
          <w:sz w:val="15"/>
          <w:szCs w:val="15"/>
          <w:lang w:eastAsia="ja-CN"/>
        </w:rPr>
        <w:t>];</w:t>
      </w:r>
      <w:proofErr w:type="gramEnd"/>
    </w:p>
    <w:p w14:paraId="34515C5C" w14:textId="582AD958" w:rsidR="00306B94" w:rsidRPr="00EA0F43" w:rsidRDefault="00306B94" w:rsidP="00306B94">
      <w:pPr>
        <w:widowControl/>
        <w:jc w:val="left"/>
        <w:rPr>
          <w:rFonts w:ascii="Menlo" w:eastAsia="Times New Roman" w:hAnsi="Menlo" w:cs="Menlo"/>
          <w:kern w:val="0"/>
          <w:sz w:val="15"/>
          <w:szCs w:val="15"/>
          <w:lang w:eastAsia="ja-CN"/>
        </w:rPr>
      </w:pPr>
      <w:r w:rsidRPr="00EA0F43">
        <w:rPr>
          <w:rFonts w:ascii="Menlo" w:eastAsia="Times New Roman" w:hAnsi="Menlo" w:cs="Menlo"/>
          <w:kern w:val="0"/>
          <w:sz w:val="15"/>
          <w:szCs w:val="15"/>
          <w:lang w:eastAsia="ja-CN"/>
        </w:rPr>
        <w:t xml:space="preserve">    </w:t>
      </w:r>
      <w:r w:rsidRPr="00EA0F43">
        <w:rPr>
          <w:rFonts w:ascii="Menlo" w:eastAsia="Times New Roman" w:hAnsi="Menlo" w:cs="Menlo"/>
          <w:kern w:val="0"/>
          <w:sz w:val="15"/>
          <w:szCs w:val="15"/>
          <w:shd w:val="pct15" w:color="auto" w:fill="FFFFFF"/>
          <w:lang w:eastAsia="ja-CN"/>
        </w:rPr>
        <w:t>Tar_</w:t>
      </w:r>
      <w:proofErr w:type="gramStart"/>
      <w:r w:rsidRPr="00EA0F43">
        <w:rPr>
          <w:rFonts w:ascii="Menlo" w:eastAsia="Times New Roman" w:hAnsi="Menlo" w:cs="Menlo"/>
          <w:kern w:val="0"/>
          <w:sz w:val="15"/>
          <w:szCs w:val="15"/>
          <w:shd w:val="pct15" w:color="auto" w:fill="FFFFFF"/>
          <w:lang w:eastAsia="ja-CN"/>
        </w:rPr>
        <w:t>1.xy</w:t>
      </w:r>
      <w:proofErr w:type="gramEnd"/>
      <w:r w:rsidRPr="00EA0F43">
        <w:rPr>
          <w:rFonts w:ascii="Menlo" w:eastAsia="Times New Roman" w:hAnsi="Menlo" w:cs="Menlo"/>
          <w:kern w:val="0"/>
          <w:sz w:val="15"/>
          <w:szCs w:val="15"/>
          <w:shd w:val="pct15" w:color="auto" w:fill="FFFFFF"/>
          <w:lang w:eastAsia="ja-CN"/>
        </w:rPr>
        <w:t>_end = [</w:t>
      </w:r>
      <w:r>
        <w:rPr>
          <w:rFonts w:ascii="Menlo" w:eastAsia="Times New Roman" w:hAnsi="Menlo" w:cs="Menlo" w:hint="eastAsia"/>
          <w:kern w:val="0"/>
          <w:sz w:val="15"/>
          <w:szCs w:val="15"/>
          <w:shd w:val="pct15" w:color="auto" w:fill="FFFFFF"/>
        </w:rPr>
        <w:t>2</w:t>
      </w:r>
      <w:r w:rsidRPr="00EA0F43">
        <w:rPr>
          <w:rFonts w:ascii="Menlo" w:eastAsia="Times New Roman" w:hAnsi="Menlo" w:cs="Menlo"/>
          <w:kern w:val="0"/>
          <w:sz w:val="15"/>
          <w:szCs w:val="15"/>
          <w:shd w:val="pct15" w:color="auto" w:fill="FFFFFF"/>
          <w:lang w:eastAsia="ja-CN"/>
        </w:rPr>
        <w:t>00,200</w:t>
      </w:r>
      <w:proofErr w:type="gramStart"/>
      <w:r w:rsidRPr="00EA0F43">
        <w:rPr>
          <w:rFonts w:ascii="Menlo" w:eastAsia="Times New Roman" w:hAnsi="Menlo" w:cs="Menlo"/>
          <w:kern w:val="0"/>
          <w:sz w:val="15"/>
          <w:szCs w:val="15"/>
          <w:shd w:val="pct15" w:color="auto" w:fill="FFFFFF"/>
          <w:lang w:eastAsia="ja-CN"/>
        </w:rPr>
        <w:t>];</w:t>
      </w:r>
      <w:proofErr w:type="gramEnd"/>
    </w:p>
    <w:p w14:paraId="3050F530" w14:textId="77777777" w:rsidR="00306B94" w:rsidRPr="00EA0F43" w:rsidRDefault="00306B94" w:rsidP="00306B94">
      <w:pPr>
        <w:widowControl/>
        <w:jc w:val="left"/>
        <w:rPr>
          <w:rFonts w:ascii="Menlo" w:eastAsia="Times New Roman" w:hAnsi="Menlo" w:cs="Menlo"/>
          <w:kern w:val="0"/>
          <w:sz w:val="15"/>
          <w:szCs w:val="15"/>
          <w:lang w:eastAsia="ja-CN"/>
        </w:rPr>
      </w:pPr>
      <w:r w:rsidRPr="00EA0F43">
        <w:rPr>
          <w:rFonts w:ascii="Menlo" w:eastAsia="Times New Roman" w:hAnsi="Menlo" w:cs="Menlo"/>
          <w:kern w:val="0"/>
          <w:sz w:val="15"/>
          <w:szCs w:val="15"/>
          <w:lang w:eastAsia="ja-CN"/>
        </w:rPr>
        <w:t xml:space="preserve">    </w:t>
      </w:r>
      <w:r>
        <w:rPr>
          <w:rFonts w:ascii="Menlo" w:eastAsia="Times New Roman" w:hAnsi="Menlo" w:cs="Menlo"/>
          <w:kern w:val="0"/>
          <w:sz w:val="15"/>
          <w:szCs w:val="15"/>
          <w:lang w:eastAsia="ja-CN"/>
        </w:rPr>
        <w:t>...</w:t>
      </w:r>
    </w:p>
    <w:p w14:paraId="2CDAFC05" w14:textId="77777777" w:rsidR="00306B94" w:rsidRPr="00EA0F43" w:rsidRDefault="00306B94" w:rsidP="00306B94">
      <w:pPr>
        <w:widowControl/>
        <w:jc w:val="left"/>
        <w:rPr>
          <w:rFonts w:ascii="Menlo" w:eastAsia="Times New Roman" w:hAnsi="Menlo" w:cs="Menlo"/>
          <w:kern w:val="0"/>
          <w:sz w:val="15"/>
          <w:szCs w:val="15"/>
          <w:lang w:eastAsia="ja-CN"/>
        </w:rPr>
      </w:pPr>
      <w:r w:rsidRPr="00EA0F43">
        <w:rPr>
          <w:rFonts w:ascii="Menlo" w:eastAsia="Times New Roman" w:hAnsi="Menlo" w:cs="Menlo"/>
          <w:color w:val="0E00FF"/>
          <w:kern w:val="0"/>
          <w:sz w:val="15"/>
          <w:szCs w:val="15"/>
          <w:lang w:eastAsia="ja-CN"/>
        </w:rPr>
        <w:t>end</w:t>
      </w:r>
    </w:p>
    <w:p w14:paraId="2B2A5007" w14:textId="77777777" w:rsidR="00252973" w:rsidRDefault="00252973" w:rsidP="00252973"/>
    <w:p w14:paraId="47803207" w14:textId="3B60A641" w:rsidR="00306B94" w:rsidRPr="00306B94" w:rsidRDefault="00306B94" w:rsidP="00252973">
      <w:pPr>
        <w:rPr>
          <w:b/>
          <w:bCs/>
        </w:rPr>
      </w:pPr>
      <w:r w:rsidRPr="00306B94">
        <w:rPr>
          <w:rFonts w:hint="eastAsia"/>
          <w:b/>
          <w:bCs/>
        </w:rPr>
        <w:t>仿真结果：</w:t>
      </w:r>
    </w:p>
    <w:p w14:paraId="2F83BA9F" w14:textId="18A6296B" w:rsidR="00252973" w:rsidRPr="00306B94" w:rsidRDefault="00252973" w:rsidP="00252973">
      <w:pPr>
        <w:numPr>
          <w:ilvl w:val="0"/>
          <w:numId w:val="4"/>
        </w:numPr>
        <w:rPr>
          <w:highlight w:val="yellow"/>
        </w:rPr>
      </w:pPr>
      <w:r w:rsidRPr="00306B94">
        <w:rPr>
          <w:rFonts w:hint="eastAsia"/>
          <w:highlight w:val="yellow"/>
        </w:rPr>
        <w:t>观察在</w:t>
      </w:r>
      <w:r w:rsidRPr="00306B94">
        <w:rPr>
          <w:rFonts w:hint="eastAsia"/>
          <w:highlight w:val="yellow"/>
        </w:rPr>
        <w:t>BS</w:t>
      </w:r>
      <w:r w:rsidRPr="00306B94">
        <w:rPr>
          <w:rFonts w:hint="eastAsia"/>
          <w:highlight w:val="yellow"/>
        </w:rPr>
        <w:t>和</w:t>
      </w:r>
      <w:r w:rsidRPr="00306B94">
        <w:rPr>
          <w:rFonts w:hint="eastAsia"/>
          <w:highlight w:val="yellow"/>
        </w:rPr>
        <w:t>UE</w:t>
      </w:r>
      <w:r w:rsidRPr="00306B94">
        <w:rPr>
          <w:rFonts w:hint="eastAsia"/>
          <w:highlight w:val="yellow"/>
        </w:rPr>
        <w:t>配置为模拟波束</w:t>
      </w:r>
      <w:r w:rsidRPr="00306B94">
        <w:rPr>
          <w:rFonts w:hint="eastAsia"/>
          <w:highlight w:val="yellow"/>
        </w:rPr>
        <w:t>0</w:t>
      </w:r>
      <w:bookmarkStart w:id="10" w:name="OLE_LINK5"/>
      <w:r w:rsidRPr="00306B94">
        <w:rPr>
          <w:rFonts w:hint="eastAsia"/>
          <w:highlight w:val="yellow"/>
        </w:rPr>
        <w:t>°</w:t>
      </w:r>
      <w:bookmarkEnd w:id="10"/>
      <w:r w:rsidRPr="00306B94">
        <w:rPr>
          <w:rFonts w:hint="eastAsia"/>
          <w:highlight w:val="yellow"/>
        </w:rPr>
        <w:t>时，通过散射体遍历区域位置，获取不同的</w:t>
      </w:r>
      <w:r w:rsidRPr="00306B94">
        <w:rPr>
          <w:rFonts w:hint="eastAsia"/>
          <w:highlight w:val="yellow"/>
        </w:rPr>
        <w:t>D</w:t>
      </w:r>
      <w:r w:rsidRPr="00306B94">
        <w:rPr>
          <w:rFonts w:hint="eastAsia"/>
          <w:highlight w:val="yellow"/>
        </w:rPr>
        <w:t>（</w:t>
      </w:r>
      <w:r w:rsidRPr="00306B94">
        <w:rPr>
          <w:rFonts w:hint="eastAsia"/>
          <w:highlight w:val="yellow"/>
        </w:rPr>
        <w:t>0.2m</w:t>
      </w:r>
      <w:r w:rsidRPr="00306B94">
        <w:rPr>
          <w:rFonts w:hint="eastAsia"/>
          <w:highlight w:val="yellow"/>
        </w:rPr>
        <w:t>，</w:t>
      </w:r>
      <w:r w:rsidRPr="00306B94">
        <w:rPr>
          <w:rFonts w:hint="eastAsia"/>
          <w:highlight w:val="yellow"/>
        </w:rPr>
        <w:t>0.5m</w:t>
      </w:r>
      <w:r w:rsidRPr="00306B94">
        <w:rPr>
          <w:rFonts w:hint="eastAsia"/>
          <w:highlight w:val="yellow"/>
        </w:rPr>
        <w:t>，</w:t>
      </w:r>
      <w:r w:rsidRPr="00306B94">
        <w:rPr>
          <w:rFonts w:hint="eastAsia"/>
          <w:highlight w:val="yellow"/>
        </w:rPr>
        <w:t>1m</w:t>
      </w:r>
      <w:r w:rsidRPr="00306B94">
        <w:rPr>
          <w:rFonts w:hint="eastAsia"/>
          <w:highlight w:val="yellow"/>
        </w:rPr>
        <w:t>）配置下，区域内的热力图。</w:t>
      </w:r>
    </w:p>
    <w:p w14:paraId="4D948A6C" w14:textId="5E988EC5" w:rsidR="00306B94" w:rsidRDefault="00306B94" w:rsidP="00306B94">
      <w:pPr>
        <w:tabs>
          <w:tab w:val="left" w:pos="312"/>
        </w:tabs>
      </w:pPr>
      <w:r>
        <w:rPr>
          <w:rFonts w:hint="eastAsia"/>
        </w:rPr>
        <w:t>Tar-1</w:t>
      </w:r>
      <w:r>
        <w:rPr>
          <w:rFonts w:hint="eastAsia"/>
        </w:rPr>
        <w:t>的遍历情形示意图：</w:t>
      </w:r>
    </w:p>
    <w:p w14:paraId="0D49F435" w14:textId="6790E2B3" w:rsidR="00306B94" w:rsidRDefault="00306B94" w:rsidP="00252973">
      <w:pPr>
        <w:tabs>
          <w:tab w:val="left" w:pos="312"/>
        </w:tabs>
      </w:pPr>
      <w:r w:rsidRPr="00306B94">
        <w:rPr>
          <w:noProof/>
        </w:rPr>
        <w:drawing>
          <wp:inline distT="0" distB="0" distL="0" distR="0" wp14:anchorId="3C55D76D" wp14:editId="3FFEBAB9">
            <wp:extent cx="5274310" cy="3331845"/>
            <wp:effectExtent l="0" t="0" r="0" b="0"/>
            <wp:docPr id="57324319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24319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43CC3" w14:textId="7DF95873" w:rsidR="00306B94" w:rsidRDefault="00306B94" w:rsidP="00252973">
      <w:pPr>
        <w:tabs>
          <w:tab w:val="left" w:pos="312"/>
        </w:tabs>
      </w:pPr>
      <w:r w:rsidRPr="00306B94">
        <w:rPr>
          <w:rFonts w:hint="eastAsia"/>
          <w:b/>
          <w:bCs/>
        </w:rPr>
        <w:t xml:space="preserve">D = </w:t>
      </w:r>
      <w:r>
        <w:rPr>
          <w:rFonts w:hint="eastAsia"/>
          <w:b/>
          <w:bCs/>
        </w:rPr>
        <w:t xml:space="preserve">0.2 </w:t>
      </w:r>
      <w:r w:rsidRPr="00306B94">
        <w:rPr>
          <w:rFonts w:hint="eastAsia"/>
          <w:b/>
          <w:bCs/>
        </w:rPr>
        <w:t xml:space="preserve">m </w:t>
      </w:r>
      <w:r w:rsidRPr="00306B94">
        <w:rPr>
          <w:rFonts w:hint="eastAsia"/>
          <w:b/>
          <w:bCs/>
        </w:rPr>
        <w:t>：</w:t>
      </w:r>
    </w:p>
    <w:p w14:paraId="6B82A3B6" w14:textId="3CE59BE8" w:rsidR="00306B94" w:rsidRDefault="009B7835" w:rsidP="00252973">
      <w:pPr>
        <w:tabs>
          <w:tab w:val="left" w:pos="312"/>
        </w:tabs>
      </w:pPr>
      <w:r>
        <w:rPr>
          <w:noProof/>
        </w:rPr>
        <w:lastRenderedPageBreak/>
        <w:drawing>
          <wp:inline distT="0" distB="0" distL="0" distR="0" wp14:anchorId="4F9AE122" wp14:editId="000C4E9D">
            <wp:extent cx="5274310" cy="3739515"/>
            <wp:effectExtent l="0" t="0" r="0" b="0"/>
            <wp:docPr id="856662922" name="図 11" descr="グラフ が含まれている画像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62922" name="図 11" descr="グラフ が含まれている画像&#10;&#10;AI 生成コンテンツは誤りを含む可能性があります。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894EC" w14:textId="6E8413CC" w:rsidR="00306B94" w:rsidRDefault="00306B94" w:rsidP="00252973">
      <w:pPr>
        <w:tabs>
          <w:tab w:val="left" w:pos="312"/>
        </w:tabs>
      </w:pPr>
      <w:r w:rsidRPr="00306B94">
        <w:rPr>
          <w:rFonts w:hint="eastAsia"/>
          <w:b/>
          <w:bCs/>
        </w:rPr>
        <w:t xml:space="preserve">D = </w:t>
      </w:r>
      <w:r w:rsidR="00D32A4B">
        <w:rPr>
          <w:b/>
          <w:bCs/>
        </w:rPr>
        <w:t>0.5</w:t>
      </w:r>
      <w:r w:rsidRPr="00306B94">
        <w:rPr>
          <w:rFonts w:hint="eastAsia"/>
          <w:b/>
          <w:bCs/>
        </w:rPr>
        <w:t xml:space="preserve">m </w:t>
      </w:r>
      <w:r w:rsidRPr="00306B94">
        <w:rPr>
          <w:rFonts w:hint="eastAsia"/>
          <w:b/>
          <w:bCs/>
        </w:rPr>
        <w:t>：</w:t>
      </w:r>
    </w:p>
    <w:p w14:paraId="715489AE" w14:textId="07D9E4F1" w:rsidR="00306B94" w:rsidRDefault="009B7835" w:rsidP="00252973">
      <w:pPr>
        <w:tabs>
          <w:tab w:val="left" w:pos="312"/>
        </w:tabs>
      </w:pPr>
      <w:r>
        <w:rPr>
          <w:rFonts w:hint="eastAsia"/>
          <w:noProof/>
        </w:rPr>
        <w:drawing>
          <wp:inline distT="0" distB="0" distL="0" distR="0" wp14:anchorId="4D30AC4B" wp14:editId="71BD5067">
            <wp:extent cx="5274310" cy="3763645"/>
            <wp:effectExtent l="0" t="0" r="0" b="0"/>
            <wp:docPr id="1028307708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307708" name="図 1028307708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A2BD2" w14:textId="1851FA12" w:rsidR="00252973" w:rsidRPr="00306B94" w:rsidRDefault="00306B94" w:rsidP="00252973">
      <w:pPr>
        <w:tabs>
          <w:tab w:val="left" w:pos="312"/>
        </w:tabs>
        <w:rPr>
          <w:b/>
          <w:bCs/>
        </w:rPr>
      </w:pPr>
      <w:r w:rsidRPr="00306B94">
        <w:rPr>
          <w:rFonts w:hint="eastAsia"/>
          <w:b/>
          <w:bCs/>
        </w:rPr>
        <w:t>D = 1</w:t>
      </w:r>
      <w:r>
        <w:rPr>
          <w:rFonts w:hint="eastAsia"/>
          <w:b/>
          <w:bCs/>
        </w:rPr>
        <w:t xml:space="preserve"> </w:t>
      </w:r>
      <w:r w:rsidRPr="00306B94">
        <w:rPr>
          <w:rFonts w:hint="eastAsia"/>
          <w:b/>
          <w:bCs/>
        </w:rPr>
        <w:t xml:space="preserve">m </w:t>
      </w:r>
      <w:r w:rsidRPr="00306B94">
        <w:rPr>
          <w:rFonts w:hint="eastAsia"/>
          <w:b/>
          <w:bCs/>
        </w:rPr>
        <w:t>：</w:t>
      </w:r>
    </w:p>
    <w:p w14:paraId="191C1574" w14:textId="7246B201" w:rsidR="00306B94" w:rsidRDefault="009B7835" w:rsidP="00252973">
      <w:pPr>
        <w:tabs>
          <w:tab w:val="left" w:pos="312"/>
        </w:tabs>
      </w:pPr>
      <w:r>
        <w:rPr>
          <w:rFonts w:hint="eastAsia"/>
          <w:noProof/>
        </w:rPr>
        <w:lastRenderedPageBreak/>
        <w:drawing>
          <wp:inline distT="0" distB="0" distL="0" distR="0" wp14:anchorId="1D27D36A" wp14:editId="2202E808">
            <wp:extent cx="5274310" cy="3738880"/>
            <wp:effectExtent l="0" t="0" r="0" b="0"/>
            <wp:docPr id="995168469" name="図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168469" name="図 995168469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C08EE" w14:textId="77777777" w:rsidR="00252973" w:rsidRPr="00306B94" w:rsidRDefault="00252973" w:rsidP="00252973">
      <w:pPr>
        <w:numPr>
          <w:ilvl w:val="0"/>
          <w:numId w:val="4"/>
        </w:numPr>
        <w:rPr>
          <w:highlight w:val="yellow"/>
        </w:rPr>
      </w:pPr>
      <w:r w:rsidRPr="00306B94">
        <w:rPr>
          <w:rFonts w:hint="eastAsia"/>
          <w:highlight w:val="yellow"/>
        </w:rPr>
        <w:t>固定散射体位置，</w:t>
      </w:r>
      <w:r w:rsidRPr="00306B94">
        <w:rPr>
          <w:rFonts w:hint="eastAsia"/>
          <w:highlight w:val="yellow"/>
        </w:rPr>
        <w:t>BS</w:t>
      </w:r>
      <w:r w:rsidRPr="00306B94">
        <w:rPr>
          <w:rFonts w:hint="eastAsia"/>
          <w:highlight w:val="yellow"/>
        </w:rPr>
        <w:t>和</w:t>
      </w:r>
      <w:r w:rsidRPr="00306B94">
        <w:rPr>
          <w:rFonts w:hint="eastAsia"/>
          <w:highlight w:val="yellow"/>
        </w:rPr>
        <w:t>UE</w:t>
      </w:r>
      <w:r w:rsidRPr="00306B94">
        <w:rPr>
          <w:rFonts w:hint="eastAsia"/>
          <w:highlight w:val="yellow"/>
        </w:rPr>
        <w:t>遍历全部的模拟波束，产生的回波强度。其中，标注出</w:t>
      </w:r>
      <w:bookmarkStart w:id="11" w:name="OLE_LINK6"/>
      <w:r w:rsidRPr="00306B94">
        <w:rPr>
          <w:rFonts w:hint="eastAsia"/>
          <w:highlight w:val="yellow"/>
        </w:rPr>
        <w:t>BS</w:t>
      </w:r>
      <w:r w:rsidRPr="00306B94">
        <w:rPr>
          <w:rFonts w:hint="eastAsia"/>
          <w:highlight w:val="yellow"/>
        </w:rPr>
        <w:t>和</w:t>
      </w:r>
      <w:r w:rsidRPr="00306B94">
        <w:rPr>
          <w:rFonts w:hint="eastAsia"/>
          <w:highlight w:val="yellow"/>
        </w:rPr>
        <w:t>UE</w:t>
      </w:r>
      <w:r w:rsidRPr="00306B94">
        <w:rPr>
          <w:rFonts w:hint="eastAsia"/>
          <w:highlight w:val="yellow"/>
        </w:rPr>
        <w:t>采用相同角度的赋形矩阵的回波强度</w:t>
      </w:r>
      <w:bookmarkEnd w:id="11"/>
      <w:r w:rsidRPr="00306B94">
        <w:rPr>
          <w:rFonts w:hint="eastAsia"/>
          <w:highlight w:val="yellow"/>
        </w:rPr>
        <w:t>。</w:t>
      </w:r>
    </w:p>
    <w:p w14:paraId="7A60E9FB" w14:textId="0F1E23FA" w:rsidR="00252973" w:rsidRPr="00252973" w:rsidRDefault="00252973" w:rsidP="00252973">
      <w:pPr>
        <w:tabs>
          <w:tab w:val="left" w:pos="312"/>
        </w:tabs>
        <w:rPr>
          <w:b/>
          <w:bCs/>
        </w:rPr>
      </w:pPr>
      <w:r w:rsidRPr="00252973">
        <w:rPr>
          <w:rFonts w:hint="eastAsia"/>
          <w:b/>
          <w:bCs/>
        </w:rPr>
        <w:t>近场：</w:t>
      </w:r>
    </w:p>
    <w:p w14:paraId="17D7795D" w14:textId="478F7A7D" w:rsidR="007611F1" w:rsidRDefault="007611F1" w:rsidP="007611F1">
      <w:pPr>
        <w:tabs>
          <w:tab w:val="left" w:pos="312"/>
        </w:tabs>
      </w:pPr>
      <w:r>
        <w:rPr>
          <w:rFonts w:hint="eastAsia"/>
        </w:rPr>
        <w:t>物体位于</w:t>
      </w:r>
      <w:r>
        <w:t>[</w:t>
      </w:r>
      <w:r>
        <w:rPr>
          <w:rFonts w:hint="eastAsia"/>
        </w:rPr>
        <w:t>0.5</w:t>
      </w:r>
      <w:r>
        <w:t>,</w:t>
      </w:r>
      <w:r>
        <w:rPr>
          <w:rFonts w:hint="eastAsia"/>
        </w:rPr>
        <w:t>1</w:t>
      </w:r>
      <w:r>
        <w:t>]</w:t>
      </w:r>
      <w:r>
        <w:rPr>
          <w:rFonts w:hint="eastAsia"/>
        </w:rPr>
        <w:t>时</w:t>
      </w:r>
      <w:r w:rsidR="00EA0F43">
        <w:rPr>
          <w:rFonts w:hint="eastAsia"/>
        </w:rPr>
        <w:t>，信道增益最大时，</w:t>
      </w:r>
      <w:r w:rsidR="00EA0F43">
        <w:rPr>
          <w:rFonts w:hint="eastAsia"/>
        </w:rPr>
        <w:t>Rx-BS</w:t>
      </w:r>
      <w:r w:rsidR="00EA0F43">
        <w:rPr>
          <w:rFonts w:hint="eastAsia"/>
        </w:rPr>
        <w:t>的</w:t>
      </w:r>
      <w:proofErr w:type="spellStart"/>
      <w:r w:rsidR="00EA0F43">
        <w:rPr>
          <w:rFonts w:hint="eastAsia"/>
        </w:rPr>
        <w:t>AoA</w:t>
      </w:r>
      <w:proofErr w:type="spellEnd"/>
      <w:r w:rsidR="00EA0F43">
        <w:rPr>
          <w:rFonts w:hint="eastAsia"/>
        </w:rPr>
        <w:t>应为正值，</w:t>
      </w:r>
      <w:r w:rsidR="00EA0F43">
        <w:rPr>
          <w:rFonts w:hint="eastAsia"/>
        </w:rPr>
        <w:t>Tx-UE</w:t>
      </w:r>
      <w:r w:rsidR="00EA0F43">
        <w:rPr>
          <w:rFonts w:hint="eastAsia"/>
        </w:rPr>
        <w:t>的</w:t>
      </w:r>
      <w:proofErr w:type="spellStart"/>
      <w:r w:rsidR="00EA0F43">
        <w:rPr>
          <w:rFonts w:hint="eastAsia"/>
        </w:rPr>
        <w:t>AoD</w:t>
      </w:r>
      <w:proofErr w:type="spellEnd"/>
      <w:r w:rsidR="00EA0F43">
        <w:rPr>
          <w:rFonts w:hint="eastAsia"/>
        </w:rPr>
        <w:t>应为负值</w:t>
      </w:r>
      <w:r>
        <w:rPr>
          <w:rFonts w:hint="eastAsia"/>
        </w:rPr>
        <w:t>：</w:t>
      </w:r>
    </w:p>
    <w:p w14:paraId="516C5448" w14:textId="3EF8EB58" w:rsidR="007611F1" w:rsidRPr="00EA0F43" w:rsidRDefault="00EA0F43" w:rsidP="00252973">
      <w:pPr>
        <w:tabs>
          <w:tab w:val="left" w:pos="312"/>
        </w:tabs>
      </w:pPr>
      <w:r w:rsidRPr="00EA0F43">
        <w:rPr>
          <w:noProof/>
        </w:rPr>
        <w:drawing>
          <wp:inline distT="0" distB="0" distL="0" distR="0" wp14:anchorId="6E6963B6" wp14:editId="20966341">
            <wp:extent cx="2525156" cy="3386433"/>
            <wp:effectExtent l="0" t="0" r="2540" b="5080"/>
            <wp:docPr id="30014325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432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83511" cy="3464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4EF71" w14:textId="77777777" w:rsidR="00651F3E" w:rsidRDefault="00651F3E" w:rsidP="00651F3E">
      <w:pPr>
        <w:tabs>
          <w:tab w:val="left" w:pos="312"/>
        </w:tabs>
      </w:pPr>
      <w:r>
        <w:rPr>
          <w:rFonts w:hint="eastAsia"/>
        </w:rPr>
        <w:t>此时遍历波束对索引得到的信道增益角度谱图为：</w:t>
      </w:r>
    </w:p>
    <w:p w14:paraId="435285A3" w14:textId="6DB01588" w:rsidR="00651F3E" w:rsidRDefault="00EA0F43" w:rsidP="00651F3E">
      <w:pPr>
        <w:tabs>
          <w:tab w:val="left" w:pos="312"/>
        </w:tabs>
      </w:pPr>
      <w:r>
        <w:rPr>
          <w:rFonts w:hint="eastAsia"/>
          <w:noProof/>
        </w:rPr>
        <w:lastRenderedPageBreak/>
        <w:drawing>
          <wp:inline distT="0" distB="0" distL="0" distR="0" wp14:anchorId="1736E337" wp14:editId="54F6E3B0">
            <wp:extent cx="5274310" cy="3810635"/>
            <wp:effectExtent l="0" t="0" r="0" b="0"/>
            <wp:docPr id="324742497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742497" name="図 324742497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D91E9" w14:textId="77777777" w:rsidR="00651F3E" w:rsidRDefault="00651F3E" w:rsidP="00651F3E">
      <w:pPr>
        <w:tabs>
          <w:tab w:val="left" w:pos="312"/>
        </w:tabs>
      </w:pPr>
      <w:r>
        <w:rPr>
          <w:rFonts w:hint="eastAsia"/>
        </w:rPr>
        <w:t>当</w:t>
      </w:r>
      <w:r>
        <w:rPr>
          <w:rFonts w:hint="eastAsia"/>
        </w:rPr>
        <w:t>Rx-BS</w:t>
      </w:r>
      <w:r>
        <w:rPr>
          <w:rFonts w:hint="eastAsia"/>
        </w:rPr>
        <w:t>和</w:t>
      </w:r>
      <w:r>
        <w:rPr>
          <w:rFonts w:hint="eastAsia"/>
        </w:rPr>
        <w:t>Tx-UE</w:t>
      </w:r>
      <w:r>
        <w:rPr>
          <w:rFonts w:hint="eastAsia"/>
        </w:rPr>
        <w:t>采用相同角度的赋形矩阵时，回波强度随</w:t>
      </w:r>
      <w:proofErr w:type="spellStart"/>
      <w:r>
        <w:rPr>
          <w:rFonts w:hint="eastAsia"/>
        </w:rPr>
        <w:t>AoA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AoD</w:t>
      </w:r>
      <w:proofErr w:type="spellEnd"/>
      <w:r>
        <w:rPr>
          <w:rFonts w:hint="eastAsia"/>
        </w:rPr>
        <w:t>的变化曲线为：</w:t>
      </w:r>
    </w:p>
    <w:p w14:paraId="16F379B1" w14:textId="2F92FFAE" w:rsidR="00651F3E" w:rsidRPr="00651F3E" w:rsidRDefault="00EA0F43" w:rsidP="00252973">
      <w:pPr>
        <w:tabs>
          <w:tab w:val="left" w:pos="312"/>
        </w:tabs>
      </w:pPr>
      <w:r>
        <w:rPr>
          <w:rFonts w:hint="eastAsia"/>
          <w:noProof/>
        </w:rPr>
        <w:drawing>
          <wp:inline distT="0" distB="0" distL="0" distR="0" wp14:anchorId="35677CA5" wp14:editId="703C3FBD">
            <wp:extent cx="5274310" cy="3526790"/>
            <wp:effectExtent l="0" t="0" r="0" b="3810"/>
            <wp:docPr id="563626337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26337" name="図 563626337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21541" w14:textId="52500DDA" w:rsidR="007611F1" w:rsidRPr="007611F1" w:rsidRDefault="007611F1" w:rsidP="00252973">
      <w:pPr>
        <w:tabs>
          <w:tab w:val="left" w:pos="312"/>
        </w:tabs>
        <w:rPr>
          <w:b/>
          <w:bCs/>
        </w:rPr>
      </w:pPr>
      <w:r>
        <w:rPr>
          <w:rFonts w:hint="eastAsia"/>
          <w:b/>
          <w:bCs/>
        </w:rPr>
        <w:t>中</w:t>
      </w:r>
      <w:r w:rsidRPr="00252973">
        <w:rPr>
          <w:rFonts w:hint="eastAsia"/>
          <w:b/>
          <w:bCs/>
        </w:rPr>
        <w:t>场：</w:t>
      </w:r>
    </w:p>
    <w:p w14:paraId="2C21BA5C" w14:textId="219CCFAF" w:rsidR="00252973" w:rsidRDefault="007611F1" w:rsidP="00252973">
      <w:pPr>
        <w:tabs>
          <w:tab w:val="left" w:pos="312"/>
        </w:tabs>
      </w:pPr>
      <w:bookmarkStart w:id="12" w:name="OLE_LINK8"/>
      <w:r>
        <w:rPr>
          <w:rFonts w:hint="eastAsia"/>
        </w:rPr>
        <w:t>物体位于</w:t>
      </w:r>
      <w:r>
        <w:t>[</w:t>
      </w:r>
      <w:r>
        <w:rPr>
          <w:rFonts w:hint="eastAsia"/>
        </w:rPr>
        <w:t>0.5</w:t>
      </w:r>
      <w:r>
        <w:t>,</w:t>
      </w:r>
      <w:r>
        <w:rPr>
          <w:rFonts w:hint="eastAsia"/>
        </w:rPr>
        <w:t>5</w:t>
      </w:r>
      <w:r>
        <w:t>]</w:t>
      </w:r>
      <w:r>
        <w:rPr>
          <w:rFonts w:hint="eastAsia"/>
        </w:rPr>
        <w:t>时</w:t>
      </w:r>
      <w:bookmarkStart w:id="13" w:name="OLE_LINK10"/>
      <w:r w:rsidR="00EA0F43">
        <w:rPr>
          <w:rFonts w:hint="eastAsia"/>
        </w:rPr>
        <w:t>，信道增益最大时，</w:t>
      </w:r>
      <w:r w:rsidR="00EA0F43">
        <w:rPr>
          <w:rFonts w:hint="eastAsia"/>
        </w:rPr>
        <w:t>Rx-BS</w:t>
      </w:r>
      <w:bookmarkStart w:id="14" w:name="OLE_LINK9"/>
      <w:r w:rsidR="00EA0F43">
        <w:rPr>
          <w:rFonts w:hint="eastAsia"/>
        </w:rPr>
        <w:t>的</w:t>
      </w:r>
      <w:proofErr w:type="spellStart"/>
      <w:r w:rsidR="00EA0F43">
        <w:rPr>
          <w:rFonts w:hint="eastAsia"/>
        </w:rPr>
        <w:t>AoA</w:t>
      </w:r>
      <w:proofErr w:type="spellEnd"/>
      <w:r w:rsidR="00EA0F43">
        <w:rPr>
          <w:rFonts w:hint="eastAsia"/>
        </w:rPr>
        <w:t>应为正值</w:t>
      </w:r>
      <w:bookmarkEnd w:id="14"/>
      <w:r w:rsidR="00EA0F43">
        <w:rPr>
          <w:rFonts w:hint="eastAsia"/>
        </w:rPr>
        <w:t>，</w:t>
      </w:r>
      <w:r w:rsidR="00EA0F43">
        <w:rPr>
          <w:rFonts w:hint="eastAsia"/>
        </w:rPr>
        <w:t>Tx-UE</w:t>
      </w:r>
      <w:r w:rsidR="00EA0F43">
        <w:rPr>
          <w:rFonts w:hint="eastAsia"/>
        </w:rPr>
        <w:t>的</w:t>
      </w:r>
      <w:proofErr w:type="spellStart"/>
      <w:r w:rsidR="00EA0F43">
        <w:rPr>
          <w:rFonts w:hint="eastAsia"/>
        </w:rPr>
        <w:t>AoD</w:t>
      </w:r>
      <w:proofErr w:type="spellEnd"/>
      <w:r w:rsidR="00EA0F43">
        <w:rPr>
          <w:rFonts w:hint="eastAsia"/>
        </w:rPr>
        <w:t>应为负值</w:t>
      </w:r>
      <w:bookmarkEnd w:id="13"/>
      <w:r>
        <w:rPr>
          <w:rFonts w:hint="eastAsia"/>
        </w:rPr>
        <w:t>：</w:t>
      </w:r>
    </w:p>
    <w:p w14:paraId="7DC4D15F" w14:textId="4CE1BDFF" w:rsidR="00651F3E" w:rsidRDefault="00EA0F43" w:rsidP="00252973">
      <w:pPr>
        <w:tabs>
          <w:tab w:val="left" w:pos="312"/>
        </w:tabs>
      </w:pPr>
      <w:r w:rsidRPr="00EA0F43">
        <w:rPr>
          <w:noProof/>
        </w:rPr>
        <w:lastRenderedPageBreak/>
        <w:drawing>
          <wp:inline distT="0" distB="0" distL="0" distR="0" wp14:anchorId="0B42B3A3" wp14:editId="5FC0D3AA">
            <wp:extent cx="2468728" cy="3310759"/>
            <wp:effectExtent l="0" t="0" r="0" b="4445"/>
            <wp:docPr id="367697617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9761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03760" cy="335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2"/>
    <w:p w14:paraId="09F75AD6" w14:textId="77777777" w:rsidR="00651F3E" w:rsidRDefault="00651F3E" w:rsidP="00651F3E">
      <w:pPr>
        <w:tabs>
          <w:tab w:val="left" w:pos="312"/>
        </w:tabs>
      </w:pPr>
      <w:r>
        <w:rPr>
          <w:rFonts w:hint="eastAsia"/>
        </w:rPr>
        <w:t>此时遍历波束对索引得到的信道增益角度谱图为：</w:t>
      </w:r>
    </w:p>
    <w:p w14:paraId="7164733F" w14:textId="4F1B2866" w:rsidR="00651F3E" w:rsidRDefault="00B944B8" w:rsidP="00651F3E">
      <w:pPr>
        <w:tabs>
          <w:tab w:val="left" w:pos="312"/>
        </w:tabs>
      </w:pPr>
      <w:r>
        <w:rPr>
          <w:rFonts w:hint="eastAsia"/>
          <w:noProof/>
        </w:rPr>
        <w:drawing>
          <wp:inline distT="0" distB="0" distL="0" distR="0" wp14:anchorId="5FE99EAE" wp14:editId="0091D583">
            <wp:extent cx="5274310" cy="3337560"/>
            <wp:effectExtent l="0" t="0" r="0" b="2540"/>
            <wp:docPr id="1711667170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667170" name="図 171166717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62EDD" w14:textId="77777777" w:rsidR="00651F3E" w:rsidRDefault="00651F3E" w:rsidP="00651F3E">
      <w:pPr>
        <w:tabs>
          <w:tab w:val="left" w:pos="312"/>
        </w:tabs>
      </w:pPr>
      <w:r>
        <w:rPr>
          <w:rFonts w:hint="eastAsia"/>
        </w:rPr>
        <w:t>当</w:t>
      </w:r>
      <w:r>
        <w:rPr>
          <w:rFonts w:hint="eastAsia"/>
        </w:rPr>
        <w:t>Rx-BS</w:t>
      </w:r>
      <w:r>
        <w:rPr>
          <w:rFonts w:hint="eastAsia"/>
        </w:rPr>
        <w:t>和</w:t>
      </w:r>
      <w:r>
        <w:rPr>
          <w:rFonts w:hint="eastAsia"/>
        </w:rPr>
        <w:t>Tx-UE</w:t>
      </w:r>
      <w:r>
        <w:rPr>
          <w:rFonts w:hint="eastAsia"/>
        </w:rPr>
        <w:t>采用相同角度的赋形矩阵时，回波强度随</w:t>
      </w:r>
      <w:proofErr w:type="spellStart"/>
      <w:r>
        <w:rPr>
          <w:rFonts w:hint="eastAsia"/>
        </w:rPr>
        <w:t>AoA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AoD</w:t>
      </w:r>
      <w:proofErr w:type="spellEnd"/>
      <w:r>
        <w:rPr>
          <w:rFonts w:hint="eastAsia"/>
        </w:rPr>
        <w:t>的变化曲线为：</w:t>
      </w:r>
    </w:p>
    <w:p w14:paraId="4360AFEC" w14:textId="517ACE3F" w:rsidR="00651F3E" w:rsidRDefault="00B944B8" w:rsidP="00651F3E">
      <w:pPr>
        <w:tabs>
          <w:tab w:val="left" w:pos="312"/>
        </w:tabs>
      </w:pPr>
      <w:r>
        <w:rPr>
          <w:noProof/>
        </w:rPr>
        <w:lastRenderedPageBreak/>
        <w:drawing>
          <wp:inline distT="0" distB="0" distL="0" distR="0" wp14:anchorId="6F473434" wp14:editId="0C6E65F8">
            <wp:extent cx="5274310" cy="3292475"/>
            <wp:effectExtent l="0" t="0" r="0" b="0"/>
            <wp:docPr id="1822411805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11805" name="図 1822411805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8F9A5" w14:textId="7EB5256A" w:rsidR="007611F1" w:rsidRPr="00651F3E" w:rsidRDefault="007611F1" w:rsidP="00252973">
      <w:pPr>
        <w:tabs>
          <w:tab w:val="left" w:pos="312"/>
        </w:tabs>
      </w:pPr>
    </w:p>
    <w:p w14:paraId="73F8BF33" w14:textId="1BD2A06B" w:rsidR="00252973" w:rsidRPr="00252973" w:rsidRDefault="00252973" w:rsidP="00252973">
      <w:pPr>
        <w:tabs>
          <w:tab w:val="left" w:pos="312"/>
        </w:tabs>
        <w:rPr>
          <w:b/>
          <w:bCs/>
        </w:rPr>
      </w:pPr>
      <w:r w:rsidRPr="00252973">
        <w:rPr>
          <w:rFonts w:hint="eastAsia"/>
          <w:b/>
          <w:bCs/>
        </w:rPr>
        <w:t>远场：</w:t>
      </w:r>
    </w:p>
    <w:p w14:paraId="7C27274E" w14:textId="71517712" w:rsidR="00252973" w:rsidRDefault="00252973" w:rsidP="00252973">
      <w:pPr>
        <w:tabs>
          <w:tab w:val="left" w:pos="312"/>
        </w:tabs>
      </w:pPr>
      <w:bookmarkStart w:id="15" w:name="OLE_LINK7"/>
      <w:r>
        <w:rPr>
          <w:rFonts w:hint="eastAsia"/>
        </w:rPr>
        <w:t>物体位于</w:t>
      </w:r>
      <w:r>
        <w:t>[10,10*sqrt(3)]</w:t>
      </w:r>
      <w:r>
        <w:rPr>
          <w:rFonts w:hint="eastAsia"/>
        </w:rPr>
        <w:t>时</w:t>
      </w:r>
      <w:bookmarkEnd w:id="15"/>
      <w:r>
        <w:rPr>
          <w:rFonts w:hint="eastAsia"/>
        </w:rPr>
        <w:t>，当</w:t>
      </w:r>
      <w:proofErr w:type="spellStart"/>
      <w:r>
        <w:rPr>
          <w:rFonts w:hint="eastAsia"/>
        </w:rPr>
        <w:t>AoA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AoD</w:t>
      </w:r>
      <w:proofErr w:type="spellEnd"/>
      <w:r>
        <w:rPr>
          <w:rFonts w:hint="eastAsia"/>
        </w:rPr>
        <w:t>均接近</w:t>
      </w:r>
      <w:r>
        <w:rPr>
          <w:rFonts w:hint="eastAsia"/>
        </w:rPr>
        <w:t>-30</w:t>
      </w:r>
      <w:r>
        <w:rPr>
          <w:rFonts w:hint="eastAsia"/>
        </w:rPr>
        <w:t>°时，感知增益应当最大：</w:t>
      </w:r>
    </w:p>
    <w:p w14:paraId="2A59CC5D" w14:textId="51B260F6" w:rsidR="00252973" w:rsidRDefault="00252973" w:rsidP="00252973">
      <w:pPr>
        <w:tabs>
          <w:tab w:val="left" w:pos="312"/>
        </w:tabs>
      </w:pPr>
      <w:r w:rsidRPr="00252973">
        <w:rPr>
          <w:noProof/>
        </w:rPr>
        <w:drawing>
          <wp:inline distT="0" distB="0" distL="0" distR="0" wp14:anchorId="433E933C" wp14:editId="50C0A760">
            <wp:extent cx="2816302" cy="3833846"/>
            <wp:effectExtent l="0" t="0" r="3175" b="1905"/>
            <wp:docPr id="116407726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772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859151" cy="389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D22D4" w14:textId="3A14F7FF" w:rsidR="00252973" w:rsidRPr="00B944B8" w:rsidRDefault="00252973" w:rsidP="00252973">
      <w:pPr>
        <w:tabs>
          <w:tab w:val="left" w:pos="312"/>
        </w:tabs>
      </w:pPr>
      <w:r>
        <w:rPr>
          <w:rFonts w:hint="eastAsia"/>
        </w:rPr>
        <w:t>此时遍历波束对索引得到的信道增益角度谱图为：</w:t>
      </w:r>
    </w:p>
    <w:p w14:paraId="6FB65B48" w14:textId="51B47007" w:rsidR="00252973" w:rsidRDefault="00651F3E" w:rsidP="00252973">
      <w:pPr>
        <w:tabs>
          <w:tab w:val="left" w:pos="312"/>
        </w:tabs>
      </w:pPr>
      <w:r>
        <w:rPr>
          <w:rFonts w:hint="eastAsia"/>
          <w:noProof/>
        </w:rPr>
        <w:lastRenderedPageBreak/>
        <w:drawing>
          <wp:inline distT="0" distB="0" distL="0" distR="0" wp14:anchorId="123AA260" wp14:editId="6673FDB0">
            <wp:extent cx="5274310" cy="3313430"/>
            <wp:effectExtent l="0" t="0" r="0" b="1270"/>
            <wp:docPr id="1017203793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03793" name="図 1017203793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2ADB9" w14:textId="77777777" w:rsidR="007611F1" w:rsidRDefault="007611F1" w:rsidP="00252973">
      <w:pPr>
        <w:tabs>
          <w:tab w:val="left" w:pos="312"/>
        </w:tabs>
      </w:pPr>
      <w:r>
        <w:rPr>
          <w:rFonts w:hint="eastAsia"/>
        </w:rPr>
        <w:t>当</w:t>
      </w:r>
      <w:r>
        <w:rPr>
          <w:rFonts w:hint="eastAsia"/>
        </w:rPr>
        <w:t>Rx-BS</w:t>
      </w:r>
      <w:r>
        <w:rPr>
          <w:rFonts w:hint="eastAsia"/>
        </w:rPr>
        <w:t>和</w:t>
      </w:r>
      <w:r>
        <w:rPr>
          <w:rFonts w:hint="eastAsia"/>
        </w:rPr>
        <w:t>Tx-UE</w:t>
      </w:r>
      <w:r>
        <w:rPr>
          <w:rFonts w:hint="eastAsia"/>
        </w:rPr>
        <w:t>采用相同角度的赋形矩阵时，回波强度随</w:t>
      </w:r>
      <w:proofErr w:type="spellStart"/>
      <w:r>
        <w:rPr>
          <w:rFonts w:hint="eastAsia"/>
        </w:rPr>
        <w:t>AoA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AoD</w:t>
      </w:r>
      <w:proofErr w:type="spellEnd"/>
      <w:r>
        <w:rPr>
          <w:rFonts w:hint="eastAsia"/>
        </w:rPr>
        <w:t>的变化曲线为：</w:t>
      </w:r>
    </w:p>
    <w:p w14:paraId="3DD2C351" w14:textId="31BEBFD1" w:rsidR="007611F1" w:rsidRDefault="00651F3E" w:rsidP="00252973">
      <w:pPr>
        <w:tabs>
          <w:tab w:val="left" w:pos="312"/>
        </w:tabs>
      </w:pPr>
      <w:r>
        <w:rPr>
          <w:rFonts w:hint="eastAsia"/>
          <w:noProof/>
        </w:rPr>
        <w:drawing>
          <wp:inline distT="0" distB="0" distL="0" distR="0" wp14:anchorId="7DD18CAA" wp14:editId="09C60A42">
            <wp:extent cx="5274310" cy="3300730"/>
            <wp:effectExtent l="0" t="0" r="0" b="1270"/>
            <wp:docPr id="972026722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26722" name="図 972026722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11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D6E9ABE"/>
    <w:multiLevelType w:val="singleLevel"/>
    <w:tmpl w:val="FD6E9AB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21FA22F1"/>
    <w:multiLevelType w:val="hybridMultilevel"/>
    <w:tmpl w:val="5D8634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509C2DFD"/>
    <w:multiLevelType w:val="singleLevel"/>
    <w:tmpl w:val="FD6E9AB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51D8236C"/>
    <w:multiLevelType w:val="hybridMultilevel"/>
    <w:tmpl w:val="D8B8824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6F513F3D"/>
    <w:multiLevelType w:val="hybridMultilevel"/>
    <w:tmpl w:val="27401FF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76CB1D17"/>
    <w:multiLevelType w:val="singleLevel"/>
    <w:tmpl w:val="FD6E9AB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79B7A549"/>
    <w:multiLevelType w:val="singleLevel"/>
    <w:tmpl w:val="79B7A549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 w16cid:durableId="293755547">
    <w:abstractNumId w:val="6"/>
  </w:num>
  <w:num w:numId="2" w16cid:durableId="2055039243">
    <w:abstractNumId w:val="0"/>
  </w:num>
  <w:num w:numId="3" w16cid:durableId="682172560">
    <w:abstractNumId w:val="5"/>
  </w:num>
  <w:num w:numId="4" w16cid:durableId="276716669">
    <w:abstractNumId w:val="2"/>
  </w:num>
  <w:num w:numId="5" w16cid:durableId="1199709268">
    <w:abstractNumId w:val="4"/>
  </w:num>
  <w:num w:numId="6" w16cid:durableId="430854828">
    <w:abstractNumId w:val="3"/>
  </w:num>
  <w:num w:numId="7" w16cid:durableId="7751780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embedSystemFonts/>
  <w:bordersDoNotSurroundHeader/>
  <w:bordersDoNotSurroundFooter/>
  <w:hideSpellingErrors/>
  <w:hideGrammaticalErrors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9B356CE"/>
    <w:rsid w:val="000823F1"/>
    <w:rsid w:val="00252973"/>
    <w:rsid w:val="00267EE4"/>
    <w:rsid w:val="002D0C8E"/>
    <w:rsid w:val="00306B94"/>
    <w:rsid w:val="005C14E3"/>
    <w:rsid w:val="00651F3E"/>
    <w:rsid w:val="007611F1"/>
    <w:rsid w:val="00814AA6"/>
    <w:rsid w:val="00831C90"/>
    <w:rsid w:val="009858E0"/>
    <w:rsid w:val="009B7835"/>
    <w:rsid w:val="00A9365A"/>
    <w:rsid w:val="00B944B8"/>
    <w:rsid w:val="00D04025"/>
    <w:rsid w:val="00D32A4B"/>
    <w:rsid w:val="00E3356E"/>
    <w:rsid w:val="00EA0F43"/>
    <w:rsid w:val="79B35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12DD24B"/>
  <w14:defaultImageDpi w14:val="32767"/>
  <w15:docId w15:val="{831AB70D-44D9-124C-BA63-3D816EA66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ja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paragraph" w:styleId="1">
    <w:name w:val="heading 1"/>
    <w:basedOn w:val="a"/>
    <w:next w:val="a"/>
    <w:qFormat/>
    <w:pPr>
      <w:keepNext/>
      <w:keepLines/>
      <w:spacing w:line="576" w:lineRule="auto"/>
      <w:outlineLvl w:val="0"/>
    </w:pPr>
    <w:rPr>
      <w:b/>
      <w:kern w:val="44"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semiHidden/>
    <w:unhideWhenUsed/>
    <w:qFormat/>
    <w:pPr>
      <w:spacing w:line="360" w:lineRule="auto"/>
      <w:ind w:left="420" w:hanging="420"/>
      <w:jc w:val="center"/>
    </w:pPr>
    <w:rPr>
      <w:rFonts w:ascii="FangSong" w:eastAsia="FangSong" w:hAnsi="FangSong" w:cs="Times New Roman" w:hint="eastAsia"/>
      <w:b/>
      <w:szCs w:val="21"/>
    </w:rPr>
  </w:style>
  <w:style w:type="table" w:styleId="a4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  <w:style w:type="paragraph" w:customStyle="1" w:styleId="SCI">
    <w:name w:val="SCI正文"/>
    <w:basedOn w:val="a"/>
    <w:pPr>
      <w:snapToGrid w:val="0"/>
      <w:ind w:firstLineChars="200" w:firstLine="200"/>
      <w:textAlignment w:val="center"/>
    </w:pPr>
    <w:rPr>
      <w:rFonts w:ascii="Calibri" w:eastAsia="SimSun" w:hAnsi="Calibri" w:cs="Times New Roman"/>
      <w:bCs/>
      <w:szCs w:val="21"/>
    </w:rPr>
  </w:style>
  <w:style w:type="paragraph" w:styleId="a5">
    <w:name w:val="List Paragraph"/>
    <w:basedOn w:val="a"/>
    <w:uiPriority w:val="99"/>
    <w:unhideWhenUsed/>
    <w:rsid w:val="00252973"/>
    <w:pPr>
      <w:ind w:leftChars="400" w:left="840"/>
    </w:pPr>
  </w:style>
  <w:style w:type="character" w:styleId="a6">
    <w:name w:val="Hyperlink"/>
    <w:basedOn w:val="a0"/>
    <w:rsid w:val="009B7835"/>
    <w:rPr>
      <w:color w:val="0026E5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9B7835"/>
    <w:rPr>
      <w:color w:val="605E5C"/>
      <w:shd w:val="clear" w:color="auto" w:fill="E1DFDD"/>
    </w:rPr>
  </w:style>
  <w:style w:type="character" w:styleId="a8">
    <w:name w:val="FollowedHyperlink"/>
    <w:basedOn w:val="a0"/>
    <w:rsid w:val="009B7835"/>
    <w:rPr>
      <w:color w:val="7E1FA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8.wmf"/><Relationship Id="rId26" Type="http://schemas.openxmlformats.org/officeDocument/2006/relationships/image" Target="media/image12.wmf"/><Relationship Id="rId39" Type="http://schemas.openxmlformats.org/officeDocument/2006/relationships/image" Target="media/image18.png"/><Relationship Id="rId21" Type="http://schemas.openxmlformats.org/officeDocument/2006/relationships/oleObject" Target="embeddings/oleObject8.bin"/><Relationship Id="rId34" Type="http://schemas.openxmlformats.org/officeDocument/2006/relationships/image" Target="media/image16.wmf"/><Relationship Id="rId42" Type="http://schemas.openxmlformats.org/officeDocument/2006/relationships/image" Target="media/image21.emf"/><Relationship Id="rId47" Type="http://schemas.openxmlformats.org/officeDocument/2006/relationships/image" Target="media/image26.png"/><Relationship Id="rId50" Type="http://schemas.openxmlformats.org/officeDocument/2006/relationships/image" Target="media/image29.png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9" Type="http://schemas.openxmlformats.org/officeDocument/2006/relationships/oleObject" Target="embeddings/oleObject12.bin"/><Relationship Id="rId11" Type="http://schemas.openxmlformats.org/officeDocument/2006/relationships/oleObject" Target="embeddings/oleObject3.bin"/><Relationship Id="rId24" Type="http://schemas.openxmlformats.org/officeDocument/2006/relationships/image" Target="media/image11.wmf"/><Relationship Id="rId32" Type="http://schemas.openxmlformats.org/officeDocument/2006/relationships/image" Target="media/image15.wmf"/><Relationship Id="rId37" Type="http://schemas.openxmlformats.org/officeDocument/2006/relationships/hyperlink" Target="https://www.yuque.com/kafuuhiro/isac/kfporoabthmyi2f2?singleDoc" TargetMode="External"/><Relationship Id="rId40" Type="http://schemas.openxmlformats.org/officeDocument/2006/relationships/image" Target="media/image19.png"/><Relationship Id="rId45" Type="http://schemas.openxmlformats.org/officeDocument/2006/relationships/image" Target="media/image24.emf"/><Relationship Id="rId5" Type="http://schemas.openxmlformats.org/officeDocument/2006/relationships/image" Target="media/image1.e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3.wmf"/><Relationship Id="rId36" Type="http://schemas.openxmlformats.org/officeDocument/2006/relationships/hyperlink" Target="https://www.yuque.com/kafuuhiro/isac/kfporoabthmyi2f2" TargetMode="External"/><Relationship Id="rId49" Type="http://schemas.openxmlformats.org/officeDocument/2006/relationships/image" Target="media/image28.png"/><Relationship Id="rId10" Type="http://schemas.openxmlformats.org/officeDocument/2006/relationships/image" Target="media/image4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3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5.bin"/><Relationship Id="rId43" Type="http://schemas.openxmlformats.org/officeDocument/2006/relationships/image" Target="media/image22.png"/><Relationship Id="rId48" Type="http://schemas.openxmlformats.org/officeDocument/2006/relationships/image" Target="media/image27.emf"/><Relationship Id="rId8" Type="http://schemas.openxmlformats.org/officeDocument/2006/relationships/image" Target="media/image3.wmf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emf"/><Relationship Id="rId46" Type="http://schemas.openxmlformats.org/officeDocument/2006/relationships/image" Target="media/image25.png"/><Relationship Id="rId20" Type="http://schemas.openxmlformats.org/officeDocument/2006/relationships/image" Target="media/image9.wmf"/><Relationship Id="rId41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9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姜庆基</dc:creator>
  <cp:lastModifiedBy>a98481</cp:lastModifiedBy>
  <cp:revision>15</cp:revision>
  <dcterms:created xsi:type="dcterms:W3CDTF">2025-11-14T07:45:00Z</dcterms:created>
  <dcterms:modified xsi:type="dcterms:W3CDTF">2025-11-18T08:13:00Z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72181A4DCC2F4FD5A398F3AC9BF860C6_11</vt:lpwstr>
  </property>
  <property fmtid="{D5CDD505-2E9C-101B-9397-08002B2CF9AE}" pid="4" name="KSOTemplateDocerSaveRecord">
    <vt:lpwstr>eyJoZGlkIjoiZjVlYjU0NWJhZmIyYmE3OTFiOTlhMWFkYzVjZWVlODIiLCJ1c2VySWQiOiIzMDYxOTMzNDIifQ==</vt:lpwstr>
  </property>
</Properties>
</file>