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排版修改对照报告</w:t>
      </w:r>
    </w:p>
    <w:p>
      <w:pPr>
        <w:jc w:val="center"/>
      </w:pPr>
      <w:r>
        <w:rPr>
          <w:sz w:val="21"/>
        </w:rPr>
        <w:t>共 9 个段落参与排版 · 由 Format Agent 生成</w:t>
      </w:r>
    </w:p>
    <w:p>
      <w:pPr>
        <w:pStyle w:val="Heading1"/>
      </w:pPr>
      <w:r>
        <w:t>一、页面设置</w:t>
      </w:r>
    </w:p>
    <w:p>
      <w:pPr>
        <w:pStyle w:val="ListBullet"/>
      </w:pPr>
      <w:r>
        <w:t>页边距（毫米）：上 37 / 下 35 / 左 28 / 右 26</w:t>
      </w:r>
    </w:p>
    <w:p>
      <w:pPr>
        <w:pStyle w:val="ListBullet"/>
      </w:pPr>
      <w:r>
        <w:t>行网格：每行 28 磅</w:t>
      </w:r>
    </w:p>
    <w:p>
      <w:pPr>
        <w:pStyle w:val="Heading1"/>
      </w:pPr>
      <w:r>
        <w:t>二、套用的格式规则（FormatSpec）</w:t>
      </w:r>
    </w:p>
    <w:p>
      <w:pPr>
        <w:pStyle w:val="ListBullet"/>
      </w:pPr>
      <w:r>
        <w:t>body：仿宋_GB2312，16 磅，对齐 justify，行距 28 磅，首行缩进 2 字符</w:t>
      </w:r>
    </w:p>
    <w:p>
      <w:pPr>
        <w:pStyle w:val="ListBullet"/>
      </w:pPr>
      <w:r>
        <w:t>title：方正小标宋简体，22 磅，对齐 center，行距 28 磅</w:t>
      </w:r>
    </w:p>
    <w:p>
      <w:pPr>
        <w:pStyle w:val="ListBullet"/>
      </w:pPr>
      <w:r>
        <w:t>heading_1：黑体，16 磅，对齐 left，行距 28 磅，首行缩进 2 字符</w:t>
      </w:r>
    </w:p>
    <w:p>
      <w:pPr>
        <w:pStyle w:val="ListBullet"/>
      </w:pPr>
      <w:r>
        <w:t>heading_2：楷体_GB2312，16 磅，对齐 left，行距 28 磅，首行缩进 2 字符</w:t>
      </w:r>
    </w:p>
    <w:p>
      <w:pPr>
        <w:pStyle w:val="ListBullet"/>
      </w:pPr>
      <w:r>
        <w:t>heading_3：仿宋_GB2312，16 磅，对齐 left，行距 28 磅，首行缩进 2 字符</w:t>
      </w:r>
    </w:p>
    <w:p>
      <w:pPr>
        <w:pStyle w:val="ListBullet"/>
      </w:pPr>
      <w:r>
        <w:t>signature：仿宋_GB2312，16 磅，对齐 right，行距 28 磅</w:t>
      </w:r>
    </w:p>
    <w:p>
      <w:pPr>
        <w:pStyle w:val="ListBullet"/>
      </w:pPr>
      <w:r>
        <w:t>date：仿宋_GB2312，16 磅，对齐 right，行距 28 磅</w:t>
      </w:r>
    </w:p>
    <w:p>
      <w:pPr>
        <w:pStyle w:val="Heading1"/>
      </w:pPr>
      <w:r>
        <w:t>三、段落修改明细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段落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Word 样式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改动字段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内容摘要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文档标题</w:t>
            </w:r>
          </w:p>
        </w:tc>
        <w:tc>
          <w:tcPr>
            <w:tcW w:type="dxa" w:w="1728"/>
          </w:tcPr>
          <w:p>
            <w:r>
              <w:t>paragraph_style、font_eastasia、size_pt、bold、alignment、line_spacing</w:t>
            </w:r>
          </w:p>
        </w:tc>
        <w:tc>
          <w:tcPr>
            <w:tcW w:type="dxa" w:w="1728"/>
          </w:tcPr>
          <w:p>
            <w:r>
              <w:t>关于组织开展2026年度职工健康体检的通知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paragraph_style、font_eastasia、font_ascii、size_pt、alignment、line_spacing、first_line_indent_chars</w:t>
            </w:r>
          </w:p>
        </w:tc>
        <w:tc>
          <w:tcPr>
            <w:tcW w:type="dxa" w:w="1728"/>
          </w:tcPr>
          <w:p>
            <w:r>
              <w:t>各部门、各单位：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paragraph_style、font_eastasia、font_ascii、size_pt、alignment、line_spacing、first_line_indent_chars</w:t>
            </w:r>
          </w:p>
        </w:tc>
        <w:tc>
          <w:tcPr>
            <w:tcW w:type="dxa" w:w="1728"/>
          </w:tcPr>
          <w:p>
            <w:r>
              <w:t>为保障广大职工身体健康，及时了解职工身体状况，做到疾病早发现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paragraph_style、font_eastasia、font_ascii、size_pt、alignment、line_spacing、first_line_indent_chars</w:t>
            </w:r>
          </w:p>
        </w:tc>
        <w:tc>
          <w:tcPr>
            <w:tcW w:type="dxa" w:w="1728"/>
          </w:tcPr>
          <w:p>
            <w:r>
              <w:t>本次体检由公司统一联系体检机构承检，费用由公司承担。体检项目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paragraph_style、font_eastasia、font_ascii、size_pt、alignment、line_spacing、first_line_indent_chars</w:t>
            </w:r>
          </w:p>
        </w:tc>
        <w:tc>
          <w:tcPr>
            <w:tcW w:type="dxa" w:w="1728"/>
          </w:tcPr>
          <w:p>
            <w:r>
              <w:t>请各部门、各单位高度重视，合理安排工作，组织职工按时参加体检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paragraph_style、font_eastasia、font_ascii、size_pt、alignment、line_spacing、first_line_indent_chars</w:t>
            </w:r>
          </w:p>
        </w:tc>
        <w:tc>
          <w:tcPr>
            <w:tcW w:type="dxa" w:w="1728"/>
          </w:tcPr>
          <w:p>
            <w:r>
              <w:t>体检当天请空腹前往，携带本人身份证。体检报告由综合办公室统一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paragraph_style、font_eastasia、font_ascii、size_pt、alignment、line_spacing、first_line_indent_chars</w:t>
            </w:r>
          </w:p>
        </w:tc>
        <w:tc>
          <w:tcPr>
            <w:tcW w:type="dxa" w:w="1728"/>
          </w:tcPr>
          <w:p>
            <w:r>
              <w:t>特此通知。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signature</w:t>
            </w:r>
          </w:p>
        </w:tc>
        <w:tc>
          <w:tcPr>
            <w:tcW w:type="dxa" w:w="1728"/>
          </w:tcPr>
          <w:p>
            <w:r>
              <w:t>落款</w:t>
            </w:r>
          </w:p>
        </w:tc>
        <w:tc>
          <w:tcPr>
            <w:tcW w:type="dxa" w:w="1728"/>
          </w:tcPr>
          <w:p>
            <w:r>
              <w:t>paragraph_style、font_eastasia、size_pt、alignment、line_spacing</w:t>
            </w:r>
          </w:p>
        </w:tc>
        <w:tc>
          <w:tcPr>
            <w:tcW w:type="dxa" w:w="1728"/>
          </w:tcPr>
          <w:p>
            <w:r>
              <w:t>综合办公室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paragraph_style、font_eastasia、size_pt、alignment、line_spacing</w:t>
            </w:r>
          </w:p>
        </w:tc>
        <w:tc>
          <w:tcPr>
            <w:tcW w:type="dxa" w:w="1728"/>
          </w:tcPr>
          <w:p>
            <w:r>
              <w:t>2026年9月1日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