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9AB21">
      <w:pPr>
        <w:pStyle w:val="165"/>
      </w:pPr>
      <w:r>
        <w:t>关于组织开展2026年度职工健康体检的通知</w:t>
      </w:r>
    </w:p>
    <w:p w14:paraId="20EEF61E">
      <w:pPr>
        <w:pStyle w:val="164"/>
        <w:ind w:left="0" w:leftChars="0" w:firstLine="0" w:firstLineChars="0"/>
      </w:pPr>
    </w:p>
    <w:p w14:paraId="323B5023">
      <w:pPr>
        <w:pStyle w:val="164"/>
        <w:ind w:left="0" w:leftChars="0" w:firstLine="0" w:firstLineChars="0"/>
      </w:pPr>
      <w:bookmarkStart w:id="0" w:name="_GoBack"/>
      <w:bookmarkEnd w:id="0"/>
      <w:r>
        <w:t>各部门、各单位：</w:t>
      </w:r>
    </w:p>
    <w:p w14:paraId="605A64C8">
      <w:pPr>
        <w:pStyle w:val="164"/>
      </w:pPr>
      <w:r>
        <w:t>为保障广大职工身体健康，及时了解职工身体状况，做到疾病早发现、早预防、早治疗，经公司研究，决定于2026年10月中旬组织全体职工进行年度健康体检。</w:t>
      </w:r>
    </w:p>
    <w:p w14:paraId="1F61B47D">
      <w:pPr>
        <w:pStyle w:val="164"/>
      </w:pPr>
      <w:r>
        <w:t>本次体检由公司统一联系体检机构承检，费用由公司承担。体检项目包括内科、外科、血常规、尿常规、肝功能、心电图、胸部X光等常规项目。</w:t>
      </w:r>
    </w:p>
    <w:p w14:paraId="2F657A80">
      <w:pPr>
        <w:pStyle w:val="164"/>
      </w:pPr>
      <w:r>
        <w:t>请各部门、各单位高度重视，合理安排工作，组织职工按时参加体检，并于2026年9月20日前将参加体检人员名单报送至综合办公室。</w:t>
      </w:r>
    </w:p>
    <w:p w14:paraId="30A03CBA">
      <w:pPr>
        <w:pStyle w:val="164"/>
      </w:pPr>
      <w:r>
        <w:t>体检当天请空腹前往，携带本人身份证。体检报告由综合办公室统一发放，请妥善保管。</w:t>
      </w:r>
    </w:p>
    <w:p w14:paraId="3317FD64">
      <w:pPr>
        <w:pStyle w:val="164"/>
      </w:pPr>
      <w:r>
        <w:t>特此通知。</w:t>
      </w:r>
    </w:p>
    <w:p w14:paraId="3A6FD4BE">
      <w:pPr>
        <w:pStyle w:val="169"/>
      </w:pPr>
      <w:r>
        <w:t>综合办公室</w:t>
      </w:r>
    </w:p>
    <w:p w14:paraId="22733972">
      <w:pPr>
        <w:pStyle w:val="170"/>
      </w:pPr>
      <w:r>
        <w:t>2026年9月1日</w:t>
      </w:r>
    </w:p>
    <w:sectPr>
      <w:pgSz w:w="12240" w:h="15840"/>
      <w:pgMar w:top="2098" w:right="1474" w:bottom="1984" w:left="1587" w:header="720" w:footer="720" w:gutter="0"/>
      <w:cols w:space="720" w:num="1"/>
      <w:docGrid w:type="linesAndChars" w:linePitch="5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DC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格式正文"/>
    <w:next w:val="1"/>
    <w:qFormat/>
    <w:uiPriority w:val="0"/>
    <w:pPr>
      <w:spacing w:after="200" w:line="560" w:lineRule="exact"/>
      <w:ind w:firstLine="640" w:firstLineChars="200"/>
      <w:jc w:val="both"/>
    </w:pPr>
    <w:rPr>
      <w:rFonts w:ascii="Times New Roman" w:hAnsi="Times New Roman" w:eastAsia="仿宋_GB2312" w:cs="Times New Roman"/>
      <w:sz w:val="32"/>
      <w:szCs w:val="32"/>
      <w:lang w:val="en-US" w:eastAsia="en-US" w:bidi="ar-SA"/>
    </w:rPr>
  </w:style>
  <w:style w:type="paragraph" w:customStyle="1" w:styleId="165">
    <w:name w:val="文档标题"/>
    <w:next w:val="1"/>
    <w:qFormat/>
    <w:uiPriority w:val="0"/>
    <w:pPr>
      <w:spacing w:after="200" w:line="560" w:lineRule="exact"/>
      <w:jc w:val="center"/>
      <w:outlineLvl w:val="0"/>
    </w:pPr>
    <w:rPr>
      <w:rFonts w:ascii="方正小标宋简体" w:hAnsi="方正小标宋简体" w:eastAsia="方正小标宋简体" w:cs="方正小标宋简体"/>
      <w:sz w:val="44"/>
      <w:szCs w:val="44"/>
      <w:lang w:val="en-US" w:eastAsia="en-US" w:bidi="ar-SA"/>
    </w:rPr>
  </w:style>
  <w:style w:type="paragraph" w:customStyle="1" w:styleId="166">
    <w:name w:val="标题 11"/>
    <w:next w:val="1"/>
    <w:qFormat/>
    <w:uiPriority w:val="0"/>
    <w:pPr>
      <w:spacing w:after="200" w:line="560" w:lineRule="exact"/>
      <w:ind w:firstLine="640" w:firstLineChars="200"/>
      <w:jc w:val="left"/>
      <w:outlineLvl w:val="0"/>
    </w:pPr>
    <w:rPr>
      <w:rFonts w:ascii="黑体" w:hAnsi="黑体" w:eastAsia="黑体" w:cs="黑体"/>
      <w:sz w:val="32"/>
      <w:szCs w:val="32"/>
      <w:lang w:val="en-US" w:eastAsia="en-US" w:bidi="ar-SA"/>
    </w:rPr>
  </w:style>
  <w:style w:type="paragraph" w:customStyle="1" w:styleId="167">
    <w:name w:val="标题 21"/>
    <w:next w:val="1"/>
    <w:qFormat/>
    <w:uiPriority w:val="0"/>
    <w:pPr>
      <w:spacing w:after="200" w:line="560" w:lineRule="exact"/>
      <w:ind w:firstLine="640" w:firstLineChars="200"/>
      <w:jc w:val="left"/>
      <w:outlineLvl w:val="1"/>
    </w:pPr>
    <w:rPr>
      <w:rFonts w:ascii="楷体_GB2312" w:hAnsi="楷体_GB2312" w:eastAsia="楷体_GB2312" w:cs="楷体_GB2312"/>
      <w:sz w:val="32"/>
      <w:szCs w:val="32"/>
      <w:lang w:val="en-US" w:eastAsia="en-US" w:bidi="ar-SA"/>
    </w:rPr>
  </w:style>
  <w:style w:type="paragraph" w:customStyle="1" w:styleId="168">
    <w:name w:val="标题 31"/>
    <w:next w:val="1"/>
    <w:qFormat/>
    <w:uiPriority w:val="0"/>
    <w:pPr>
      <w:spacing w:after="200" w:line="560" w:lineRule="exact"/>
      <w:ind w:firstLine="640" w:firstLineChars="200"/>
      <w:jc w:val="left"/>
      <w:outlineLvl w:val="2"/>
    </w:pPr>
    <w:rPr>
      <w:rFonts w:ascii="仿宋_GB2312" w:hAnsi="仿宋_GB2312" w:eastAsia="仿宋_GB2312" w:cs="仿宋_GB2312"/>
      <w:b/>
      <w:sz w:val="32"/>
      <w:szCs w:val="32"/>
      <w:lang w:val="en-US" w:eastAsia="en-US" w:bidi="ar-SA"/>
    </w:rPr>
  </w:style>
  <w:style w:type="paragraph" w:customStyle="1" w:styleId="169">
    <w:name w:val="落款"/>
    <w:next w:val="1"/>
    <w:qFormat/>
    <w:uiPriority w:val="0"/>
    <w:pPr>
      <w:spacing w:after="200" w:line="560" w:lineRule="exact"/>
      <w:jc w:val="right"/>
    </w:pPr>
    <w:rPr>
      <w:rFonts w:ascii="仿宋_GB2312" w:hAnsi="仿宋_GB2312" w:eastAsia="仿宋_GB2312" w:cs="仿宋_GB2312"/>
      <w:sz w:val="32"/>
      <w:szCs w:val="32"/>
      <w:lang w:val="en-US" w:eastAsia="en-US" w:bidi="ar-SA"/>
    </w:rPr>
  </w:style>
  <w:style w:type="paragraph" w:customStyle="1" w:styleId="170">
    <w:name w:val="日期1"/>
    <w:next w:val="1"/>
    <w:qFormat/>
    <w:uiPriority w:val="0"/>
    <w:pPr>
      <w:spacing w:after="200" w:line="560" w:lineRule="exact"/>
      <w:jc w:val="right"/>
    </w:pPr>
    <w:rPr>
      <w:rFonts w:ascii="仿宋_GB2312" w:hAnsi="仿宋_GB2312" w:eastAsia="仿宋_GB2312" w:cs="仿宋_GB2312"/>
      <w:sz w:val="32"/>
      <w:szCs w:val="3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286</Characters>
  <Lines>0</Lines>
  <Paragraphs>0</Paragraphs>
  <TotalTime>0</TotalTime>
  <ScaleCrop>false</ScaleCrop>
  <LinksUpToDate>false</LinksUpToDate>
  <CharactersWithSpaces>286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CloudViolet</cp:lastModifiedBy>
  <dcterms:modified xsi:type="dcterms:W3CDTF">2026-08-29T08:14:25Z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eyJoZGlkIjoiNzBmNTE4MDRkMTAyOTI3YWJkMzQ3MDYwNjMxMjJkNDciLCJ1c2VySWQiOiI0MTkzNzI4OTMifQ==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48F71BB8669943B8BE64F331254FFA60_12</vt:lpwstr>
  </property>
</Properties>
</file>