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82A2B" w14:textId="17B39F03" w:rsidR="00BD4DF8" w:rsidRPr="00AF6643" w:rsidRDefault="00930542" w:rsidP="00BD4DF8">
      <w:pPr>
        <w:pStyle w:val="Headingnonumbibl"/>
        <w:rPr>
          <w:lang w:val="en-US"/>
        </w:rPr>
      </w:pPr>
      <w:r>
        <w:rPr>
          <w:lang w:val="en-US"/>
        </w:rPr>
        <w:t xml:space="preserve">Boom! </w:t>
      </w:r>
      <w:r w:rsidRPr="00AF6643">
        <w:rPr>
          <w:lang w:val="en-US"/>
        </w:rPr>
        <w:t>stop the nysse -pelin dokumentaatio</w:t>
      </w:r>
    </w:p>
    <w:p w14:paraId="44845D55" w14:textId="4AB3A999" w:rsidR="00930542" w:rsidRDefault="00CA7064" w:rsidP="00930542">
      <w:pPr>
        <w:pStyle w:val="NormalWeb"/>
        <w:rPr>
          <w:rFonts w:ascii="Arial" w:hAnsi="Arial" w:cs="Arial"/>
          <w:sz w:val="22"/>
          <w:szCs w:val="22"/>
          <w:lang w:val="fi-FI"/>
        </w:rPr>
      </w:pPr>
      <w:r>
        <w:rPr>
          <w:rFonts w:ascii="Arial" w:hAnsi="Arial" w:cs="Arial"/>
          <w:sz w:val="22"/>
          <w:szCs w:val="22"/>
          <w:lang w:val="fi-FI"/>
        </w:rPr>
        <w:t xml:space="preserve">Tässä dokumentissa kuvataan pelin tominta ja ryhmän toteuttaman ohjelman osan toimintaperiaate. </w:t>
      </w:r>
    </w:p>
    <w:p w14:paraId="697E3EEE" w14:textId="191AA097" w:rsidR="000C01D4" w:rsidRDefault="000C01D4" w:rsidP="000C01D4">
      <w:pPr>
        <w:pStyle w:val="Heading1"/>
      </w:pPr>
      <w:r>
        <w:lastRenderedPageBreak/>
        <w:t>peliohje</w:t>
      </w:r>
    </w:p>
    <w:p w14:paraId="2D8F765B" w14:textId="2AFFDCB2" w:rsidR="000C01D4" w:rsidRDefault="000C01D4" w:rsidP="000C01D4">
      <w:pPr>
        <w:pStyle w:val="BodyText1"/>
      </w:pPr>
      <w:r>
        <w:t>Pelissä pelaajan tavoitteena on pommittamalla tuhota mahdollisimman monta nysseä. Pelaaja ohjaa lentokonetta, joka pystyy pudottamaan pommeja. Pelikartalla liikkuu bussien lisäksi pilviä, joita pelaajan on väisteltävä. Pilviin osuminen vähentää vahingoittaa pelaajan konetta. Peli jatkuu, kunnes peliaika loppuu tai kunnes pelaaja on törmännyt neljästi pilveen, jolloin pelaajan kone tuhoutuu.</w:t>
      </w:r>
    </w:p>
    <w:p w14:paraId="34C26FCF" w14:textId="6A1C0B68" w:rsidR="00AF6643" w:rsidRDefault="00AF6643" w:rsidP="00AF6643">
      <w:pPr>
        <w:pStyle w:val="Heading2"/>
      </w:pPr>
      <w:r>
        <w:t>Pelin aloitus</w:t>
      </w:r>
    </w:p>
    <w:p w14:paraId="50EE8CAA" w14:textId="60D1DD94" w:rsidR="00AF6643" w:rsidRDefault="00AF6643" w:rsidP="00AF6643">
      <w:pPr>
        <w:pStyle w:val="BodyText1"/>
      </w:pPr>
      <w:r>
        <w:t>Pelin alussa aukeaa aloitusvalikko, johon pelaaja syöttää nimensä ja valitsee koneensa. Pelaajan valittavissa on kolme erilaista konetta, joiden ominaisuudet vaihtelevat.</w:t>
      </w:r>
    </w:p>
    <w:p w14:paraId="6E2E65BB" w14:textId="2392919E" w:rsidR="00AF6643" w:rsidRDefault="00AF6643" w:rsidP="00AF6643">
      <w:pPr>
        <w:pStyle w:val="BodyText1"/>
      </w:pPr>
      <w:r>
        <w:rPr>
          <w:noProof/>
          <w:lang w:val="en-US"/>
        </w:rPr>
        <w:drawing>
          <wp:inline distT="0" distB="0" distL="0" distR="0" wp14:anchorId="48E931EA" wp14:editId="352CBDD8">
            <wp:extent cx="3810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5725"/>
                    </a:xfrm>
                    <a:prstGeom prst="rect">
                      <a:avLst/>
                    </a:prstGeom>
                    <a:noFill/>
                    <a:ln>
                      <a:noFill/>
                    </a:ln>
                  </pic:spPr>
                </pic:pic>
              </a:graphicData>
            </a:graphic>
          </wp:inline>
        </w:drawing>
      </w:r>
    </w:p>
    <w:p w14:paraId="59B20360" w14:textId="5DE5408B" w:rsidR="00AF6643" w:rsidRDefault="00AF6643" w:rsidP="00AF6643">
      <w:pPr>
        <w:pStyle w:val="BodyText1"/>
        <w:rPr>
          <w:i/>
          <w:iCs/>
        </w:rPr>
      </w:pPr>
      <w:r>
        <w:rPr>
          <w:i/>
          <w:iCs/>
        </w:rPr>
        <w:t>Aloitusnäkymä</w:t>
      </w:r>
    </w:p>
    <w:p w14:paraId="3EE9F351" w14:textId="30285247" w:rsidR="00AF6643" w:rsidRDefault="00AF6643" w:rsidP="00AF6643">
      <w:pPr>
        <w:pStyle w:val="BodyText1"/>
        <w:rPr>
          <w:i/>
          <w:iCs/>
        </w:rPr>
      </w:pPr>
    </w:p>
    <w:p w14:paraId="15E93E32" w14:textId="3003B3D2" w:rsidR="00AF6643" w:rsidRDefault="00AF6643" w:rsidP="00AF6643">
      <w:pPr>
        <w:pStyle w:val="BodyText1"/>
        <w:rPr>
          <w:i/>
          <w:iCs/>
        </w:rPr>
      </w:pPr>
    </w:p>
    <w:p w14:paraId="191646D9" w14:textId="06A8B838" w:rsidR="00AF6643" w:rsidRDefault="00AF6643" w:rsidP="00AF6643">
      <w:pPr>
        <w:pStyle w:val="BodyText1"/>
        <w:rPr>
          <w:i/>
          <w:iCs/>
        </w:rPr>
      </w:pPr>
    </w:p>
    <w:p w14:paraId="11AFF777" w14:textId="26B54FC6" w:rsidR="00AF6643" w:rsidRDefault="00AF6643" w:rsidP="00AF6643">
      <w:pPr>
        <w:pStyle w:val="BodyText1"/>
        <w:rPr>
          <w:i/>
          <w:iCs/>
        </w:rPr>
      </w:pPr>
    </w:p>
    <w:p w14:paraId="14C2139B" w14:textId="51DF7668" w:rsidR="00AF6643" w:rsidRDefault="00AF6643" w:rsidP="00AF6643">
      <w:pPr>
        <w:pStyle w:val="Heading2"/>
      </w:pPr>
      <w:r>
        <w:lastRenderedPageBreak/>
        <w:t>Pelin pelaaminen</w:t>
      </w:r>
    </w:p>
    <w:p w14:paraId="2DE9EABE" w14:textId="1AF26887" w:rsidR="00AF6643" w:rsidRDefault="00AF6643" w:rsidP="00AF6643">
      <w:pPr>
        <w:pStyle w:val="BodyText1"/>
      </w:pPr>
      <w:r>
        <w:t>Peli alkaa, kun pelaaja klikkaa aloitusvalikossa ”Go!” -painiketta. Pelaaja ohjaa konetta WASD -näppäimistä ja pudottaa pommeja välilyöntinäppämellä.</w:t>
      </w:r>
      <w:r w:rsidR="00112B44">
        <w:t xml:space="preserve"> Pelaaja saa yhden pisteen kustakin tuhotusta nyssestä. </w:t>
      </w:r>
    </w:p>
    <w:p w14:paraId="6C9FB84C" w14:textId="77777777" w:rsidR="00AF6643" w:rsidRPr="00AF6643" w:rsidRDefault="00AF6643" w:rsidP="00AF6643">
      <w:pPr>
        <w:pStyle w:val="BodyText1"/>
      </w:pPr>
    </w:p>
    <w:p w14:paraId="6D18F438" w14:textId="7EFC4DB7" w:rsidR="00A137F7" w:rsidRDefault="00A137F7" w:rsidP="000C01D4">
      <w:pPr>
        <w:pStyle w:val="BodyText1"/>
      </w:pPr>
      <w:r>
        <w:rPr>
          <w:noProof/>
        </w:rPr>
        <w:drawing>
          <wp:inline distT="0" distB="0" distL="0" distR="0" wp14:anchorId="4E3AB247" wp14:editId="6A9205FB">
            <wp:extent cx="5400040"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3760"/>
                    </a:xfrm>
                    <a:prstGeom prst="rect">
                      <a:avLst/>
                    </a:prstGeom>
                    <a:noFill/>
                    <a:ln>
                      <a:noFill/>
                    </a:ln>
                  </pic:spPr>
                </pic:pic>
              </a:graphicData>
            </a:graphic>
          </wp:inline>
        </w:drawing>
      </w:r>
    </w:p>
    <w:p w14:paraId="303E5606" w14:textId="05E851EA" w:rsidR="00A137F7" w:rsidRDefault="00A137F7" w:rsidP="000C01D4">
      <w:pPr>
        <w:pStyle w:val="BodyText1"/>
        <w:rPr>
          <w:i/>
          <w:iCs/>
        </w:rPr>
      </w:pPr>
      <w:r>
        <w:rPr>
          <w:i/>
          <w:iCs/>
        </w:rPr>
        <w:t>Pelinäkymä</w:t>
      </w:r>
    </w:p>
    <w:p w14:paraId="1BD984B7" w14:textId="154C34FD" w:rsidR="00A137F7" w:rsidRDefault="00112B44" w:rsidP="00112B44">
      <w:pPr>
        <w:pStyle w:val="Heading2"/>
      </w:pPr>
      <w:r>
        <w:t>Erityisase</w:t>
      </w:r>
    </w:p>
    <w:p w14:paraId="27997DA4" w14:textId="76FCF15A" w:rsidR="00112B44" w:rsidRDefault="00112B44" w:rsidP="00112B44">
      <w:pPr>
        <w:pStyle w:val="BodyText1"/>
      </w:pPr>
      <w:r>
        <w:t>Pelin aikana pelaajan on mahdollista löytää pelialuelle spawnaawa ydinpommi, jonka pelaaja voi kerätä. Kun pelaaja on kerännyt ydinpommin, hän voi pudottaa sen R -näppäimellä. Ydinpommi on normaalia pommia huomattavasti voimakkaampi, joten sen vaikutussäde on paljon suurempi.</w:t>
      </w:r>
      <w:r w:rsidR="00F706D4">
        <w:t xml:space="preserve"> Pelaajalla voi olla kerrallaan vain yksi ydinpommi, ja uusi ydinpommi spawnaa vasta edellisen pudottamisen jälkeen.</w:t>
      </w:r>
    </w:p>
    <w:p w14:paraId="60C3F2AB" w14:textId="18AEB0BF" w:rsidR="00F706D4" w:rsidRDefault="00F706D4" w:rsidP="00112B44">
      <w:pPr>
        <w:pStyle w:val="BodyText1"/>
      </w:pPr>
      <w:r>
        <w:rPr>
          <w:noProof/>
        </w:rPr>
        <w:lastRenderedPageBreak/>
        <w:drawing>
          <wp:inline distT="0" distB="0" distL="0" distR="0" wp14:anchorId="3CA37149" wp14:editId="473675AB">
            <wp:extent cx="34194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52775"/>
                    </a:xfrm>
                    <a:prstGeom prst="rect">
                      <a:avLst/>
                    </a:prstGeom>
                    <a:noFill/>
                    <a:ln>
                      <a:noFill/>
                    </a:ln>
                  </pic:spPr>
                </pic:pic>
              </a:graphicData>
            </a:graphic>
          </wp:inline>
        </w:drawing>
      </w:r>
    </w:p>
    <w:p w14:paraId="00BF5440" w14:textId="18AE3A5E" w:rsidR="00F706D4" w:rsidRDefault="00F706D4" w:rsidP="00112B44">
      <w:pPr>
        <w:pStyle w:val="BodyText1"/>
        <w:rPr>
          <w:i/>
          <w:iCs/>
        </w:rPr>
      </w:pPr>
      <w:r>
        <w:rPr>
          <w:i/>
          <w:iCs/>
        </w:rPr>
        <w:t>Kerättävissä oleva ydinpommi</w:t>
      </w:r>
    </w:p>
    <w:p w14:paraId="6F01EAE8" w14:textId="48B09BA7" w:rsidR="001F51D1" w:rsidRDefault="001F51D1" w:rsidP="001F51D1">
      <w:pPr>
        <w:pStyle w:val="Heading2"/>
      </w:pPr>
      <w:r>
        <w:t>Pelin päättyminen</w:t>
      </w:r>
    </w:p>
    <w:p w14:paraId="3A504397" w14:textId="557E6F0B" w:rsidR="001F51D1" w:rsidRPr="001F51D1" w:rsidRDefault="001F51D1" w:rsidP="001F51D1">
      <w:pPr>
        <w:pStyle w:val="BodyText1"/>
      </w:pPr>
      <w:r>
        <w:t>Pelin päättyy, kun peliaika loppuu tai kun pelaajan kone tuhoutuu törmättyään neljä kertaa pilven kanssa. Pelin päätyttyä näkyviin tulee pelin aikana kerättyjä tilastoja ja aiempien pelikierrosten huipputulokset.</w:t>
      </w:r>
    </w:p>
    <w:p w14:paraId="1C24ED70" w14:textId="4B262966" w:rsidR="00A137F7" w:rsidRDefault="00A137F7" w:rsidP="000C01D4">
      <w:pPr>
        <w:pStyle w:val="BodyText1"/>
      </w:pPr>
    </w:p>
    <w:p w14:paraId="5982C14E" w14:textId="7235A590" w:rsidR="000C01D4" w:rsidRDefault="000C01D4" w:rsidP="000C01D4">
      <w:pPr>
        <w:pStyle w:val="Heading1"/>
      </w:pPr>
      <w:r>
        <w:lastRenderedPageBreak/>
        <w:t>pelin toiminta</w:t>
      </w:r>
    </w:p>
    <w:p w14:paraId="0F1D8A04" w14:textId="50E916C0" w:rsidR="000C01D4" w:rsidRPr="000C01D4" w:rsidRDefault="000C01D4" w:rsidP="000C01D4">
      <w:pPr>
        <w:pStyle w:val="Heading2"/>
      </w:pPr>
      <w:r>
        <w:t>Luokkakaavio</w:t>
      </w:r>
    </w:p>
    <w:p w14:paraId="7D2F166A" w14:textId="02C94357" w:rsidR="00930542" w:rsidRPr="00993FC8" w:rsidRDefault="00930542" w:rsidP="00930542">
      <w:pPr>
        <w:numPr>
          <w:ilvl w:val="0"/>
          <w:numId w:val="42"/>
        </w:numPr>
        <w:spacing w:before="100" w:beforeAutospacing="1" w:after="100" w:afterAutospacing="1"/>
        <w:jc w:val="left"/>
        <w:rPr>
          <w:rFonts w:ascii="Times New Roman" w:eastAsia="Times New Roman" w:hAnsi="Times New Roman" w:cs="Times New Roman"/>
          <w:sz w:val="24"/>
          <w:szCs w:val="24"/>
          <w:lang w:val="en-FI" w:eastAsia="en-FI"/>
        </w:rPr>
      </w:pPr>
      <w:r w:rsidRPr="00993FC8">
        <w:rPr>
          <w:rFonts w:ascii="Times New Roman" w:eastAsia="Times New Roman" w:hAnsi="Times New Roman" w:cs="Times New Roman"/>
          <w:sz w:val="24"/>
          <w:szCs w:val="24"/>
          <w:lang w:val="en-FI" w:eastAsia="en-FI"/>
        </w:rPr>
        <w:t>ryhmän toteuttaman ohjelman osan rakenne. Selkeä paperille käsin piirretty kaavio käy oikein hyvin.</w:t>
      </w:r>
    </w:p>
    <w:p w14:paraId="127BDE04" w14:textId="77777777" w:rsidR="00930542" w:rsidRPr="00993FC8" w:rsidRDefault="00930542" w:rsidP="00930542">
      <w:pPr>
        <w:numPr>
          <w:ilvl w:val="0"/>
          <w:numId w:val="42"/>
        </w:numPr>
        <w:spacing w:before="100" w:beforeAutospacing="1" w:after="100" w:afterAutospacing="1"/>
        <w:jc w:val="left"/>
        <w:rPr>
          <w:rFonts w:ascii="Times New Roman" w:eastAsia="Times New Roman" w:hAnsi="Times New Roman" w:cs="Times New Roman"/>
          <w:sz w:val="24"/>
          <w:szCs w:val="24"/>
          <w:lang w:val="en-FI" w:eastAsia="en-FI"/>
        </w:rPr>
      </w:pPr>
      <w:r w:rsidRPr="00993FC8">
        <w:rPr>
          <w:rFonts w:ascii="Times New Roman" w:eastAsia="Times New Roman" w:hAnsi="Times New Roman" w:cs="Times New Roman"/>
          <w:sz w:val="24"/>
          <w:szCs w:val="24"/>
          <w:lang w:val="en-FI" w:eastAsia="en-FI"/>
        </w:rPr>
        <w:t xml:space="preserve">tärkeimpien luokkien </w:t>
      </w:r>
      <w:r w:rsidRPr="00993FC8">
        <w:rPr>
          <w:rFonts w:ascii="Times New Roman" w:eastAsia="Times New Roman" w:hAnsi="Times New Roman" w:cs="Times New Roman"/>
          <w:b/>
          <w:bCs/>
          <w:sz w:val="24"/>
          <w:szCs w:val="24"/>
          <w:lang w:val="en-FI" w:eastAsia="en-FI"/>
        </w:rPr>
        <w:t>vastuujako</w:t>
      </w:r>
    </w:p>
    <w:p w14:paraId="3500FC85" w14:textId="77777777" w:rsidR="00930542" w:rsidRPr="00993FC8" w:rsidRDefault="00930542" w:rsidP="00930542">
      <w:pPr>
        <w:numPr>
          <w:ilvl w:val="0"/>
          <w:numId w:val="42"/>
        </w:numPr>
        <w:spacing w:before="100" w:beforeAutospacing="1" w:after="100" w:afterAutospacing="1"/>
        <w:jc w:val="left"/>
        <w:rPr>
          <w:rFonts w:ascii="Times New Roman" w:eastAsia="Times New Roman" w:hAnsi="Times New Roman" w:cs="Times New Roman"/>
          <w:sz w:val="24"/>
          <w:szCs w:val="24"/>
          <w:lang w:val="en-FI" w:eastAsia="en-FI"/>
        </w:rPr>
      </w:pPr>
      <w:r w:rsidRPr="00993FC8">
        <w:rPr>
          <w:rFonts w:ascii="Times New Roman" w:eastAsia="Times New Roman" w:hAnsi="Times New Roman" w:cs="Times New Roman"/>
          <w:sz w:val="24"/>
          <w:szCs w:val="24"/>
          <w:lang w:val="en-FI" w:eastAsia="en-FI"/>
        </w:rPr>
        <w:t>ohjelman toiminta eli miten harjoitustyön oliot yhdessä toteuttavat ohjelman</w:t>
      </w:r>
    </w:p>
    <w:p w14:paraId="01E45595" w14:textId="77777777" w:rsidR="00930542" w:rsidRPr="00993FC8" w:rsidRDefault="00930542" w:rsidP="00930542">
      <w:pPr>
        <w:numPr>
          <w:ilvl w:val="0"/>
          <w:numId w:val="42"/>
        </w:numPr>
        <w:spacing w:before="100" w:beforeAutospacing="1" w:after="100" w:afterAutospacing="1"/>
        <w:jc w:val="left"/>
        <w:rPr>
          <w:rFonts w:ascii="Times New Roman" w:eastAsia="Times New Roman" w:hAnsi="Times New Roman" w:cs="Times New Roman"/>
          <w:sz w:val="24"/>
          <w:szCs w:val="24"/>
          <w:lang w:val="en-FI" w:eastAsia="en-FI"/>
        </w:rPr>
      </w:pPr>
      <w:r w:rsidRPr="00993FC8">
        <w:rPr>
          <w:rFonts w:ascii="Times New Roman" w:eastAsia="Times New Roman" w:hAnsi="Times New Roman" w:cs="Times New Roman"/>
          <w:sz w:val="24"/>
          <w:szCs w:val="24"/>
          <w:lang w:val="en-FI" w:eastAsia="en-FI"/>
        </w:rPr>
        <w:t>ne ryhmän toteuttamat luokat, joissa on dokumentoituna esi- ja jälkiehtoja yms.</w:t>
      </w:r>
    </w:p>
    <w:p w14:paraId="2FB3F1BF" w14:textId="77777777" w:rsidR="00930542" w:rsidRPr="00993FC8" w:rsidRDefault="00930542" w:rsidP="00930542">
      <w:pPr>
        <w:numPr>
          <w:ilvl w:val="0"/>
          <w:numId w:val="42"/>
        </w:numPr>
        <w:spacing w:before="100" w:beforeAutospacing="1" w:after="100" w:afterAutospacing="1"/>
        <w:jc w:val="left"/>
        <w:rPr>
          <w:rFonts w:ascii="Times New Roman" w:eastAsia="Times New Roman" w:hAnsi="Times New Roman" w:cs="Times New Roman"/>
          <w:sz w:val="24"/>
          <w:szCs w:val="24"/>
          <w:lang w:val="en-FI" w:eastAsia="en-FI"/>
        </w:rPr>
      </w:pPr>
      <w:r w:rsidRPr="00993FC8">
        <w:rPr>
          <w:rFonts w:ascii="Times New Roman" w:eastAsia="Times New Roman" w:hAnsi="Times New Roman" w:cs="Times New Roman"/>
          <w:sz w:val="24"/>
          <w:szCs w:val="24"/>
          <w:lang w:val="en-FI" w:eastAsia="en-FI"/>
        </w:rPr>
        <w:t>jokainen vapaaehtoinen ominaisuus selkeästi kuvattuna</w:t>
      </w:r>
    </w:p>
    <w:p w14:paraId="254E0435" w14:textId="77777777" w:rsidR="00930542" w:rsidRPr="00993FC8" w:rsidRDefault="00930542" w:rsidP="00930542">
      <w:pPr>
        <w:numPr>
          <w:ilvl w:val="0"/>
          <w:numId w:val="42"/>
        </w:numPr>
        <w:spacing w:before="100" w:beforeAutospacing="1" w:after="100" w:afterAutospacing="1"/>
        <w:jc w:val="left"/>
        <w:rPr>
          <w:rFonts w:ascii="Times New Roman" w:eastAsia="Times New Roman" w:hAnsi="Times New Roman" w:cs="Times New Roman"/>
          <w:sz w:val="24"/>
          <w:szCs w:val="24"/>
          <w:lang w:val="en-FI" w:eastAsia="en-FI"/>
        </w:rPr>
      </w:pPr>
      <w:r w:rsidRPr="00993FC8">
        <w:rPr>
          <w:rFonts w:ascii="Times New Roman" w:eastAsia="Times New Roman" w:hAnsi="Times New Roman" w:cs="Times New Roman"/>
          <w:sz w:val="24"/>
          <w:szCs w:val="24"/>
          <w:lang w:val="en-FI" w:eastAsia="en-FI"/>
        </w:rPr>
        <w:t>sovittu ja toteutunut työnjako</w:t>
      </w:r>
    </w:p>
    <w:p w14:paraId="3D042B3D" w14:textId="77777777" w:rsidR="00930542" w:rsidRPr="00993FC8" w:rsidRDefault="00930542" w:rsidP="00930542">
      <w:pPr>
        <w:numPr>
          <w:ilvl w:val="0"/>
          <w:numId w:val="42"/>
        </w:numPr>
        <w:spacing w:before="100" w:beforeAutospacing="1" w:after="100" w:afterAutospacing="1"/>
        <w:jc w:val="left"/>
        <w:rPr>
          <w:rFonts w:ascii="Times New Roman" w:eastAsia="Times New Roman" w:hAnsi="Times New Roman" w:cs="Times New Roman"/>
          <w:sz w:val="24"/>
          <w:szCs w:val="24"/>
          <w:lang w:val="en-FI" w:eastAsia="en-FI"/>
        </w:rPr>
      </w:pPr>
      <w:r w:rsidRPr="00993FC8">
        <w:rPr>
          <w:rFonts w:ascii="Times New Roman" w:eastAsia="Times New Roman" w:hAnsi="Times New Roman" w:cs="Times New Roman"/>
          <w:sz w:val="24"/>
          <w:szCs w:val="24"/>
          <w:lang w:val="en-FI" w:eastAsia="en-FI"/>
        </w:rPr>
        <w:t>lyhyt käyttöohje ml. pelin kuvaus eli millaiset säännöt pelillä on</w:t>
      </w:r>
    </w:p>
    <w:p w14:paraId="63FB8FA9" w14:textId="77777777" w:rsidR="00930542" w:rsidRPr="00993FC8" w:rsidRDefault="00930542" w:rsidP="00930542">
      <w:pPr>
        <w:numPr>
          <w:ilvl w:val="0"/>
          <w:numId w:val="42"/>
        </w:numPr>
        <w:spacing w:before="100" w:beforeAutospacing="1" w:after="100" w:afterAutospacing="1"/>
        <w:jc w:val="left"/>
        <w:rPr>
          <w:rFonts w:ascii="Times New Roman" w:eastAsia="Times New Roman" w:hAnsi="Times New Roman" w:cs="Times New Roman"/>
          <w:sz w:val="24"/>
          <w:szCs w:val="24"/>
          <w:lang w:val="en-FI" w:eastAsia="en-FI"/>
        </w:rPr>
      </w:pPr>
      <w:r w:rsidRPr="00993FC8">
        <w:rPr>
          <w:rFonts w:ascii="Times New Roman" w:eastAsia="Times New Roman" w:hAnsi="Times New Roman" w:cs="Times New Roman"/>
          <w:sz w:val="24"/>
          <w:szCs w:val="24"/>
          <w:lang w:val="en-FI" w:eastAsia="en-FI"/>
        </w:rPr>
        <w:t>tiedossa olevat ongelmat tai puutteet</w:t>
      </w:r>
    </w:p>
    <w:p w14:paraId="25494CE3" w14:textId="44C331B1" w:rsidR="00BD4DF8" w:rsidRPr="00BD4DF8" w:rsidRDefault="00BD4DF8" w:rsidP="00930542">
      <w:pPr>
        <w:pStyle w:val="NormalWeb"/>
        <w:rPr>
          <w:rFonts w:ascii="Arial" w:hAnsi="Arial" w:cs="Arial"/>
          <w:sz w:val="22"/>
          <w:szCs w:val="22"/>
        </w:rPr>
      </w:pPr>
    </w:p>
    <w:p w14:paraId="0FE7BF8A" w14:textId="77777777" w:rsidR="00BD4DF8" w:rsidRPr="00BD4DF8" w:rsidRDefault="00BD4DF8" w:rsidP="00BE5C35">
      <w:pPr>
        <w:pStyle w:val="BodyText1"/>
        <w:rPr>
          <w:lang w:val="en-FI"/>
        </w:rPr>
      </w:pPr>
    </w:p>
    <w:p w14:paraId="34E0D35A" w14:textId="5A431FB6" w:rsidR="00BD4DF8" w:rsidRPr="00401C02" w:rsidRDefault="00BD4DF8" w:rsidP="00BE5C35">
      <w:pPr>
        <w:pStyle w:val="BodyText1"/>
        <w:rPr>
          <w:lang w:val="en-US"/>
        </w:rPr>
      </w:pPr>
    </w:p>
    <w:sectPr w:rsidR="00BD4DF8" w:rsidRPr="00401C02"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649AB" w14:textId="77777777" w:rsidR="001237E7" w:rsidRDefault="001237E7" w:rsidP="00F255F3">
      <w:r>
        <w:separator/>
      </w:r>
    </w:p>
    <w:p w14:paraId="797529E4" w14:textId="77777777" w:rsidR="001237E7" w:rsidRDefault="001237E7"/>
  </w:endnote>
  <w:endnote w:type="continuationSeparator" w:id="0">
    <w:p w14:paraId="6E115D72" w14:textId="77777777" w:rsidR="001237E7" w:rsidRDefault="001237E7" w:rsidP="00F255F3">
      <w:r>
        <w:continuationSeparator/>
      </w:r>
    </w:p>
    <w:p w14:paraId="2B3ACA76" w14:textId="77777777" w:rsidR="001237E7" w:rsidRDefault="00123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90297" w14:textId="77777777" w:rsidR="001237E7" w:rsidRDefault="001237E7" w:rsidP="00F255F3">
      <w:r>
        <w:separator/>
      </w:r>
    </w:p>
    <w:p w14:paraId="0E054269" w14:textId="77777777" w:rsidR="001237E7" w:rsidRDefault="001237E7"/>
  </w:footnote>
  <w:footnote w:type="continuationSeparator" w:id="0">
    <w:p w14:paraId="4EF6089F" w14:textId="77777777" w:rsidR="001237E7" w:rsidRDefault="001237E7" w:rsidP="00F255F3">
      <w:r>
        <w:continuationSeparator/>
      </w:r>
    </w:p>
    <w:p w14:paraId="4FB5A82F" w14:textId="77777777" w:rsidR="001237E7" w:rsidRDefault="00123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14:paraId="0EFA1B6D"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2BFAE111"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alt="\mathbb{R}" style="width:10.75pt;height:10.7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665E95"/>
    <w:multiLevelType w:val="multilevel"/>
    <w:tmpl w:val="743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19"/>
  </w:num>
  <w:num w:numId="5">
    <w:abstractNumId w:val="22"/>
  </w:num>
  <w:num w:numId="6">
    <w:abstractNumId w:val="11"/>
  </w:num>
  <w:num w:numId="7">
    <w:abstractNumId w:val="18"/>
  </w:num>
  <w:num w:numId="8">
    <w:abstractNumId w:val="13"/>
  </w:num>
  <w:num w:numId="9">
    <w:abstractNumId w:val="38"/>
  </w:num>
  <w:num w:numId="10">
    <w:abstractNumId w:val="14"/>
  </w:num>
  <w:num w:numId="11">
    <w:abstractNumId w:val="35"/>
  </w:num>
  <w:num w:numId="12">
    <w:abstractNumId w:val="40"/>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7"/>
  </w:num>
  <w:num w:numId="33">
    <w:abstractNumId w:val="29"/>
  </w:num>
  <w:num w:numId="34">
    <w:abstractNumId w:val="39"/>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 w:numId="42">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1D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2FD5"/>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2B44"/>
    <w:rsid w:val="001144BC"/>
    <w:rsid w:val="001150A0"/>
    <w:rsid w:val="00115A98"/>
    <w:rsid w:val="001165F2"/>
    <w:rsid w:val="0012146A"/>
    <w:rsid w:val="00122E6E"/>
    <w:rsid w:val="001237E7"/>
    <w:rsid w:val="00125D6B"/>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1D1"/>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4E4"/>
    <w:rsid w:val="00273CEC"/>
    <w:rsid w:val="002744D0"/>
    <w:rsid w:val="002760A4"/>
    <w:rsid w:val="00276B0F"/>
    <w:rsid w:val="0027702E"/>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1C02"/>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4E81"/>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2F4A"/>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4047"/>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3A52"/>
    <w:rsid w:val="00796323"/>
    <w:rsid w:val="00796379"/>
    <w:rsid w:val="007967FE"/>
    <w:rsid w:val="00796D82"/>
    <w:rsid w:val="007A23D2"/>
    <w:rsid w:val="007A2521"/>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24ED"/>
    <w:rsid w:val="008736E0"/>
    <w:rsid w:val="00873C88"/>
    <w:rsid w:val="00875098"/>
    <w:rsid w:val="00875FED"/>
    <w:rsid w:val="00877141"/>
    <w:rsid w:val="00877CD9"/>
    <w:rsid w:val="00881286"/>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43A0"/>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542"/>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37F7"/>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643"/>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3BC"/>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DF8"/>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7064"/>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5BDA"/>
    <w:rsid w:val="00D77B1E"/>
    <w:rsid w:val="00D806B9"/>
    <w:rsid w:val="00D8169E"/>
    <w:rsid w:val="00D81847"/>
    <w:rsid w:val="00D818A1"/>
    <w:rsid w:val="00D81E4E"/>
    <w:rsid w:val="00D82D10"/>
    <w:rsid w:val="00D834C1"/>
    <w:rsid w:val="00D834FE"/>
    <w:rsid w:val="00D840F5"/>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25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6D4"/>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7FD"/>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57364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qFormat/>
    <w:rsid w:val="00F7194D"/>
    <w:pPr>
      <w:keepNext/>
      <w:keepLines/>
      <w:numPr>
        <w:numId w:val="33"/>
      </w:numPr>
      <w:jc w:val="center"/>
    </w:pPr>
    <w:rPr>
      <w:i/>
    </w:rPr>
  </w:style>
  <w:style w:type="paragraph" w:customStyle="1" w:styleId="Figurecaption">
    <w:name w:val="Figure caption"/>
    <w:basedOn w:val="Normal"/>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l"/>
    <w:qFormat/>
    <w:rsid w:val="0056293B"/>
    <w:pPr>
      <w:numPr>
        <w:numId w:val="36"/>
      </w:numPr>
      <w:spacing w:before="240"/>
      <w:ind w:left="0" w:firstLine="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BE5C35"/>
    <w:pPr>
      <w:spacing w:after="120" w:line="360" w:lineRule="auto"/>
      <w:ind w:firstLine="0"/>
    </w:pPr>
    <w:rPr>
      <w:sz w:val="22"/>
    </w:rPr>
  </w:style>
  <w:style w:type="character" w:customStyle="1" w:styleId="BodytextChar">
    <w:name w:val="Body text Char"/>
    <w:basedOn w:val="DefaultParagraphFont"/>
    <w:link w:val="BodyText1"/>
    <w:rsid w:val="00BE5C35"/>
    <w:rPr>
      <w:rFonts w:ascii="Arial" w:hAnsi="Arial"/>
    </w:rPr>
  </w:style>
  <w:style w:type="paragraph" w:styleId="NormalWeb">
    <w:name w:val="Normal (Web)"/>
    <w:basedOn w:val="Normal"/>
    <w:uiPriority w:val="99"/>
    <w:unhideWhenUsed/>
    <w:rsid w:val="00BD4DF8"/>
    <w:pPr>
      <w:spacing w:before="100" w:beforeAutospacing="1" w:after="100" w:afterAutospacing="1"/>
      <w:ind w:firstLine="0"/>
      <w:jc w:val="left"/>
    </w:pPr>
    <w:rPr>
      <w:rFonts w:ascii="Times New Roman" w:eastAsia="Times New Roman" w:hAnsi="Times New Roman" w:cs="Times New Roman"/>
      <w:sz w:val="24"/>
      <w:szCs w:val="24"/>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0087745">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3543-B172-40F2-852F-A7621EEE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322</Words>
  <Characters>1839</Characters>
  <Application>Microsoft Office Word</Application>
  <DocSecurity>0</DocSecurity>
  <Lines>15</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Väinö Kahala</cp:lastModifiedBy>
  <cp:revision>14</cp:revision>
  <cp:lastPrinted>2015-01-07T11:41:00Z</cp:lastPrinted>
  <dcterms:created xsi:type="dcterms:W3CDTF">2019-09-27T06:07:00Z</dcterms:created>
  <dcterms:modified xsi:type="dcterms:W3CDTF">2020-11-29T19:17:00Z</dcterms:modified>
</cp:coreProperties>
</file>