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Analytics Assessment – M10-A1</w:t>
      </w:r>
    </w:p>
    <w:p>
      <w:r>
        <w:t>Section A – Concept Application</w:t>
      </w:r>
    </w:p>
    <w:p>
      <w:r>
        <w:t>Simple, direct answers based on the assessment scenarios.</w:t>
      </w:r>
    </w:p>
    <w:p>
      <w:pPr>
        <w:pStyle w:val="Heading1"/>
      </w:pPr>
      <w:r>
        <w:t>S1. NumPy Vectorisation</w:t>
      </w:r>
    </w:p>
    <w:p>
      <w:r>
        <w:t>NumPy vectorisation is better here because the same calculation can be applied to all 50,000 values at once. A Python for-loop has to process one value at a time, so it adds Python-level loop overhead and is generally slower.</w:t>
      </w:r>
    </w:p>
    <w:p>
      <w:r>
        <w:t>Broadcasting allows a single scalar value, such as Rs 5, to be applied to every element of the distance array without manually repeating Rs 5. For example, fees = 20 + 5 * distances works on the whole array.</w:t>
      </w:r>
    </w:p>
    <w:p>
      <w:r>
        <w:t>A Python loop may still be necessary when each step depends on the previous step, or when the calculation involves custom logic or an external operation that cannot be expressed as a NumPy vectorised operation.</w:t>
      </w:r>
    </w:p>
    <w:p>
      <w:pPr>
        <w:pStyle w:val="Heading1"/>
      </w:pPr>
      <w:r>
        <w:t>S2. Pandas groupby() and agg()</w:t>
      </w:r>
    </w:p>
    <w:p>
      <w:r>
        <w:t>groupby() and agg() are more suitable because the requirement is to calculate the same summary measures for every restaurant. Pandas can perform the grouped calculations directly instead of repeatedly filtering the DataFrame in a loop.</w:t>
      </w:r>
    </w:p>
    <w:p>
      <w:r>
        <w:t>The method chain would be:</w:t>
      </w:r>
    </w:p>
    <w:p>
      <w:r>
        <w:rPr>
          <w:rFonts w:ascii="Consolas" w:hAnsi="Consolas"/>
          <w:sz w:val="18"/>
        </w:rPr>
        <w:t>df.groupby("restaurant_name").agg(</w:t>
        <w:br/>
        <w:t xml:space="preserve">    avg_order_value=("order_value", "mean"),</w:t>
        <w:br/>
        <w:t xml:space="preserve">    avg_delivery_time=("delivery_time_mins", "mean"),</w:t>
        <w:br/>
        <w:t xml:space="preserve">    avg_rating=("rating", "mean")</w:t>
        <w:br/>
        <w:t>)</w:t>
      </w:r>
    </w:p>
    <w:p>
      <w:r>
        <w:t>The resulting DataFrame has restaurant_name as its index. Each row represents one restaurant and the columns contain its three average values.</w:t>
      </w:r>
    </w:p>
    <w:p>
      <w:pPr>
        <w:pStyle w:val="Heading1"/>
      </w:pPr>
      <w:r>
        <w:t>S3. Choosing Matplotlib Charts</w:t>
      </w:r>
    </w:p>
    <w:p>
      <w:r>
        <w:t>(a) Monthly total orders: Line chart. The months are ordered over time, so a line chart clearly shows the trend from month to month.</w:t>
      </w:r>
    </w:p>
    <w:p>
      <w:r>
        <w:t>(b) Proportion of orders by cuisine: Pie chart. The values represent parts of one whole, so a pie chart can show the share of each cuisine.</w:t>
      </w:r>
    </w:p>
    <w:p>
      <w:r>
        <w:t>(c) Delivery-time distribution: Histogram. Delivery time is numerical and the requirement is to see how the values are distributed, so a histogram is appropriate.</w:t>
      </w:r>
    </w:p>
    <w:p>
      <w:r>
        <w:t>I would use plt.subplots(1, 3, figsize=(15, 5)) to put the three charts side by side. A shared x-axis would not be appropriate because the three charts have different x-axis meanings: month, cuisine category, and delivery time.</w:t>
      </w:r>
    </w:p>
    <w:p>
      <w:pPr>
        <w:pStyle w:val="Heading1"/>
      </w:pPr>
      <w:r>
        <w:t>S4. Finding and Annotating the Peak</w:t>
      </w:r>
    </w:p>
    <w:p>
      <w:r>
        <w:t>First find the position of the largest value with np.argmax(). Use that position to get the day number and the maximum order volume.</w:t>
      </w:r>
    </w:p>
    <w:p>
      <w:r>
        <w:t>For example:</w:t>
      </w:r>
    </w:p>
    <w:p>
      <w:r>
        <w:rPr>
          <w:rFonts w:ascii="Consolas" w:hAnsi="Consolas"/>
          <w:sz w:val="18"/>
        </w:rPr>
        <w:t>peak_index = np.argmax(orders)</w:t>
        <w:br/>
        <w:t>peak_day = days[peak_index]</w:t>
        <w:br/>
        <w:t>peak_value = orders[peak_index]</w:t>
      </w:r>
    </w:p>
    <w:p>
      <w:r>
        <w:t>Then use plt.annotate() with the peak coordinates:</w:t>
      </w:r>
    </w:p>
    <w:p>
      <w:r>
        <w:rPr>
          <w:rFonts w:ascii="Consolas" w:hAnsi="Consolas"/>
          <w:sz w:val="18"/>
        </w:rPr>
        <w:t>plt.annotate(</w:t>
        <w:br/>
        <w:t xml:space="preserve">    f"Day {peak_day}: {peak_value}",</w:t>
        <w:br/>
        <w:t xml:space="preserve">    xy=(peak_day, peak_value),</w:t>
        <w:br/>
        <w:t xml:space="preserve">    xytext=(peak_day + 5, peak_value + 200),</w:t>
        <w:br/>
        <w:t xml:space="preserve">    arrowprops=dict(arrowstyle="-&gt;")</w:t>
        <w:br/>
        <w:t>)</w:t>
      </w:r>
    </w:p>
    <w:p>
      <w:r>
        <w:t>The xy parameter identifies the point where the arrow points. xytext controls where the label is placed. arrowprops controls the appearance of the arrow.</w:t>
      </w:r>
    </w:p>
    <w:p>
      <w:pPr>
        <w:pStyle w:val="Heading1"/>
      </w:pPr>
      <w:r>
        <w:t>S5. Boxplot vs Violinplot</w:t>
      </w:r>
    </w:p>
    <w:p>
      <w:r>
        <w:t>I would recommend sns.boxplot() for this dataset.</w:t>
      </w:r>
    </w:p>
    <w:p>
      <w:r>
        <w:t>First, the rating scale is discrete from 1 to 5. A violin plot uses a smoothed density estimate, which can make a small number of possible rating values look like a continuous distribution. A boxplot avoids that problem and gives a simple summary of the median and spread.</w:t>
      </w:r>
    </w:p>
    <w:p>
      <w:r>
        <w:t>Second, there are only three categories, so three boxplots are easy to compare. With 10,000 rows, the boxplot also gives a compact view of the distribution and makes unusually high or low observations easier to identify.</w:t>
      </w:r>
    </w:p>
    <w:p>
      <w:r>
        <w:t>A violinplot would be preferable when the variable is continuous and the shape of the distribution is important, for example delivery time or order value, where peaks and density differences are useful.</w:t>
      </w:r>
    </w:p>
    <w:p>
      <w:pPr>
        <w:pStyle w:val="Heading1"/>
      </w:pPr>
      <w:r>
        <w:t>S6. Correlation Heatmap and Multicollinearity</w:t>
      </w:r>
    </w:p>
    <w:p>
      <w:r>
        <w:t>I would select the eight numeric features and calculate their Pearson correlation matrix:</w:t>
      </w:r>
    </w:p>
    <w:p>
      <w:r>
        <w:rPr>
          <w:rFonts w:ascii="Consolas" w:hAnsi="Consolas"/>
          <w:sz w:val="18"/>
        </w:rPr>
        <w:t>corr = df[numeric_columns].corr()</w:t>
        <w:br/>
        <w:t>sns.heatmap(corr, annot=True, cmap="coolwarm", vmin=-1, vmax=1)</w:t>
      </w:r>
    </w:p>
    <w:p>
      <w:r>
        <w:t>The colour scale represents the strength and direction of the correlation. Values close to +1 show a strong positive relationship, values close to -1 show a strong negative relationship, and values close to 0 show little linear relationship.</w:t>
      </w:r>
    </w:p>
    <w:p>
      <w:r>
        <w:t>For example, a cell value of 0.85 means the two features have a strong positive linear relationship.</w:t>
      </w:r>
    </w:p>
    <w:p>
      <w:r>
        <w:t>I would use an absolute correlation of about 0.80 or higher as a warning sign for possible multicollinearity. This is a common practical screening threshold because it identifies strong relationships between predictors. It is only a warning, not proof of multicollinearity; a VIF check and model context can be used for confirmation.</w:t>
      </w:r>
    </w:p>
    <w:p>
      <w:r>
        <w:t>Note: Section A is intentionally written in straightforward language rather than overly formal wording.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