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6E" w:rsidRDefault="007716E6">
      <w:r>
        <w:t xml:space="preserve">                                                      </w:t>
      </w:r>
      <w:r w:rsidRPr="007716E6">
        <w:rPr>
          <w:noProof/>
        </w:rPr>
        <w:drawing>
          <wp:inline distT="0" distB="0" distL="0" distR="0">
            <wp:extent cx="1943100" cy="1828800"/>
            <wp:effectExtent l="0" t="0" r="0" b="0"/>
            <wp:docPr id="1" name="Picture 1" descr="C:\Users\HP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6E6" w:rsidRPr="007716E6" w:rsidRDefault="007716E6">
      <w:pPr>
        <w:rPr>
          <w:rFonts w:ascii="Arial Black" w:hAnsi="Arial Black"/>
          <w:b/>
          <w:sz w:val="24"/>
          <w:szCs w:val="24"/>
        </w:rPr>
      </w:pPr>
      <w:r w:rsidRPr="007716E6">
        <w:rPr>
          <w:rFonts w:ascii="Arial Black" w:hAnsi="Arial Black"/>
          <w:b/>
          <w:sz w:val="24"/>
          <w:szCs w:val="24"/>
        </w:rPr>
        <w:t xml:space="preserve">                                   </w:t>
      </w:r>
      <w:r>
        <w:rPr>
          <w:rFonts w:ascii="Arial Black" w:hAnsi="Arial Black"/>
          <w:b/>
          <w:sz w:val="24"/>
          <w:szCs w:val="24"/>
        </w:rPr>
        <w:t xml:space="preserve">      </w:t>
      </w:r>
      <w:r w:rsidRPr="007716E6">
        <w:rPr>
          <w:rFonts w:ascii="Arial Black" w:hAnsi="Arial Black"/>
          <w:b/>
          <w:sz w:val="24"/>
          <w:szCs w:val="24"/>
        </w:rPr>
        <w:t xml:space="preserve">  P101/1740G/21</w:t>
      </w:r>
    </w:p>
    <w:p w:rsidR="007716E6" w:rsidRDefault="007716E6">
      <w:pPr>
        <w:rPr>
          <w:rFonts w:ascii="Arial Black" w:hAnsi="Arial Black"/>
          <w:b/>
          <w:sz w:val="24"/>
          <w:szCs w:val="24"/>
        </w:rPr>
      </w:pPr>
      <w:r w:rsidRPr="007716E6">
        <w:rPr>
          <w:rFonts w:ascii="Arial Black" w:hAnsi="Arial Black"/>
          <w:b/>
          <w:sz w:val="24"/>
          <w:szCs w:val="24"/>
        </w:rPr>
        <w:t xml:space="preserve">                         </w:t>
      </w:r>
      <w:r>
        <w:rPr>
          <w:rFonts w:ascii="Arial Black" w:hAnsi="Arial Black"/>
          <w:b/>
          <w:sz w:val="24"/>
          <w:szCs w:val="24"/>
        </w:rPr>
        <w:t xml:space="preserve">                </w:t>
      </w:r>
      <w:r w:rsidRPr="007716E6">
        <w:rPr>
          <w:rFonts w:ascii="Arial Black" w:hAnsi="Arial Black"/>
          <w:b/>
          <w:sz w:val="24"/>
          <w:szCs w:val="24"/>
        </w:rPr>
        <w:t xml:space="preserve">  KAHENI PETER</w:t>
      </w:r>
    </w:p>
    <w:p w:rsidR="007716E6" w:rsidRPr="009E55F0" w:rsidRDefault="007716E6" w:rsidP="007716E6">
      <w:pPr>
        <w:rPr>
          <w:b/>
        </w:rPr>
      </w:pPr>
      <w:r>
        <w:t xml:space="preserve">                                               </w:t>
      </w:r>
      <w:r w:rsidRPr="009E55F0">
        <w:rPr>
          <w:b/>
        </w:rPr>
        <w:t>Predictive analytics in Business Intelligence</w:t>
      </w:r>
    </w:p>
    <w:p w:rsidR="007716E6" w:rsidRPr="009E55F0" w:rsidRDefault="007716E6" w:rsidP="007716E6">
      <w:pPr>
        <w:rPr>
          <w:b/>
        </w:rPr>
      </w:pPr>
      <w:r w:rsidRPr="009E55F0">
        <w:rPr>
          <w:b/>
        </w:rPr>
        <w:t xml:space="preserve">                                                                 </w:t>
      </w:r>
      <w:r w:rsidRPr="009E55F0">
        <w:rPr>
          <w:b/>
        </w:rPr>
        <w:t xml:space="preserve"> Technical Assignment II </w:t>
      </w:r>
      <w:r w:rsidRPr="009E55F0">
        <w:rPr>
          <w:b/>
        </w:rPr>
        <w:t xml:space="preserve"> </w:t>
      </w:r>
    </w:p>
    <w:p w:rsidR="007716E6" w:rsidRDefault="007716E6" w:rsidP="007716E6">
      <w:pPr>
        <w:rPr>
          <w:b/>
        </w:rPr>
      </w:pPr>
      <w:r w:rsidRPr="009E55F0">
        <w:rPr>
          <w:b/>
        </w:rPr>
        <w:t xml:space="preserve">                                               </w:t>
      </w:r>
      <w:r w:rsidRPr="009E55F0">
        <w:rPr>
          <w:b/>
        </w:rPr>
        <w:t>Predictive Analytics Using Machine Learning</w:t>
      </w:r>
    </w:p>
    <w:p w:rsidR="009E55F0" w:rsidRPr="009E55F0" w:rsidRDefault="009E55F0" w:rsidP="007716E6">
      <w:pPr>
        <w:rPr>
          <w:b/>
        </w:rPr>
      </w:pPr>
    </w:p>
    <w:p w:rsidR="007716E6" w:rsidRDefault="007716E6" w:rsidP="007716E6">
      <w:pPr>
        <w:rPr>
          <w:b/>
        </w:rPr>
      </w:pPr>
      <w:r w:rsidRPr="007716E6">
        <w:rPr>
          <w:b/>
        </w:rPr>
        <w:t>Dataset</w:t>
      </w:r>
      <w:r w:rsidRPr="009E55F0">
        <w:rPr>
          <w:rFonts w:ascii="Arial Black" w:hAnsi="Arial Black"/>
          <w:b/>
        </w:rPr>
        <w:t xml:space="preserve">:     </w:t>
      </w:r>
      <w:r w:rsidRPr="009E55F0">
        <w:rPr>
          <w:rFonts w:ascii="Arial Black" w:hAnsi="Arial Black"/>
          <w:b/>
        </w:rPr>
        <w:t>bank_customer_churn.csv</w:t>
      </w:r>
    </w:p>
    <w:p w:rsidR="007716E6" w:rsidRPr="009E55F0" w:rsidRDefault="007716E6" w:rsidP="007716E6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 w:rsidRPr="009E55F0">
        <w:rPr>
          <w:b/>
          <w:sz w:val="28"/>
          <w:szCs w:val="28"/>
        </w:rPr>
        <w:t>Dataset description</w:t>
      </w:r>
    </w:p>
    <w:p w:rsidR="007716E6" w:rsidRPr="00102FFF" w:rsidRDefault="007716E6" w:rsidP="00102FFF">
      <w:pPr>
        <w:pStyle w:val="NormalWeb"/>
        <w:spacing w:line="360" w:lineRule="auto"/>
        <w:ind w:left="360"/>
        <w:rPr>
          <w:rFonts w:asciiTheme="minorHAnsi" w:hAnsiTheme="minorHAnsi" w:cstheme="minorHAnsi"/>
        </w:rPr>
      </w:pPr>
      <w:r w:rsidRPr="00102FFF">
        <w:rPr>
          <w:rFonts w:asciiTheme="minorHAnsi" w:hAnsiTheme="minorHAnsi" w:cstheme="minorHAnsi"/>
        </w:rPr>
        <w:t xml:space="preserve">The dataset </w:t>
      </w:r>
      <w:proofErr w:type="gramStart"/>
      <w:r w:rsidRPr="00102FFF">
        <w:rPr>
          <w:rFonts w:asciiTheme="minorHAnsi" w:hAnsiTheme="minorHAnsi" w:cstheme="minorHAnsi"/>
        </w:rPr>
        <w:t>contain</w:t>
      </w:r>
      <w:proofErr w:type="gramEnd"/>
      <w:r w:rsidRPr="00102FFF">
        <w:rPr>
          <w:rFonts w:asciiTheme="minorHAnsi" w:hAnsiTheme="minorHAnsi" w:cstheme="minorHAnsi"/>
        </w:rPr>
        <w:t xml:space="preserve"> customer-related financial and behavioral data to predict churn (whether a customer leaves or stays with a bank).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5"/>
        <w:gridCol w:w="4365"/>
      </w:tblGrid>
      <w:tr w:rsidR="007716E6" w:rsidTr="007716E6">
        <w:tc>
          <w:tcPr>
            <w:tcW w:w="4675" w:type="dxa"/>
          </w:tcPr>
          <w:p w:rsidR="007716E6" w:rsidRPr="00102FFF" w:rsidRDefault="007716E6" w:rsidP="007716E6">
            <w:pPr>
              <w:pStyle w:val="NormalWeb"/>
              <w:rPr>
                <w:rFonts w:ascii="Arial Black" w:hAnsi="Arial Black"/>
              </w:rPr>
            </w:pPr>
            <w:r w:rsidRPr="00102FFF">
              <w:rPr>
                <w:rFonts w:ascii="Arial Black" w:hAnsi="Arial Black"/>
              </w:rPr>
              <w:t>Column Name</w:t>
            </w:r>
          </w:p>
        </w:tc>
        <w:tc>
          <w:tcPr>
            <w:tcW w:w="4675" w:type="dxa"/>
          </w:tcPr>
          <w:p w:rsidR="007716E6" w:rsidRPr="00102FFF" w:rsidRDefault="007716E6" w:rsidP="00102FFF">
            <w:pPr>
              <w:pStyle w:val="NormalWeb"/>
              <w:spacing w:line="360" w:lineRule="auto"/>
              <w:rPr>
                <w:rFonts w:ascii="Arial Black" w:hAnsi="Arial Black" w:cstheme="minorHAnsi"/>
                <w:b/>
              </w:rPr>
            </w:pPr>
            <w:r w:rsidRPr="00102FFF">
              <w:rPr>
                <w:rFonts w:ascii="Arial Black" w:hAnsi="Arial Black" w:cstheme="minorHAnsi"/>
                <w:b/>
              </w:rPr>
              <w:t>Description</w:t>
            </w:r>
          </w:p>
        </w:tc>
      </w:tr>
      <w:tr w:rsidR="007716E6" w:rsidTr="007716E6">
        <w:tc>
          <w:tcPr>
            <w:tcW w:w="4675" w:type="dxa"/>
          </w:tcPr>
          <w:p w:rsidR="007716E6" w:rsidRPr="00102FFF" w:rsidRDefault="007716E6" w:rsidP="007716E6">
            <w:pPr>
              <w:pStyle w:val="NormalWeb"/>
              <w:rPr>
                <w:rFonts w:ascii="Arial" w:hAnsi="Arial" w:cs="Arial"/>
                <w:b/>
              </w:rPr>
            </w:pPr>
            <w:proofErr w:type="spellStart"/>
            <w:r w:rsidRPr="00102FFF">
              <w:rPr>
                <w:rFonts w:ascii="Arial" w:hAnsi="Arial" w:cs="Arial"/>
                <w:b/>
              </w:rPr>
              <w:t>customer_id</w:t>
            </w:r>
            <w:proofErr w:type="spellEnd"/>
          </w:p>
        </w:tc>
        <w:tc>
          <w:tcPr>
            <w:tcW w:w="4675" w:type="dxa"/>
          </w:tcPr>
          <w:p w:rsidR="007716E6" w:rsidRPr="00102FFF" w:rsidRDefault="007716E6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  <w:r w:rsidRPr="00102FFF">
              <w:rPr>
                <w:rFonts w:asciiTheme="minorHAnsi" w:hAnsiTheme="minorHAnsi" w:cstheme="minorHAnsi"/>
              </w:rPr>
              <w:t>Unique identifier for each customer.</w:t>
            </w:r>
          </w:p>
        </w:tc>
      </w:tr>
      <w:tr w:rsidR="007716E6" w:rsidTr="007716E6">
        <w:tc>
          <w:tcPr>
            <w:tcW w:w="4675" w:type="dxa"/>
          </w:tcPr>
          <w:p w:rsidR="007716E6" w:rsidRPr="00102FFF" w:rsidRDefault="007716E6" w:rsidP="007716E6">
            <w:pPr>
              <w:pStyle w:val="NormalWeb"/>
              <w:rPr>
                <w:rFonts w:ascii="Arial" w:hAnsi="Arial" w:cs="Arial"/>
                <w:b/>
              </w:rPr>
            </w:pPr>
            <w:proofErr w:type="spellStart"/>
            <w:r w:rsidRPr="00102FFF">
              <w:rPr>
                <w:rFonts w:ascii="Arial" w:hAnsi="Arial" w:cs="Arial"/>
                <w:b/>
              </w:rPr>
              <w:t>account_type</w:t>
            </w:r>
            <w:proofErr w:type="spellEnd"/>
          </w:p>
        </w:tc>
        <w:tc>
          <w:tcPr>
            <w:tcW w:w="4675" w:type="dxa"/>
          </w:tcPr>
          <w:p w:rsidR="007716E6" w:rsidRPr="00102FFF" w:rsidRDefault="007716E6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  <w:r w:rsidRPr="00102FFF">
              <w:rPr>
                <w:rFonts w:asciiTheme="minorHAnsi" w:hAnsiTheme="minorHAnsi" w:cstheme="minorHAnsi"/>
              </w:rPr>
              <w:t>Type of bank account (e.g., Savings, Checking, Business, Premium).</w:t>
            </w:r>
          </w:p>
        </w:tc>
      </w:tr>
      <w:tr w:rsidR="007716E6" w:rsidTr="007716E6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4"/>
            </w:tblGrid>
            <w:tr w:rsidR="007716E6" w:rsidRPr="007716E6" w:rsidTr="0077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716E6" w:rsidRPr="007716E6" w:rsidRDefault="007716E6" w:rsidP="007716E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employment_status</w:t>
                  </w:r>
                  <w:proofErr w:type="spellEnd"/>
                </w:p>
              </w:tc>
            </w:tr>
          </w:tbl>
          <w:p w:rsidR="007716E6" w:rsidRPr="007716E6" w:rsidRDefault="007716E6" w:rsidP="007716E6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p w:rsidR="007716E6" w:rsidRPr="00102FFF" w:rsidRDefault="007716E6" w:rsidP="007716E6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9"/>
            </w:tblGrid>
            <w:tr w:rsidR="007716E6" w:rsidRPr="007716E6" w:rsidTr="00861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716E6" w:rsidRPr="007716E6" w:rsidRDefault="007716E6" w:rsidP="00102FFF">
                  <w:pPr>
                    <w:spacing w:after="0" w:line="36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716E6">
                    <w:rPr>
                      <w:rFonts w:eastAsia="Times New Roman" w:cstheme="minorHAnsi"/>
                      <w:sz w:val="24"/>
                      <w:szCs w:val="24"/>
                    </w:rPr>
                    <w:t>Employment status of the customer (e.g., Employed, Unemployed, Self-Employed).</w:t>
                  </w:r>
                </w:p>
              </w:tc>
            </w:tr>
          </w:tbl>
          <w:p w:rsidR="007716E6" w:rsidRPr="00102FFF" w:rsidRDefault="007716E6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7716E6" w:rsidTr="007716E6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</w:tblGrid>
            <w:tr w:rsidR="007716E6" w:rsidRPr="007716E6" w:rsidTr="0077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716E6" w:rsidRPr="007716E6" w:rsidRDefault="007716E6" w:rsidP="007716E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transaction_count_last_6_months</w:t>
                  </w:r>
                </w:p>
              </w:tc>
            </w:tr>
          </w:tbl>
          <w:p w:rsidR="007716E6" w:rsidRPr="007716E6" w:rsidRDefault="007716E6" w:rsidP="007716E6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16E6" w:rsidRPr="007716E6" w:rsidTr="0077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716E6" w:rsidRPr="007716E6" w:rsidRDefault="007716E6" w:rsidP="007716E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7716E6" w:rsidRPr="00102FFF" w:rsidRDefault="007716E6" w:rsidP="007716E6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p w:rsidR="007716E6" w:rsidRPr="00102FFF" w:rsidRDefault="007716E6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  <w:r w:rsidRPr="007716E6">
              <w:rPr>
                <w:rFonts w:asciiTheme="minorHAnsi" w:hAnsiTheme="minorHAnsi" w:cstheme="minorHAnsi"/>
              </w:rPr>
              <w:t>Number of transactions made in the last six months.</w:t>
            </w:r>
          </w:p>
        </w:tc>
      </w:tr>
      <w:tr w:rsidR="007716E6" w:rsidTr="007716E6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BF77F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t>loan_status</w:t>
                  </w:r>
                  <w:proofErr w:type="spellEnd"/>
                </w:p>
              </w:tc>
            </w:tr>
          </w:tbl>
          <w:p w:rsidR="00BF77F5" w:rsidRPr="00BF77F5" w:rsidRDefault="00BF77F5" w:rsidP="00BF77F5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BF77F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7716E6" w:rsidRPr="00102FFF" w:rsidRDefault="007716E6" w:rsidP="007716E6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p w:rsidR="007716E6" w:rsidRPr="00102FFF" w:rsidRDefault="00BF77F5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  <w:r w:rsidRPr="00BF77F5">
              <w:rPr>
                <w:rFonts w:asciiTheme="minorHAnsi" w:hAnsiTheme="minorHAnsi" w:cstheme="minorHAnsi"/>
              </w:rPr>
              <w:t>Status of any loan associated with the customer (e.g., No Loan, Active Loan, Paid, Defaulted).</w:t>
            </w:r>
          </w:p>
        </w:tc>
      </w:tr>
      <w:tr w:rsidR="007716E6" w:rsidTr="007716E6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BF77F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complaints_filed</w:t>
                  </w:r>
                  <w:proofErr w:type="spellEnd"/>
                </w:p>
              </w:tc>
            </w:tr>
          </w:tbl>
          <w:p w:rsidR="00BF77F5" w:rsidRPr="00BF77F5" w:rsidRDefault="00BF77F5" w:rsidP="00BF77F5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BF77F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7716E6" w:rsidRPr="00102FFF" w:rsidRDefault="007716E6" w:rsidP="007716E6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7716E6" w:rsidRPr="00102FFF" w:rsidRDefault="00BF77F5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  <w:r w:rsidRPr="00BF77F5">
              <w:rPr>
                <w:rFonts w:asciiTheme="minorHAnsi" w:hAnsiTheme="minorHAnsi" w:cstheme="minorHAnsi"/>
              </w:rPr>
              <w:t>Number of complaints the customer has filed.</w:t>
            </w:r>
          </w:p>
        </w:tc>
      </w:tr>
      <w:tr w:rsidR="007716E6" w:rsidTr="007716E6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BF77F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churn_label</w:t>
                  </w:r>
                  <w:proofErr w:type="spellEnd"/>
                </w:p>
              </w:tc>
            </w:tr>
          </w:tbl>
          <w:p w:rsidR="00BF77F5" w:rsidRPr="00BF77F5" w:rsidRDefault="00BF77F5" w:rsidP="00BF77F5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BF77F5" w:rsidRPr="00BF77F5" w:rsidTr="00BF77F5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BF77F5">
                  <w:pPr>
                    <w:spacing w:after="0" w:line="240" w:lineRule="auto"/>
                    <w:rPr>
                      <w:rFonts w:ascii="Arial" w:eastAsia="Times New Roman" w:hAnsi="Arial" w:cs="Arial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F77F5" w:rsidRPr="00BF77F5" w:rsidTr="00BF77F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77F5" w:rsidRPr="00BF77F5" w:rsidRDefault="00BF77F5" w:rsidP="00BF77F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F77F5" w:rsidRPr="00BF77F5" w:rsidRDefault="00BF77F5" w:rsidP="00BF77F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7716E6" w:rsidRPr="00102FFF" w:rsidRDefault="007716E6" w:rsidP="007716E6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7716E6" w:rsidRPr="00102FFF" w:rsidRDefault="00BF77F5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  <w:r w:rsidRPr="00BF77F5">
              <w:rPr>
                <w:rFonts w:asciiTheme="minorHAnsi" w:hAnsiTheme="minorHAnsi" w:cstheme="minorHAnsi"/>
              </w:rPr>
              <w:t>Target variable indicating churn (e.g., 1 = churned, 0 = stayed).</w:t>
            </w:r>
          </w:p>
        </w:tc>
      </w:tr>
      <w:tr w:rsidR="00BF77F5" w:rsidTr="00BF77F5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review_text</w:t>
                  </w:r>
                  <w:proofErr w:type="spellEnd"/>
                </w:p>
              </w:tc>
            </w:tr>
          </w:tbl>
          <w:p w:rsidR="00BF77F5" w:rsidRPr="00BF77F5" w:rsidRDefault="00BF77F5" w:rsidP="00102FFF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BF77F5" w:rsidRPr="00102FFF" w:rsidRDefault="00BF77F5" w:rsidP="00102FFF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p w:rsidR="00BF77F5" w:rsidRPr="00102FFF" w:rsidRDefault="00BF77F5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  <w:r w:rsidRPr="00BF77F5">
              <w:rPr>
                <w:rFonts w:asciiTheme="minorHAnsi" w:hAnsiTheme="minorHAnsi" w:cstheme="minorHAnsi"/>
              </w:rPr>
              <w:t>Customer's feedback or review text about the bank.</w:t>
            </w:r>
          </w:p>
        </w:tc>
      </w:tr>
      <w:tr w:rsidR="00BF77F5" w:rsidTr="00BF77F5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8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sentiment_score</w:t>
                  </w:r>
                  <w:proofErr w:type="spellEnd"/>
                </w:p>
              </w:tc>
            </w:tr>
          </w:tbl>
          <w:p w:rsidR="00BF77F5" w:rsidRPr="00BF77F5" w:rsidRDefault="00BF77F5" w:rsidP="00102FFF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p w:rsidR="00BF77F5" w:rsidRPr="00102FFF" w:rsidRDefault="00BF77F5" w:rsidP="00102FFF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p w:rsidR="00BF77F5" w:rsidRPr="00102FFF" w:rsidRDefault="00BF77F5" w:rsidP="00102FFF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F77F5">
              <w:rPr>
                <w:rFonts w:eastAsia="Times New Roman" w:cstheme="minorHAnsi"/>
                <w:sz w:val="24"/>
                <w:szCs w:val="24"/>
              </w:rPr>
              <w:t>Numeric sentiment analysis score derived from the review text.</w:t>
            </w:r>
          </w:p>
        </w:tc>
      </w:tr>
      <w:tr w:rsidR="00BF77F5" w:rsidTr="00BF77F5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4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sentiment_label</w:t>
                  </w:r>
                  <w:proofErr w:type="spellEnd"/>
                </w:p>
              </w:tc>
            </w:tr>
          </w:tbl>
          <w:p w:rsidR="00BF77F5" w:rsidRPr="00BF77F5" w:rsidRDefault="00BF77F5" w:rsidP="00102FFF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BF77F5" w:rsidRPr="00102FFF" w:rsidRDefault="00BF77F5" w:rsidP="00102FFF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p w:rsidR="00BF77F5" w:rsidRPr="00102FFF" w:rsidRDefault="00BF77F5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  <w:r w:rsidRPr="00BF77F5">
              <w:rPr>
                <w:rFonts w:asciiTheme="minorHAnsi" w:hAnsiTheme="minorHAnsi" w:cstheme="minorHAnsi"/>
              </w:rPr>
              <w:t>Sentiment classification of the review (e.g., Positive, Negative, Neutral).</w:t>
            </w:r>
          </w:p>
        </w:tc>
      </w:tr>
      <w:tr w:rsidR="00BF77F5" w:rsidTr="00BF77F5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5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customer_feedback_rating</w:t>
                  </w:r>
                  <w:proofErr w:type="spellEnd"/>
                </w:p>
              </w:tc>
            </w:tr>
          </w:tbl>
          <w:p w:rsidR="00BF77F5" w:rsidRPr="00BF77F5" w:rsidRDefault="00BF77F5" w:rsidP="00102FFF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BF77F5" w:rsidRPr="00102FFF" w:rsidRDefault="00BF77F5" w:rsidP="00102FFF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p w:rsidR="00BF77F5" w:rsidRPr="00102FFF" w:rsidRDefault="00BF77F5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  <w:r w:rsidRPr="00BF77F5">
              <w:rPr>
                <w:rFonts w:asciiTheme="minorHAnsi" w:hAnsiTheme="minorHAnsi" w:cstheme="minorHAnsi"/>
              </w:rPr>
              <w:t>Rating given by the customer (e.g., 1-5 stars).</w:t>
            </w:r>
          </w:p>
        </w:tc>
      </w:tr>
      <w:tr w:rsidR="00BF77F5" w:rsidTr="00BF77F5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2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service_issue_type</w:t>
                  </w:r>
                  <w:proofErr w:type="spellEnd"/>
                </w:p>
              </w:tc>
            </w:tr>
          </w:tbl>
          <w:p w:rsidR="00BF77F5" w:rsidRPr="00BF77F5" w:rsidRDefault="00BF77F5" w:rsidP="00102FFF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p w:rsidR="00BF77F5" w:rsidRPr="00102FFF" w:rsidRDefault="00BF77F5" w:rsidP="00102FFF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9"/>
            </w:tblGrid>
            <w:tr w:rsidR="00BF77F5" w:rsidRPr="00BF77F5" w:rsidTr="00861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36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F77F5">
                    <w:rPr>
                      <w:rFonts w:eastAsia="Times New Roman" w:cstheme="minorHAnsi"/>
                      <w:sz w:val="24"/>
                      <w:szCs w:val="24"/>
                    </w:rPr>
                    <w:t>Type of service issue faced by the customer (e.g., Billing, Technical, Account-related).</w:t>
                  </w:r>
                </w:p>
              </w:tc>
            </w:tr>
          </w:tbl>
          <w:p w:rsidR="00BF77F5" w:rsidRPr="00102FFF" w:rsidRDefault="00BF77F5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BF77F5" w:rsidTr="00BF77F5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1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active_products</w:t>
                  </w:r>
                  <w:proofErr w:type="spellEnd"/>
                </w:p>
              </w:tc>
            </w:tr>
          </w:tbl>
          <w:p w:rsidR="00BF77F5" w:rsidRPr="00BF77F5" w:rsidRDefault="00BF77F5" w:rsidP="00102FFF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BF77F5" w:rsidRPr="00BF77F5" w:rsidTr="00BF77F5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F77F5" w:rsidRPr="00BF77F5" w:rsidTr="00BF77F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77F5" w:rsidRPr="00BF77F5" w:rsidRDefault="00BF77F5" w:rsidP="00102F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BF77F5" w:rsidRPr="00102FFF" w:rsidRDefault="00BF77F5" w:rsidP="00102FFF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p w:rsidR="00BF77F5" w:rsidRPr="00102FFF" w:rsidRDefault="00BF77F5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  <w:r w:rsidRPr="00BF77F5">
              <w:rPr>
                <w:rFonts w:asciiTheme="minorHAnsi" w:hAnsiTheme="minorHAnsi" w:cstheme="minorHAnsi"/>
              </w:rPr>
              <w:t>Number of active banking products the customer is using.</w:t>
            </w:r>
          </w:p>
        </w:tc>
      </w:tr>
      <w:tr w:rsidR="00BF77F5" w:rsidTr="00BF77F5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8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preferred_transaction_type</w:t>
                  </w:r>
                  <w:proofErr w:type="spellEnd"/>
                </w:p>
              </w:tc>
            </w:tr>
          </w:tbl>
          <w:p w:rsidR="00BF77F5" w:rsidRPr="00BF77F5" w:rsidRDefault="00BF77F5" w:rsidP="00102FFF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p w:rsidR="00BF77F5" w:rsidRPr="00102FFF" w:rsidRDefault="00BF77F5" w:rsidP="00102FFF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p w:rsidR="00BF77F5" w:rsidRPr="00102FFF" w:rsidRDefault="00BF77F5" w:rsidP="00102FFF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F77F5">
              <w:rPr>
                <w:rFonts w:eastAsia="Times New Roman" w:cstheme="minorHAnsi"/>
                <w:sz w:val="24"/>
                <w:szCs w:val="24"/>
              </w:rPr>
              <w:t>Customer's preferred way of making transactions (e.g., Online, ATM, Mobile, In-Branch).</w:t>
            </w:r>
          </w:p>
        </w:tc>
      </w:tr>
      <w:tr w:rsidR="00BF77F5" w:rsidTr="00BF77F5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8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num_credit_cards</w:t>
                  </w:r>
                  <w:proofErr w:type="spellEnd"/>
                </w:p>
              </w:tc>
            </w:tr>
          </w:tbl>
          <w:p w:rsidR="00BF77F5" w:rsidRPr="00BF77F5" w:rsidRDefault="00BF77F5" w:rsidP="00102FFF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p w:rsidR="00BF77F5" w:rsidRPr="00102FFF" w:rsidRDefault="00BF77F5" w:rsidP="00102FFF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9"/>
            </w:tblGrid>
            <w:tr w:rsidR="00BF77F5" w:rsidRPr="00BF77F5" w:rsidTr="00861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36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F77F5">
                    <w:rPr>
                      <w:rFonts w:eastAsia="Times New Roman" w:cstheme="minorHAnsi"/>
                      <w:sz w:val="24"/>
                      <w:szCs w:val="24"/>
                    </w:rPr>
                    <w:t>Number of credit cards the customer owns.</w:t>
                  </w:r>
                </w:p>
              </w:tc>
            </w:tr>
          </w:tbl>
          <w:p w:rsidR="00BF77F5" w:rsidRPr="00102FFF" w:rsidRDefault="00BF77F5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BF77F5" w:rsidTr="00BF77F5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credit_utilization_ratio</w:t>
                  </w:r>
                  <w:proofErr w:type="spellEnd"/>
                </w:p>
              </w:tc>
            </w:tr>
          </w:tbl>
          <w:p w:rsidR="00BF77F5" w:rsidRPr="00BF77F5" w:rsidRDefault="00BF77F5" w:rsidP="00102FFF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p w:rsidR="00BF77F5" w:rsidRPr="00102FFF" w:rsidRDefault="00BF77F5" w:rsidP="00102FFF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p w:rsidR="00BF77F5" w:rsidRPr="00102FFF" w:rsidRDefault="00BF77F5" w:rsidP="00102FFF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F77F5">
              <w:rPr>
                <w:rFonts w:eastAsia="Times New Roman" w:cstheme="minorHAnsi"/>
                <w:sz w:val="24"/>
                <w:szCs w:val="24"/>
              </w:rPr>
              <w:t>Ratio of used credit to available credit (a financial risk indicator).</w:t>
            </w:r>
          </w:p>
        </w:tc>
      </w:tr>
      <w:tr w:rsidR="00BF77F5" w:rsidTr="00BF77F5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8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102FF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t>recommended_product</w:t>
                  </w:r>
                  <w:proofErr w:type="spellEnd"/>
                </w:p>
              </w:tc>
            </w:tr>
          </w:tbl>
          <w:p w:rsidR="00BF77F5" w:rsidRPr="00BF77F5" w:rsidRDefault="00BF77F5" w:rsidP="00102FFF">
            <w:pPr>
              <w:rPr>
                <w:rFonts w:ascii="Arial" w:eastAsia="Times New Roman" w:hAnsi="Arial" w:cs="Arial"/>
                <w:b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77F5" w:rsidRPr="00BF77F5" w:rsidTr="00BF77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77F5" w:rsidRPr="00BF77F5" w:rsidRDefault="00BF77F5" w:rsidP="00102F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BF77F5" w:rsidRPr="00102FFF" w:rsidRDefault="00BF77F5" w:rsidP="00102FFF">
            <w:pPr>
              <w:pStyle w:val="NormalWeb"/>
              <w:rPr>
                <w:rFonts w:ascii="Arial" w:hAnsi="Arial" w:cs="Arial"/>
                <w:b/>
              </w:rPr>
            </w:pPr>
          </w:p>
        </w:tc>
        <w:tc>
          <w:tcPr>
            <w:tcW w:w="4675" w:type="dxa"/>
          </w:tcPr>
          <w:p w:rsidR="00BF77F5" w:rsidRPr="00102FFF" w:rsidRDefault="00BF77F5" w:rsidP="00102FFF">
            <w:pPr>
              <w:pStyle w:val="NormalWeb"/>
              <w:spacing w:line="360" w:lineRule="auto"/>
              <w:rPr>
                <w:rFonts w:asciiTheme="minorHAnsi" w:hAnsiTheme="minorHAnsi" w:cstheme="minorHAnsi"/>
              </w:rPr>
            </w:pPr>
            <w:r w:rsidRPr="00BF77F5">
              <w:rPr>
                <w:rFonts w:asciiTheme="minorHAnsi" w:hAnsiTheme="minorHAnsi" w:cstheme="minorHAnsi"/>
              </w:rPr>
              <w:t>A recommended financial product based on customer behavior (e.g., Credit Card, Personal Loan, Investment Plan).</w:t>
            </w:r>
          </w:p>
        </w:tc>
      </w:tr>
    </w:tbl>
    <w:p w:rsidR="007716E6" w:rsidRDefault="007716E6" w:rsidP="007716E6">
      <w:pPr>
        <w:pStyle w:val="NormalWeb"/>
        <w:ind w:left="360"/>
      </w:pPr>
    </w:p>
    <w:p w:rsidR="00C013B7" w:rsidRDefault="00C013B7" w:rsidP="007716E6">
      <w:pPr>
        <w:pStyle w:val="NormalWeb"/>
        <w:ind w:left="360"/>
      </w:pPr>
    </w:p>
    <w:p w:rsidR="00C013B7" w:rsidRPr="009E55F0" w:rsidRDefault="00C013B7" w:rsidP="00C013B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9E55F0">
        <w:rPr>
          <w:rFonts w:asciiTheme="minorHAnsi" w:hAnsiTheme="minorHAnsi" w:cstheme="minorHAnsi"/>
          <w:b/>
          <w:sz w:val="28"/>
          <w:szCs w:val="28"/>
        </w:rPr>
        <w:t>Key findings from EDA</w:t>
      </w:r>
    </w:p>
    <w:p w:rsidR="00C013B7" w:rsidRPr="00C013B7" w:rsidRDefault="00C013B7" w:rsidP="00C013B7">
      <w:pPr>
        <w:pStyle w:val="NormalWeb"/>
        <w:numPr>
          <w:ilvl w:val="0"/>
          <w:numId w:val="2"/>
        </w:numPr>
        <w:rPr>
          <w:rFonts w:ascii="Calibri" w:hAnsi="Calibri" w:cs="Calibri"/>
          <w:b/>
        </w:rPr>
      </w:pPr>
      <w:r w:rsidRPr="00C013B7">
        <w:rPr>
          <w:rFonts w:ascii="Calibri" w:hAnsi="Calibri" w:cs="Calibri"/>
          <w:b/>
        </w:rPr>
        <w:t>SUMMARY STATISTICS.</w:t>
      </w:r>
    </w:p>
    <w:p w:rsidR="007716E6" w:rsidRDefault="00C013B7" w:rsidP="007716E6">
      <w:pPr>
        <w:pStyle w:val="ListParagraph"/>
        <w:rPr>
          <w:rFonts w:ascii="Arial Black" w:hAnsi="Arial Black"/>
          <w:b/>
          <w:sz w:val="24"/>
          <w:szCs w:val="24"/>
        </w:rPr>
      </w:pPr>
      <w:r w:rsidRPr="00C013B7">
        <w:rPr>
          <w:rFonts w:ascii="Arial Black" w:hAnsi="Arial Black"/>
          <w:b/>
          <w:sz w:val="24"/>
          <w:szCs w:val="24"/>
        </w:rPr>
        <w:drawing>
          <wp:inline distT="0" distB="0" distL="0" distR="0" wp14:anchorId="60B1BDD8" wp14:editId="6351A766">
            <wp:extent cx="5943600" cy="190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sz w:val="24"/>
          <w:szCs w:val="24"/>
        </w:rPr>
        <w:t xml:space="preserve">    </w:t>
      </w:r>
    </w:p>
    <w:p w:rsidR="00C013B7" w:rsidRDefault="00C013B7" w:rsidP="007716E6">
      <w:pPr>
        <w:pStyle w:val="ListParagraph"/>
        <w:rPr>
          <w:rFonts w:ascii="Arial Black" w:hAnsi="Arial Black"/>
          <w:b/>
          <w:sz w:val="24"/>
          <w:szCs w:val="24"/>
        </w:rPr>
      </w:pPr>
    </w:p>
    <w:p w:rsidR="00C013B7" w:rsidRDefault="00C013B7" w:rsidP="007716E6">
      <w:pPr>
        <w:pStyle w:val="ListParagraph"/>
        <w:rPr>
          <w:rFonts w:ascii="Arial Black" w:hAnsi="Arial Black"/>
          <w:b/>
          <w:sz w:val="24"/>
          <w:szCs w:val="24"/>
        </w:rPr>
      </w:pPr>
    </w:p>
    <w:p w:rsidR="00C013B7" w:rsidRDefault="00C013B7" w:rsidP="00C013B7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  <w:szCs w:val="24"/>
        </w:rPr>
      </w:pPr>
      <w:r w:rsidRPr="00C013B7">
        <w:rPr>
          <w:rFonts w:ascii="Calibri" w:hAnsi="Calibri" w:cs="Calibri"/>
          <w:b/>
          <w:sz w:val="24"/>
          <w:szCs w:val="24"/>
        </w:rPr>
        <w:t>CORRELATION ANALYSIS.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C013B7" w:rsidRDefault="00C013B7" w:rsidP="00C013B7">
      <w:pPr>
        <w:pStyle w:val="ListParagraph"/>
        <w:ind w:left="1080"/>
        <w:rPr>
          <w:rFonts w:ascii="Calibri" w:hAnsi="Calibri" w:cs="Calibri"/>
          <w:b/>
          <w:sz w:val="24"/>
          <w:szCs w:val="24"/>
        </w:rPr>
      </w:pPr>
      <w:r w:rsidRPr="00C013B7">
        <w:rPr>
          <w:rFonts w:ascii="Calibri" w:hAnsi="Calibri" w:cs="Calibri"/>
          <w:b/>
          <w:noProof/>
          <w:sz w:val="24"/>
          <w:szCs w:val="24"/>
        </w:rPr>
        <w:lastRenderedPageBreak/>
        <w:drawing>
          <wp:inline distT="0" distB="0" distL="0" distR="0">
            <wp:extent cx="5943600" cy="3662601"/>
            <wp:effectExtent l="0" t="0" r="0" b="0"/>
            <wp:docPr id="3" name="Picture 3" descr="C:\Users\HP\Downloads\correlation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correlationheat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B7" w:rsidRDefault="00C013B7" w:rsidP="00C013B7">
      <w:pPr>
        <w:pStyle w:val="ListParagraph"/>
        <w:ind w:left="1080"/>
        <w:rPr>
          <w:rFonts w:ascii="Calibri" w:hAnsi="Calibri" w:cs="Calibri"/>
          <w:b/>
          <w:sz w:val="24"/>
          <w:szCs w:val="24"/>
        </w:rPr>
      </w:pPr>
    </w:p>
    <w:p w:rsidR="00C013B7" w:rsidRDefault="00C013B7" w:rsidP="00C013B7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CHURN LABEL  </w:t>
      </w:r>
    </w:p>
    <w:p w:rsidR="00C013B7" w:rsidRDefault="00C013B7" w:rsidP="00C013B7">
      <w:pPr>
        <w:pStyle w:val="ListParagraph"/>
        <w:ind w:left="1080"/>
        <w:rPr>
          <w:rFonts w:ascii="Calibri" w:hAnsi="Calibri" w:cs="Calibri"/>
          <w:b/>
          <w:sz w:val="24"/>
          <w:szCs w:val="24"/>
        </w:rPr>
      </w:pPr>
      <w:r w:rsidRPr="00C013B7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5324475" cy="4057650"/>
            <wp:effectExtent l="0" t="0" r="9525" b="0"/>
            <wp:docPr id="4" name="Picture 4" descr="C:\Users\HP\Downloads\churnl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churnlab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4"/>
          <w:szCs w:val="24"/>
        </w:rPr>
        <w:t xml:space="preserve">   </w:t>
      </w:r>
    </w:p>
    <w:p w:rsidR="00C013B7" w:rsidRDefault="00C013B7" w:rsidP="00C013B7">
      <w:pPr>
        <w:pStyle w:val="ListParagraph"/>
        <w:ind w:left="1080"/>
        <w:rPr>
          <w:rFonts w:ascii="Calibri" w:hAnsi="Calibri" w:cs="Calibri"/>
          <w:b/>
          <w:sz w:val="24"/>
          <w:szCs w:val="24"/>
        </w:rPr>
      </w:pPr>
    </w:p>
    <w:p w:rsidR="00C013B7" w:rsidRDefault="00C013B7" w:rsidP="00C013B7">
      <w:pPr>
        <w:pStyle w:val="ListParagraph"/>
        <w:ind w:left="1080"/>
        <w:rPr>
          <w:rFonts w:ascii="Calibri" w:hAnsi="Calibri" w:cs="Calibri"/>
          <w:b/>
          <w:sz w:val="24"/>
          <w:szCs w:val="24"/>
        </w:rPr>
      </w:pPr>
    </w:p>
    <w:p w:rsidR="00C013B7" w:rsidRDefault="00C013B7" w:rsidP="00C013B7">
      <w:pPr>
        <w:pStyle w:val="ListParagraph"/>
        <w:ind w:left="1080"/>
        <w:rPr>
          <w:rFonts w:ascii="Calibri" w:hAnsi="Calibri" w:cs="Calibri"/>
          <w:b/>
          <w:sz w:val="24"/>
          <w:szCs w:val="24"/>
        </w:rPr>
      </w:pPr>
    </w:p>
    <w:p w:rsidR="00C013B7" w:rsidRPr="009E55F0" w:rsidRDefault="00BA6C0D" w:rsidP="00BA6C0D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 w:rsidRPr="009E55F0">
        <w:rPr>
          <w:b/>
          <w:sz w:val="28"/>
          <w:szCs w:val="28"/>
        </w:rPr>
        <w:t>Model selection and evaluation results</w:t>
      </w:r>
    </w:p>
    <w:p w:rsid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F4A85"/>
          <w:sz w:val="21"/>
          <w:szCs w:val="21"/>
        </w:rPr>
      </w:pPr>
      <w:r>
        <w:t xml:space="preserve">I have trained my model using four models namely:  </w:t>
      </w:r>
      <w:r w:rsidRPr="00BA6C0D">
        <w:rPr>
          <w:rFonts w:ascii="Consolas" w:eastAsia="Times New Roman" w:hAnsi="Consolas" w:cs="Times New Roman"/>
          <w:color w:val="0F4A85"/>
          <w:sz w:val="21"/>
          <w:szCs w:val="21"/>
        </w:rPr>
        <w:t>Logistic Regression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 xml:space="preserve">, </w:t>
      </w:r>
      <w:r w:rsidRPr="00BA6C0D">
        <w:rPr>
          <w:rFonts w:ascii="Consolas" w:eastAsia="Times New Roman" w:hAnsi="Consolas" w:cs="Times New Roman"/>
          <w:color w:val="0F4A85"/>
          <w:sz w:val="21"/>
          <w:szCs w:val="21"/>
        </w:rPr>
        <w:t>Decision Tree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 xml:space="preserve">, </w:t>
      </w:r>
      <w:r w:rsidRPr="00BA6C0D">
        <w:rPr>
          <w:rFonts w:ascii="Consolas" w:eastAsia="Times New Roman" w:hAnsi="Consolas" w:cs="Times New Roman"/>
          <w:color w:val="0F4A85"/>
          <w:sz w:val="21"/>
          <w:szCs w:val="21"/>
        </w:rPr>
        <w:t>Random Forest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 xml:space="preserve"> and </w:t>
      </w:r>
      <w:r w:rsidRPr="00BA6C0D">
        <w:rPr>
          <w:rFonts w:ascii="Consolas" w:eastAsia="Times New Roman" w:hAnsi="Consolas" w:cs="Times New Roman"/>
          <w:color w:val="0F4A85"/>
          <w:sz w:val="21"/>
          <w:szCs w:val="21"/>
        </w:rPr>
        <w:t>Gradient Boosting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 xml:space="preserve">. </w:t>
      </w:r>
    </w:p>
    <w:p w:rsidR="00BA6C0D" w:rsidRP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BA6C0D">
        <w:rPr>
          <w:rFonts w:ascii="Consolas" w:eastAsia="Times New Roman" w:hAnsi="Consolas" w:cs="Times New Roman"/>
          <w:b/>
          <w:color w:val="FF0000"/>
          <w:sz w:val="21"/>
          <w:szCs w:val="21"/>
        </w:rPr>
        <w:t>For Logistic</w:t>
      </w:r>
    </w:p>
    <w:p w:rsid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A6C0D">
        <w:rPr>
          <w:rFonts w:ascii="Consolas" w:eastAsia="Times New Roman" w:hAnsi="Consolas" w:cs="Times New Roman"/>
          <w:color w:val="292929"/>
          <w:sz w:val="21"/>
          <w:szCs w:val="21"/>
        </w:rPr>
        <w:drawing>
          <wp:inline distT="0" distB="0" distL="0" distR="0" wp14:anchorId="472089E5" wp14:editId="78DB917D">
            <wp:extent cx="5858693" cy="227679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292929"/>
          <w:sz w:val="21"/>
          <w:szCs w:val="21"/>
        </w:rPr>
        <w:t xml:space="preserve">  </w:t>
      </w:r>
    </w:p>
    <w:p w:rsid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BA6C0D" w:rsidRP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BA6C0D">
        <w:rPr>
          <w:rFonts w:ascii="Consolas" w:eastAsia="Times New Roman" w:hAnsi="Consolas" w:cs="Times New Roman"/>
          <w:b/>
          <w:color w:val="FF0000"/>
          <w:sz w:val="21"/>
          <w:szCs w:val="21"/>
        </w:rPr>
        <w:t>For Decision Tree</w:t>
      </w:r>
    </w:p>
    <w:p w:rsid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A6C0D">
        <w:rPr>
          <w:rFonts w:ascii="Consolas" w:eastAsia="Times New Roman" w:hAnsi="Consolas" w:cs="Times New Roman"/>
          <w:color w:val="292929"/>
          <w:sz w:val="21"/>
          <w:szCs w:val="21"/>
        </w:rPr>
        <w:drawing>
          <wp:inline distT="0" distB="0" distL="0" distR="0" wp14:anchorId="534749FF" wp14:editId="7C0D9FD7">
            <wp:extent cx="5715798" cy="2200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292929"/>
          <w:sz w:val="21"/>
          <w:szCs w:val="21"/>
        </w:rPr>
        <w:t xml:space="preserve">  </w:t>
      </w:r>
    </w:p>
    <w:p w:rsid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BA6C0D" w:rsidRP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BA6C0D">
        <w:rPr>
          <w:rFonts w:ascii="Consolas" w:eastAsia="Times New Roman" w:hAnsi="Consolas" w:cs="Times New Roman"/>
          <w:b/>
          <w:color w:val="FF0000"/>
          <w:sz w:val="21"/>
          <w:szCs w:val="21"/>
        </w:rPr>
        <w:t>For Random Forest</w:t>
      </w:r>
    </w:p>
    <w:p w:rsid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A6C0D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drawing>
          <wp:inline distT="0" distB="0" distL="0" distR="0" wp14:anchorId="6E20C49A" wp14:editId="33E4AA63">
            <wp:extent cx="5753903" cy="2191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292929"/>
          <w:sz w:val="21"/>
          <w:szCs w:val="21"/>
        </w:rPr>
        <w:t xml:space="preserve">   </w:t>
      </w:r>
    </w:p>
    <w:p w:rsidR="00BA6C0D" w:rsidRP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BA6C0D">
        <w:rPr>
          <w:rFonts w:ascii="Consolas" w:eastAsia="Times New Roman" w:hAnsi="Consolas" w:cs="Times New Roman"/>
          <w:b/>
          <w:color w:val="FF0000"/>
          <w:sz w:val="21"/>
          <w:szCs w:val="21"/>
        </w:rPr>
        <w:t>For Gradient Boosting</w:t>
      </w:r>
    </w:p>
    <w:p w:rsidR="00BA6C0D" w:rsidRP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A6C0D">
        <w:rPr>
          <w:rFonts w:ascii="Consolas" w:eastAsia="Times New Roman" w:hAnsi="Consolas" w:cs="Times New Roman"/>
          <w:color w:val="292929"/>
          <w:sz w:val="21"/>
          <w:szCs w:val="21"/>
        </w:rPr>
        <w:drawing>
          <wp:inline distT="0" distB="0" distL="0" distR="0" wp14:anchorId="74A981D2" wp14:editId="0E25EEA6">
            <wp:extent cx="5506218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0D" w:rsidRP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  <w:r w:rsidRPr="00BA6C0D">
        <w:rPr>
          <w:rFonts w:ascii="Segoe UI Symbol" w:eastAsia="Times New Roman" w:hAnsi="Segoe UI Symbol" w:cs="Segoe UI Symbol"/>
          <w:color w:val="292929"/>
          <w:sz w:val="21"/>
          <w:szCs w:val="21"/>
        </w:rPr>
        <w:t>🏆</w:t>
      </w:r>
      <w:r w:rsidRPr="00BA6C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BA6C0D">
        <w:rPr>
          <w:rFonts w:ascii="Consolas" w:eastAsia="Times New Roman" w:hAnsi="Consolas" w:cs="Times New Roman"/>
          <w:b/>
          <w:color w:val="0070C0"/>
          <w:sz w:val="32"/>
          <w:szCs w:val="32"/>
        </w:rPr>
        <w:t xml:space="preserve">Best model (Logistic Regression) saved at C:\Users\HP\churn_prediction_system\data\processed\best_churn_model.pkl   </w:t>
      </w:r>
    </w:p>
    <w:p w:rsid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</w:p>
    <w:p w:rsidR="00BA6C0D" w:rsidRPr="009E55F0" w:rsidRDefault="00BA6C0D" w:rsidP="00BA6C0D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28"/>
          <w:szCs w:val="28"/>
        </w:rPr>
      </w:pPr>
      <w:r w:rsidRPr="009E55F0">
        <w:rPr>
          <w:b/>
          <w:sz w:val="28"/>
          <w:szCs w:val="28"/>
        </w:rPr>
        <w:t>Feature importance analysis</w:t>
      </w:r>
    </w:p>
    <w:p w:rsid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</w:p>
    <w:p w:rsidR="00BA6C0D" w:rsidRPr="00BA6C0D" w:rsidRDefault="00BA6C0D" w:rsidP="00BA6C0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</w:p>
    <w:p w:rsidR="00BA6C0D" w:rsidRDefault="00BA6C0D" w:rsidP="00BA6C0D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  <w:r w:rsidRPr="00BA6C0D">
        <w:rPr>
          <w:rFonts w:ascii="Consolas" w:eastAsia="Times New Roman" w:hAnsi="Consolas" w:cs="Times New Roman"/>
          <w:b/>
          <w:noProof/>
          <w:color w:val="0070C0"/>
          <w:sz w:val="32"/>
          <w:szCs w:val="32"/>
        </w:rPr>
        <w:lastRenderedPageBreak/>
        <w:drawing>
          <wp:inline distT="0" distB="0" distL="0" distR="0">
            <wp:extent cx="5943600" cy="3535364"/>
            <wp:effectExtent l="0" t="0" r="0" b="8255"/>
            <wp:docPr id="9" name="Picture 9" descr="C:\Users\HP\Downloads\log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logisti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0D" w:rsidRDefault="00BA6C0D" w:rsidP="00BA6C0D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</w:p>
    <w:p w:rsidR="00BA6C0D" w:rsidRDefault="00BA6C0D" w:rsidP="00BA6C0D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</w:p>
    <w:p w:rsidR="00BA6C0D" w:rsidRDefault="00BA6C0D" w:rsidP="00BA6C0D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  <w:r w:rsidRPr="00BA6C0D">
        <w:rPr>
          <w:rFonts w:ascii="Consolas" w:eastAsia="Times New Roman" w:hAnsi="Consolas" w:cs="Times New Roman"/>
          <w:b/>
          <w:noProof/>
          <w:color w:val="0070C0"/>
          <w:sz w:val="32"/>
          <w:szCs w:val="32"/>
        </w:rPr>
        <w:drawing>
          <wp:inline distT="0" distB="0" distL="0" distR="0">
            <wp:extent cx="5943600" cy="3497979"/>
            <wp:effectExtent l="0" t="0" r="0" b="7620"/>
            <wp:docPr id="10" name="Picture 10" descr="C:\Users\HP\Downloads\decision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decision tr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color w:val="0070C0"/>
          <w:sz w:val="32"/>
          <w:szCs w:val="32"/>
        </w:rPr>
        <w:t xml:space="preserve">  </w:t>
      </w:r>
    </w:p>
    <w:p w:rsidR="00BA6C0D" w:rsidRDefault="00BA6C0D" w:rsidP="00BA6C0D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</w:p>
    <w:p w:rsidR="00BA6C0D" w:rsidRDefault="00BA6C0D" w:rsidP="00BA6C0D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</w:p>
    <w:p w:rsidR="00BA6C0D" w:rsidRDefault="00BA6C0D" w:rsidP="00BA6C0D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</w:p>
    <w:p w:rsidR="00BA6C0D" w:rsidRPr="00BA6C0D" w:rsidRDefault="00BA6C0D" w:rsidP="00BA6C0D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70C0"/>
          <w:sz w:val="32"/>
          <w:szCs w:val="32"/>
        </w:rPr>
      </w:pPr>
      <w:r w:rsidRPr="00BA6C0D">
        <w:rPr>
          <w:rFonts w:ascii="Consolas" w:eastAsia="Times New Roman" w:hAnsi="Consolas" w:cs="Times New Roman"/>
          <w:b/>
          <w:noProof/>
          <w:color w:val="0070C0"/>
          <w:sz w:val="32"/>
          <w:szCs w:val="32"/>
        </w:rPr>
        <w:drawing>
          <wp:inline distT="0" distB="0" distL="0" distR="0">
            <wp:extent cx="5943600" cy="3689400"/>
            <wp:effectExtent l="0" t="0" r="0" b="6350"/>
            <wp:docPr id="11" name="Picture 11" descr="C:\Users\HP\Downloads\random 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random for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0D" w:rsidRDefault="00BA6C0D" w:rsidP="00BA6C0D">
      <w:pPr>
        <w:pStyle w:val="ListParagraph"/>
        <w:rPr>
          <w:rFonts w:ascii="Calibri" w:hAnsi="Calibri" w:cs="Calibri"/>
          <w:b/>
          <w:color w:val="0070C0"/>
          <w:sz w:val="32"/>
          <w:szCs w:val="32"/>
        </w:rPr>
      </w:pPr>
    </w:p>
    <w:p w:rsidR="009E55F0" w:rsidRDefault="009E55F0" w:rsidP="00BA6C0D">
      <w:pPr>
        <w:pStyle w:val="ListParagraph"/>
        <w:rPr>
          <w:rFonts w:ascii="Calibri" w:hAnsi="Calibri" w:cs="Calibri"/>
          <w:b/>
          <w:color w:val="0070C0"/>
          <w:sz w:val="32"/>
          <w:szCs w:val="32"/>
        </w:rPr>
      </w:pPr>
      <w:r w:rsidRPr="009E55F0">
        <w:rPr>
          <w:rFonts w:ascii="Calibri" w:hAnsi="Calibri" w:cs="Calibri"/>
          <w:b/>
          <w:noProof/>
          <w:color w:val="0070C0"/>
          <w:sz w:val="32"/>
          <w:szCs w:val="32"/>
        </w:rPr>
        <w:drawing>
          <wp:inline distT="0" distB="0" distL="0" distR="0">
            <wp:extent cx="5943600" cy="3601033"/>
            <wp:effectExtent l="0" t="0" r="0" b="0"/>
            <wp:docPr id="12" name="Picture 12" descr="C:\Users\HP\Downloads\gradient boo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gradient boost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F0" w:rsidRDefault="009E55F0" w:rsidP="00BA6C0D">
      <w:pPr>
        <w:pStyle w:val="ListParagraph"/>
        <w:rPr>
          <w:rFonts w:ascii="Calibri" w:hAnsi="Calibri" w:cs="Calibri"/>
          <w:b/>
          <w:color w:val="0070C0"/>
          <w:sz w:val="32"/>
          <w:szCs w:val="32"/>
        </w:rPr>
      </w:pPr>
    </w:p>
    <w:p w:rsidR="00E42DAA" w:rsidRDefault="00E42DAA" w:rsidP="00BA6C0D">
      <w:pPr>
        <w:pStyle w:val="ListParagraph"/>
        <w:rPr>
          <w:rFonts w:ascii="Calibri" w:hAnsi="Calibri" w:cs="Calibri"/>
          <w:b/>
          <w:color w:val="0070C0"/>
          <w:sz w:val="32"/>
          <w:szCs w:val="32"/>
        </w:rPr>
      </w:pPr>
    </w:p>
    <w:p w:rsidR="008B004A" w:rsidRDefault="008B004A" w:rsidP="00BA6C0D">
      <w:pPr>
        <w:pStyle w:val="ListParagraph"/>
        <w:rPr>
          <w:rFonts w:ascii="Calibri" w:hAnsi="Calibri" w:cs="Calibri"/>
          <w:b/>
          <w:color w:val="0070C0"/>
          <w:sz w:val="32"/>
          <w:szCs w:val="32"/>
        </w:rPr>
      </w:pPr>
    </w:p>
    <w:p w:rsidR="008B004A" w:rsidRDefault="008B004A" w:rsidP="00BA6C0D">
      <w:pPr>
        <w:pStyle w:val="ListParagraph"/>
        <w:rPr>
          <w:rFonts w:ascii="Calibri" w:hAnsi="Calibri" w:cs="Calibri"/>
          <w:b/>
          <w:color w:val="0070C0"/>
          <w:sz w:val="32"/>
          <w:szCs w:val="32"/>
        </w:rPr>
      </w:pPr>
    </w:p>
    <w:p w:rsidR="008B004A" w:rsidRDefault="008B004A" w:rsidP="00BA6C0D">
      <w:pPr>
        <w:pStyle w:val="ListParagraph"/>
        <w:rPr>
          <w:rFonts w:ascii="Calibri" w:hAnsi="Calibri" w:cs="Calibri"/>
          <w:b/>
          <w:color w:val="0070C0"/>
          <w:sz w:val="32"/>
          <w:szCs w:val="32"/>
        </w:rPr>
      </w:pPr>
    </w:p>
    <w:p w:rsidR="008B004A" w:rsidRDefault="008B004A" w:rsidP="00BA6C0D">
      <w:pPr>
        <w:pStyle w:val="ListParagraph"/>
        <w:rPr>
          <w:rFonts w:ascii="Calibri" w:hAnsi="Calibri" w:cs="Calibri"/>
          <w:b/>
          <w:color w:val="0070C0"/>
          <w:sz w:val="32"/>
          <w:szCs w:val="32"/>
        </w:rPr>
      </w:pPr>
    </w:p>
    <w:p w:rsidR="00E42DAA" w:rsidRPr="008B004A" w:rsidRDefault="00E42DAA" w:rsidP="00E42DAA">
      <w:pPr>
        <w:pStyle w:val="ListParagraph"/>
        <w:numPr>
          <w:ilvl w:val="0"/>
          <w:numId w:val="6"/>
        </w:numPr>
        <w:rPr>
          <w:rFonts w:ascii="Calibri" w:hAnsi="Calibri" w:cs="Calibri"/>
          <w:b/>
          <w:color w:val="0070C0"/>
          <w:sz w:val="28"/>
          <w:szCs w:val="28"/>
        </w:rPr>
      </w:pPr>
      <w:r w:rsidRPr="008B004A">
        <w:rPr>
          <w:b/>
          <w:sz w:val="28"/>
          <w:szCs w:val="28"/>
        </w:rPr>
        <w:t>Prediction &amp; Insights</w:t>
      </w:r>
    </w:p>
    <w:p w:rsidR="009E55F0" w:rsidRDefault="00E42DAA" w:rsidP="00BA6C0D">
      <w:pPr>
        <w:pStyle w:val="ListParagraph"/>
        <w:rPr>
          <w:rFonts w:ascii="Calibri" w:hAnsi="Calibri" w:cs="Calibri"/>
          <w:sz w:val="24"/>
          <w:szCs w:val="24"/>
        </w:rPr>
      </w:pPr>
      <w:r w:rsidRPr="00E42DAA">
        <w:rPr>
          <w:rFonts w:ascii="Calibri" w:hAnsi="Calibri" w:cs="Calibri"/>
          <w:sz w:val="24"/>
          <w:szCs w:val="24"/>
        </w:rPr>
        <w:t>I have used the best saved model which is logistic regression to make prediction on the test.csv dataset</w:t>
      </w:r>
    </w:p>
    <w:p w:rsidR="00E42DAA" w:rsidRDefault="00E42DAA" w:rsidP="00BA6C0D">
      <w:pPr>
        <w:pStyle w:val="ListParagraph"/>
        <w:rPr>
          <w:rFonts w:ascii="Calibri" w:hAnsi="Calibri" w:cs="Calibri"/>
          <w:sz w:val="24"/>
          <w:szCs w:val="24"/>
        </w:rPr>
      </w:pPr>
    </w:p>
    <w:p w:rsidR="00E42DAA" w:rsidRDefault="00E42DAA" w:rsidP="00BA6C0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Pr="00E42DAA">
        <w:rPr>
          <w:rFonts w:ascii="Calibri" w:hAnsi="Calibri" w:cs="Calibri"/>
          <w:sz w:val="24"/>
          <w:szCs w:val="24"/>
        </w:rPr>
        <w:drawing>
          <wp:inline distT="0" distB="0" distL="0" distR="0" wp14:anchorId="09549340" wp14:editId="1C51CB92">
            <wp:extent cx="5943600" cy="31375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 </w:t>
      </w:r>
    </w:p>
    <w:p w:rsidR="00E42DAA" w:rsidRDefault="00E42DAA" w:rsidP="00BA6C0D">
      <w:pPr>
        <w:pStyle w:val="ListParagraph"/>
        <w:rPr>
          <w:rFonts w:ascii="Calibri" w:hAnsi="Calibri" w:cs="Calibri"/>
          <w:sz w:val="24"/>
          <w:szCs w:val="24"/>
        </w:rPr>
      </w:pPr>
      <w:r w:rsidRPr="00E42DAA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885D326" wp14:editId="2E2BB1A1">
            <wp:extent cx="4772691" cy="382958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</w:t>
      </w:r>
    </w:p>
    <w:p w:rsidR="00E42DAA" w:rsidRDefault="00E42DAA" w:rsidP="00BA6C0D">
      <w:pPr>
        <w:pStyle w:val="ListParagraph"/>
        <w:rPr>
          <w:rFonts w:ascii="Calibri" w:hAnsi="Calibri" w:cs="Calibri"/>
          <w:sz w:val="24"/>
          <w:szCs w:val="24"/>
        </w:rPr>
      </w:pPr>
      <w:r w:rsidRPr="00E42DAA">
        <w:rPr>
          <w:rFonts w:ascii="Calibri" w:hAnsi="Calibri" w:cs="Calibri"/>
          <w:sz w:val="24"/>
          <w:szCs w:val="24"/>
        </w:rPr>
        <w:drawing>
          <wp:inline distT="0" distB="0" distL="0" distR="0" wp14:anchorId="7EB692C8" wp14:editId="5ECFAD79">
            <wp:extent cx="5943600" cy="1499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 </w:t>
      </w:r>
    </w:p>
    <w:p w:rsidR="00E42DAA" w:rsidRDefault="00E42DAA" w:rsidP="00BA6C0D">
      <w:pPr>
        <w:pStyle w:val="ListParagraph"/>
        <w:rPr>
          <w:rFonts w:ascii="Calibri" w:hAnsi="Calibri" w:cs="Calibri"/>
          <w:sz w:val="24"/>
          <w:szCs w:val="24"/>
        </w:rPr>
      </w:pPr>
    </w:p>
    <w:p w:rsidR="00E42DAA" w:rsidRDefault="00E42DAA" w:rsidP="00BA6C0D">
      <w:pPr>
        <w:pStyle w:val="ListParagraph"/>
      </w:pPr>
      <w:r>
        <w:rPr>
          <w:rFonts w:ascii="Calibri" w:hAnsi="Calibri" w:cs="Calibri"/>
          <w:sz w:val="24"/>
          <w:szCs w:val="24"/>
        </w:rPr>
        <w:t xml:space="preserve">The above is the results after using the </w:t>
      </w:r>
      <w:r>
        <w:t xml:space="preserve">best-performing model </w:t>
      </w:r>
      <w:r>
        <w:t xml:space="preserve">(Logistic Regression) </w:t>
      </w:r>
      <w:r>
        <w:t>to make predictions on test data.</w:t>
      </w:r>
    </w:p>
    <w:p w:rsidR="00B86B18" w:rsidRDefault="00B86B18" w:rsidP="00BA6C0D">
      <w:pPr>
        <w:pStyle w:val="ListParagraph"/>
      </w:pPr>
    </w:p>
    <w:p w:rsidR="00B86B18" w:rsidRDefault="00B86B18" w:rsidP="00BA6C0D">
      <w:pPr>
        <w:pStyle w:val="ListParagraph"/>
        <w:rPr>
          <w:b/>
          <w:color w:val="7030A0"/>
          <w:u w:val="single"/>
        </w:rPr>
      </w:pPr>
      <w:r w:rsidRPr="00B86B18">
        <w:rPr>
          <w:b/>
          <w:color w:val="7030A0"/>
          <w:u w:val="single"/>
        </w:rPr>
        <w:t>I</w:t>
      </w:r>
      <w:r w:rsidRPr="00B86B18">
        <w:rPr>
          <w:b/>
          <w:color w:val="7030A0"/>
          <w:u w:val="single"/>
        </w:rPr>
        <w:t>nterpretations of model outputs.</w:t>
      </w:r>
    </w:p>
    <w:p w:rsidR="00B86B18" w:rsidRPr="009B7A3C" w:rsidRDefault="00B86B18" w:rsidP="009B7A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B7A3C">
        <w:rPr>
          <w:rFonts w:ascii="Calibri" w:eastAsia="Times New Roman" w:hAnsi="Calibri" w:cs="Calibri"/>
          <w:b/>
          <w:bCs/>
          <w:sz w:val="24"/>
          <w:szCs w:val="24"/>
        </w:rPr>
        <w:t>Model Evaluation</w:t>
      </w:r>
    </w:p>
    <w:p w:rsidR="00B86B18" w:rsidRDefault="00B86B18" w:rsidP="00B86B1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86B18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86B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6B18">
        <w:rPr>
          <w:rFonts w:eastAsia="Times New Roman" w:cstheme="minorHAnsi"/>
          <w:b/>
          <w:bCs/>
          <w:sz w:val="24"/>
          <w:szCs w:val="24"/>
        </w:rPr>
        <w:t>Classification Report Interpretation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B86B18" w:rsidTr="00B86B18">
        <w:tc>
          <w:tcPr>
            <w:tcW w:w="1558" w:type="dxa"/>
          </w:tcPr>
          <w:p w:rsidR="00B86B18" w:rsidRP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86B18">
              <w:rPr>
                <w:b/>
              </w:rPr>
              <w:t>Class (Churn Status)</w:t>
            </w:r>
          </w:p>
        </w:tc>
        <w:tc>
          <w:tcPr>
            <w:tcW w:w="1558" w:type="dxa"/>
          </w:tcPr>
          <w:p w:rsidR="00B86B18" w:rsidRP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86B18">
              <w:rPr>
                <w:b/>
              </w:rPr>
              <w:t>Precision</w:t>
            </w:r>
          </w:p>
        </w:tc>
        <w:tc>
          <w:tcPr>
            <w:tcW w:w="1558" w:type="dxa"/>
          </w:tcPr>
          <w:p w:rsidR="00B86B18" w:rsidRP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86B18">
              <w:rPr>
                <w:b/>
              </w:rPr>
              <w:t>Recall</w:t>
            </w:r>
          </w:p>
        </w:tc>
        <w:tc>
          <w:tcPr>
            <w:tcW w:w="1558" w:type="dxa"/>
          </w:tcPr>
          <w:p w:rsidR="00B86B18" w:rsidRP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86B18">
              <w:rPr>
                <w:b/>
              </w:rPr>
              <w:t>F1-score</w:t>
            </w:r>
          </w:p>
        </w:tc>
        <w:tc>
          <w:tcPr>
            <w:tcW w:w="1559" w:type="dxa"/>
          </w:tcPr>
          <w:p w:rsidR="00B86B18" w:rsidRP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86B18">
              <w:rPr>
                <w:b/>
              </w:rPr>
              <w:t>Support</w:t>
            </w:r>
          </w:p>
        </w:tc>
      </w:tr>
      <w:tr w:rsidR="00B86B18" w:rsidTr="00B86B18">
        <w:tc>
          <w:tcPr>
            <w:tcW w:w="1558" w:type="dxa"/>
          </w:tcPr>
          <w:p w:rsidR="00B86B18" w:rsidRP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86B18">
              <w:rPr>
                <w:b/>
              </w:rPr>
              <w:t>0 (Non-Churners)</w:t>
            </w:r>
          </w:p>
        </w:tc>
        <w:tc>
          <w:tcPr>
            <w:tcW w:w="1558" w:type="dxa"/>
          </w:tcPr>
          <w:p w:rsidR="00B86B18" w:rsidRP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b/>
              </w:rPr>
              <w:t>0.47</w:t>
            </w:r>
          </w:p>
        </w:tc>
        <w:tc>
          <w:tcPr>
            <w:tcW w:w="1558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0.04</w:t>
            </w:r>
          </w:p>
        </w:tc>
        <w:tc>
          <w:tcPr>
            <w:tcW w:w="1558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0.08</w:t>
            </w:r>
          </w:p>
        </w:tc>
        <w:tc>
          <w:tcPr>
            <w:tcW w:w="1559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160</w:t>
            </w:r>
          </w:p>
        </w:tc>
      </w:tr>
      <w:tr w:rsidR="00B86B18" w:rsidTr="00B86B18">
        <w:tc>
          <w:tcPr>
            <w:tcW w:w="1558" w:type="dxa"/>
          </w:tcPr>
          <w:p w:rsidR="00B86B18" w:rsidRP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86B18">
              <w:rPr>
                <w:b/>
              </w:rPr>
              <w:t>1 (Churners)</w:t>
            </w:r>
          </w:p>
        </w:tc>
        <w:tc>
          <w:tcPr>
            <w:tcW w:w="1558" w:type="dxa"/>
          </w:tcPr>
          <w:p w:rsidR="00B86B18" w:rsidRP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b/>
              </w:rPr>
              <w:t>0.60</w:t>
            </w:r>
          </w:p>
        </w:tc>
        <w:tc>
          <w:tcPr>
            <w:tcW w:w="1558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0.97</w:t>
            </w:r>
          </w:p>
        </w:tc>
        <w:tc>
          <w:tcPr>
            <w:tcW w:w="1558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0.74</w:t>
            </w:r>
          </w:p>
        </w:tc>
        <w:tc>
          <w:tcPr>
            <w:tcW w:w="1559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240</w:t>
            </w:r>
          </w:p>
        </w:tc>
      </w:tr>
    </w:tbl>
    <w:p w:rsidR="00B86B18" w:rsidRPr="00B86B18" w:rsidRDefault="00B86B18" w:rsidP="00DB0F8D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B86B18">
        <w:rPr>
          <w:rFonts w:ascii="Calibri" w:eastAsia="Times New Roman" w:hAnsi="Calibri" w:cs="Calibri"/>
          <w:sz w:val="24"/>
          <w:szCs w:val="24"/>
        </w:rPr>
        <w:lastRenderedPageBreak/>
        <w:t xml:space="preserve">  </w:t>
      </w: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Accuracy:</w:t>
      </w:r>
      <w:r w:rsidRPr="00B86B18">
        <w:rPr>
          <w:rFonts w:ascii="Calibri" w:eastAsia="Times New Roman" w:hAnsi="Calibri" w:cs="Calibri"/>
          <w:sz w:val="24"/>
          <w:szCs w:val="24"/>
        </w:rPr>
        <w:t xml:space="preserve"> </w:t>
      </w: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60%</w:t>
      </w:r>
      <w:r w:rsidRPr="00B86B18">
        <w:rPr>
          <w:rFonts w:ascii="Calibri" w:eastAsia="Times New Roman" w:hAnsi="Calibri" w:cs="Calibri"/>
          <w:sz w:val="24"/>
          <w:szCs w:val="24"/>
        </w:rPr>
        <w:t xml:space="preserve"> of total predictions were correct.</w:t>
      </w:r>
    </w:p>
    <w:p w:rsidR="00B86B18" w:rsidRPr="00B86B18" w:rsidRDefault="00B86B18" w:rsidP="00DB0F8D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Pr="00B86B18">
        <w:rPr>
          <w:rFonts w:ascii="Calibri" w:eastAsia="Times New Roman" w:hAnsi="Calibri" w:cs="Calibri"/>
          <w:sz w:val="24"/>
          <w:szCs w:val="24"/>
        </w:rPr>
        <w:t xml:space="preserve"> </w:t>
      </w: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Precision (0.47 for Non-Churners, 0.60 for Churners):</w:t>
      </w:r>
    </w:p>
    <w:p w:rsidR="00B86B18" w:rsidRPr="00B86B18" w:rsidRDefault="00B86B18" w:rsidP="00DB0F8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B86B18">
        <w:rPr>
          <w:rFonts w:ascii="Calibri" w:eastAsia="Times New Roman" w:hAnsi="Calibri" w:cs="Calibri"/>
          <w:sz w:val="24"/>
          <w:szCs w:val="24"/>
        </w:rPr>
        <w:t xml:space="preserve">The model is </w:t>
      </w: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better at identifying churners (class 1)</w:t>
      </w:r>
      <w:r w:rsidRPr="00B86B18">
        <w:rPr>
          <w:rFonts w:ascii="Calibri" w:eastAsia="Times New Roman" w:hAnsi="Calibri" w:cs="Calibri"/>
          <w:sz w:val="24"/>
          <w:szCs w:val="24"/>
        </w:rPr>
        <w:t xml:space="preserve"> than non-churners.</w:t>
      </w:r>
    </w:p>
    <w:p w:rsidR="00B86B18" w:rsidRPr="00B86B18" w:rsidRDefault="00B86B18" w:rsidP="00DB0F8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B86B18">
        <w:rPr>
          <w:rFonts w:ascii="Calibri" w:eastAsia="Times New Roman" w:hAnsi="Calibri" w:cs="Calibri"/>
          <w:sz w:val="24"/>
          <w:szCs w:val="24"/>
        </w:rPr>
        <w:t xml:space="preserve">A </w:t>
      </w: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precision of 0.60 for churners</w:t>
      </w:r>
      <w:r w:rsidRPr="00B86B18">
        <w:rPr>
          <w:rFonts w:ascii="Calibri" w:eastAsia="Times New Roman" w:hAnsi="Calibri" w:cs="Calibri"/>
          <w:sz w:val="24"/>
          <w:szCs w:val="24"/>
        </w:rPr>
        <w:t xml:space="preserve"> means that 60% of customers predicted as churners actually churned.</w:t>
      </w:r>
    </w:p>
    <w:p w:rsidR="00B86B18" w:rsidRPr="00B86B18" w:rsidRDefault="00B86B18" w:rsidP="00DB0F8D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Pr="00B86B18">
        <w:rPr>
          <w:rFonts w:ascii="Calibri" w:eastAsia="Times New Roman" w:hAnsi="Calibri" w:cs="Calibri"/>
          <w:sz w:val="24"/>
          <w:szCs w:val="24"/>
        </w:rPr>
        <w:t xml:space="preserve"> </w:t>
      </w: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Recall (0.04 for Non-Churners, 0.97 for Churners):</w:t>
      </w:r>
    </w:p>
    <w:p w:rsidR="00B86B18" w:rsidRPr="00B86B18" w:rsidRDefault="00B86B18" w:rsidP="00DB0F8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B86B18">
        <w:rPr>
          <w:rFonts w:ascii="Calibri" w:eastAsia="Times New Roman" w:hAnsi="Calibri" w:cs="Calibri"/>
          <w:sz w:val="24"/>
          <w:szCs w:val="24"/>
        </w:rPr>
        <w:t xml:space="preserve">The model performs </w:t>
      </w: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very poorly for non-churners (only 4% recall)</w:t>
      </w:r>
      <w:r w:rsidRPr="00B86B18">
        <w:rPr>
          <w:rFonts w:ascii="Calibri" w:eastAsia="Times New Roman" w:hAnsi="Calibri" w:cs="Calibri"/>
          <w:sz w:val="24"/>
          <w:szCs w:val="24"/>
        </w:rPr>
        <w:t xml:space="preserve">, meaning it </w:t>
      </w: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fails to correctly identify most customers who will stay</w:t>
      </w:r>
      <w:r w:rsidRPr="00B86B18">
        <w:rPr>
          <w:rFonts w:ascii="Calibri" w:eastAsia="Times New Roman" w:hAnsi="Calibri" w:cs="Calibri"/>
          <w:sz w:val="24"/>
          <w:szCs w:val="24"/>
        </w:rPr>
        <w:t>.</w:t>
      </w:r>
    </w:p>
    <w:p w:rsidR="00B86B18" w:rsidRDefault="00B86B18" w:rsidP="00DB0F8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B86B18">
        <w:rPr>
          <w:rFonts w:ascii="Calibri" w:eastAsia="Times New Roman" w:hAnsi="Calibri" w:cs="Calibri"/>
          <w:sz w:val="24"/>
          <w:szCs w:val="24"/>
        </w:rPr>
        <w:t xml:space="preserve">However, for churners, recall is </w:t>
      </w: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97%</w:t>
      </w:r>
      <w:r w:rsidRPr="00B86B18">
        <w:rPr>
          <w:rFonts w:ascii="Calibri" w:eastAsia="Times New Roman" w:hAnsi="Calibri" w:cs="Calibri"/>
          <w:sz w:val="24"/>
          <w:szCs w:val="24"/>
        </w:rPr>
        <w:t>, meaning almost all churners were correctly identified.</w:t>
      </w:r>
    </w:p>
    <w:p w:rsidR="00B86B18" w:rsidRDefault="00B86B18" w:rsidP="00DB0F8D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</w:p>
    <w:p w:rsidR="00B86B18" w:rsidRPr="00B86B18" w:rsidRDefault="00B86B18" w:rsidP="00DB0F8D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</w:p>
    <w:p w:rsidR="00B86B18" w:rsidRPr="00B86B18" w:rsidRDefault="00B86B18" w:rsidP="00DB0F8D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Pr="00B86B18">
        <w:rPr>
          <w:rFonts w:ascii="Calibri" w:eastAsia="Times New Roman" w:hAnsi="Calibri" w:cs="Calibri"/>
          <w:sz w:val="24"/>
          <w:szCs w:val="24"/>
        </w:rPr>
        <w:t xml:space="preserve"> </w:t>
      </w: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F1-score:</w:t>
      </w:r>
    </w:p>
    <w:p w:rsidR="00B86B18" w:rsidRPr="00B86B18" w:rsidRDefault="00B86B18" w:rsidP="00DB0F8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Very low (0.08) for Non-Churners</w:t>
      </w:r>
      <w:r w:rsidRPr="00B86B18">
        <w:rPr>
          <w:rFonts w:ascii="Calibri" w:eastAsia="Times New Roman" w:hAnsi="Calibri" w:cs="Calibri"/>
          <w:sz w:val="24"/>
          <w:szCs w:val="24"/>
        </w:rPr>
        <w:t>, meaning the model is unreliable in predicting customers who will not churn.</w:t>
      </w:r>
    </w:p>
    <w:p w:rsidR="00B86B18" w:rsidRPr="00B86B18" w:rsidRDefault="00B86B18" w:rsidP="00DB0F8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4"/>
          <w:szCs w:val="24"/>
        </w:rPr>
      </w:pP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Higher (0.74) for Churners</w:t>
      </w:r>
      <w:r w:rsidRPr="00B86B18">
        <w:rPr>
          <w:rFonts w:ascii="Calibri" w:eastAsia="Times New Roman" w:hAnsi="Calibri" w:cs="Calibri"/>
          <w:sz w:val="24"/>
          <w:szCs w:val="24"/>
        </w:rPr>
        <w:t xml:space="preserve">, indicating a </w:t>
      </w:r>
      <w:r w:rsidRPr="00B86B18">
        <w:rPr>
          <w:rFonts w:ascii="Calibri" w:eastAsia="Times New Roman" w:hAnsi="Calibri" w:cs="Calibri"/>
          <w:b/>
          <w:bCs/>
          <w:sz w:val="24"/>
          <w:szCs w:val="24"/>
        </w:rPr>
        <w:t>stronger ability to detect churners.</w:t>
      </w:r>
    </w:p>
    <w:p w:rsidR="00B86B18" w:rsidRDefault="00B86B18" w:rsidP="00B86B1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:rsidR="00B86B18" w:rsidRDefault="00B86B18" w:rsidP="00B86B18">
      <w:pPr>
        <w:spacing w:before="100" w:beforeAutospacing="1" w:after="100" w:afterAutospacing="1" w:line="240" w:lineRule="auto"/>
        <w:outlineLvl w:val="3"/>
        <w:rPr>
          <w:b/>
          <w:sz w:val="24"/>
          <w:szCs w:val="24"/>
        </w:rPr>
      </w:pPr>
      <w:r>
        <w:rPr>
          <w:rFonts w:ascii="Segoe UI Symbol" w:hAnsi="Segoe UI Symbol" w:cs="Segoe UI Symbol"/>
        </w:rPr>
        <w:t>🔹</w:t>
      </w:r>
      <w:r>
        <w:t xml:space="preserve"> </w:t>
      </w:r>
      <w:r w:rsidRPr="00B86B18">
        <w:rPr>
          <w:b/>
          <w:sz w:val="24"/>
          <w:szCs w:val="24"/>
        </w:rPr>
        <w:t>Confusion Matrix Interpretation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6B18" w:rsidTr="00B86B18">
        <w:tc>
          <w:tcPr>
            <w:tcW w:w="3116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t xml:space="preserve">Predicted </w:t>
            </w:r>
            <w:r>
              <w:rPr>
                <w:rStyle w:val="Strong"/>
              </w:rPr>
              <w:t>Non-Churn (0)</w:t>
            </w:r>
          </w:p>
        </w:tc>
        <w:tc>
          <w:tcPr>
            <w:tcW w:w="3117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t xml:space="preserve">Predicted </w:t>
            </w:r>
            <w:r>
              <w:rPr>
                <w:rStyle w:val="Strong"/>
              </w:rPr>
              <w:t>Churn (1)</w:t>
            </w:r>
          </w:p>
        </w:tc>
      </w:tr>
      <w:tr w:rsidR="00B86B18" w:rsidTr="00B86B18">
        <w:tc>
          <w:tcPr>
            <w:tcW w:w="3116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t>Actual Non-Churn (0)</w:t>
            </w:r>
          </w:p>
        </w:tc>
        <w:tc>
          <w:tcPr>
            <w:tcW w:w="3117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7</w:t>
            </w:r>
            <w:r>
              <w:t xml:space="preserve"> (True Negatives)</w:t>
            </w:r>
          </w:p>
        </w:tc>
        <w:tc>
          <w:tcPr>
            <w:tcW w:w="3117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153</w:t>
            </w:r>
            <w:r>
              <w:t xml:space="preserve"> (False Positives)</w:t>
            </w:r>
          </w:p>
        </w:tc>
      </w:tr>
      <w:tr w:rsidR="00B86B18" w:rsidTr="00B86B18">
        <w:tc>
          <w:tcPr>
            <w:tcW w:w="3116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t>Actual Churn (1)</w:t>
            </w:r>
          </w:p>
        </w:tc>
        <w:tc>
          <w:tcPr>
            <w:tcW w:w="3117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8</w:t>
            </w:r>
            <w:r>
              <w:t xml:space="preserve"> (False Negatives)</w:t>
            </w:r>
          </w:p>
        </w:tc>
        <w:tc>
          <w:tcPr>
            <w:tcW w:w="3117" w:type="dxa"/>
          </w:tcPr>
          <w:p w:rsidR="00B86B18" w:rsidRDefault="00B86B18" w:rsidP="00B86B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232</w:t>
            </w:r>
            <w:r>
              <w:t xml:space="preserve"> (True Positives)</w:t>
            </w:r>
          </w:p>
        </w:tc>
      </w:tr>
    </w:tbl>
    <w:p w:rsidR="00B86B18" w:rsidRDefault="00B86B18" w:rsidP="00B86B1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:rsidR="008B004A" w:rsidRPr="008B004A" w:rsidRDefault="008B004A" w:rsidP="00DB0F8D">
      <w:pPr>
        <w:spacing w:before="100" w:beforeAutospacing="1" w:after="100" w:afterAutospacing="1" w:line="276" w:lineRule="auto"/>
        <w:rPr>
          <w:rFonts w:ascii="Calibri" w:eastAsia="Times New Roman" w:hAnsi="Calibri" w:cs="Calibri"/>
          <w:sz w:val="24"/>
          <w:szCs w:val="24"/>
        </w:rPr>
      </w:pPr>
      <w:r w:rsidRPr="008B004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04A">
        <w:rPr>
          <w:rFonts w:ascii="Calibri" w:eastAsia="Times New Roman" w:hAnsi="Calibri" w:cs="Calibri"/>
          <w:sz w:val="24"/>
          <w:szCs w:val="24"/>
        </w:rPr>
        <w:t xml:space="preserve">The model </w:t>
      </w:r>
      <w:r w:rsidRPr="008B004A">
        <w:rPr>
          <w:rFonts w:ascii="Calibri" w:eastAsia="Times New Roman" w:hAnsi="Calibri" w:cs="Calibri"/>
          <w:b/>
          <w:bCs/>
          <w:sz w:val="24"/>
          <w:szCs w:val="24"/>
        </w:rPr>
        <w:t>severely misclassifies Non-Churners (153 out of 160 were wrongly predicted as churners)</w:t>
      </w:r>
      <w:r w:rsidRPr="008B004A">
        <w:rPr>
          <w:rFonts w:ascii="Calibri" w:eastAsia="Times New Roman" w:hAnsi="Calibri" w:cs="Calibri"/>
          <w:sz w:val="24"/>
          <w:szCs w:val="24"/>
        </w:rPr>
        <w:t>.</w:t>
      </w:r>
    </w:p>
    <w:p w:rsidR="008B004A" w:rsidRPr="008B004A" w:rsidRDefault="008B004A" w:rsidP="00DB0F8D">
      <w:pPr>
        <w:spacing w:before="100" w:beforeAutospacing="1" w:after="100" w:afterAutospacing="1" w:line="276" w:lineRule="auto"/>
        <w:rPr>
          <w:rFonts w:ascii="Calibri" w:eastAsia="Times New Roman" w:hAnsi="Calibri" w:cs="Calibri"/>
          <w:sz w:val="24"/>
          <w:szCs w:val="24"/>
        </w:rPr>
      </w:pPr>
      <w:r w:rsidRPr="008B004A">
        <w:rPr>
          <w:rFonts w:ascii="Calibri" w:eastAsia="Times New Roman" w:hAnsi="Calibri" w:cs="Calibri"/>
          <w:sz w:val="24"/>
          <w:szCs w:val="24"/>
        </w:rPr>
        <w:t xml:space="preserve">However, it </w:t>
      </w:r>
      <w:r w:rsidRPr="008B004A">
        <w:rPr>
          <w:rFonts w:ascii="Calibri" w:eastAsia="Times New Roman" w:hAnsi="Calibri" w:cs="Calibri"/>
          <w:b/>
          <w:bCs/>
          <w:sz w:val="24"/>
          <w:szCs w:val="24"/>
        </w:rPr>
        <w:t>correctly identifies 232 out of 240 churners</w:t>
      </w:r>
      <w:r w:rsidRPr="008B004A">
        <w:rPr>
          <w:rFonts w:ascii="Calibri" w:eastAsia="Times New Roman" w:hAnsi="Calibri" w:cs="Calibri"/>
          <w:sz w:val="24"/>
          <w:szCs w:val="24"/>
        </w:rPr>
        <w:t>, meaning it effectively detects customers likely to leave.</w:t>
      </w:r>
    </w:p>
    <w:p w:rsidR="008B004A" w:rsidRPr="00B86B18" w:rsidRDefault="008B004A" w:rsidP="00DB0F8D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:rsidR="008B004A" w:rsidRPr="008B004A" w:rsidRDefault="009B7A3C" w:rsidP="00DB0F8D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Style w:val="Strong"/>
          <w:b/>
          <w:bCs/>
        </w:rPr>
        <w:t>2</w:t>
      </w:r>
      <w:r w:rsidR="008B004A">
        <w:rPr>
          <w:rStyle w:val="Strong"/>
          <w:b/>
          <w:bCs/>
        </w:rPr>
        <w:t xml:space="preserve">. </w:t>
      </w:r>
      <w:r w:rsidR="008B004A" w:rsidRPr="008B004A">
        <w:rPr>
          <w:rStyle w:val="Strong"/>
          <w:rFonts w:asciiTheme="minorHAnsi" w:hAnsiTheme="minorHAnsi" w:cstheme="minorHAnsi"/>
          <w:b/>
          <w:bCs/>
          <w:sz w:val="24"/>
          <w:szCs w:val="24"/>
        </w:rPr>
        <w:t>Feature Importance Analysis</w:t>
      </w:r>
    </w:p>
    <w:p w:rsidR="008B004A" w:rsidRDefault="008B004A" w:rsidP="00DB0F8D">
      <w:pPr>
        <w:spacing w:before="100" w:beforeAutospacing="1" w:after="100" w:afterAutospacing="1" w:line="276" w:lineRule="auto"/>
      </w:pPr>
      <w:r>
        <w:t xml:space="preserve">The </w:t>
      </w:r>
      <w:r>
        <w:rPr>
          <w:rStyle w:val="Strong"/>
        </w:rPr>
        <w:t>most influential factors driving churn</w:t>
      </w:r>
      <w:r>
        <w:t xml:space="preserve"> include:</w:t>
      </w:r>
    </w:p>
    <w:p w:rsidR="008B004A" w:rsidRPr="008B004A" w:rsidRDefault="008B004A" w:rsidP="00DB0F8D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B004A">
        <w:rPr>
          <w:rStyle w:val="Strong"/>
          <w:sz w:val="24"/>
          <w:szCs w:val="24"/>
        </w:rPr>
        <w:t>Preferred Transaction Type:</w:t>
      </w:r>
      <w:r w:rsidRPr="008B004A">
        <w:rPr>
          <w:sz w:val="24"/>
          <w:szCs w:val="24"/>
        </w:rPr>
        <w:t xml:space="preserve"> </w:t>
      </w:r>
      <w:r w:rsidRPr="008B004A">
        <w:rPr>
          <w:sz w:val="24"/>
          <w:szCs w:val="24"/>
        </w:rPr>
        <w:t>ATM, Online, Mobile, and In-Branch transactions have the highest coefficients, indicating they strongly impact churn behavior.</w:t>
      </w:r>
      <w:r w:rsidRPr="008B004A">
        <w:rPr>
          <w:sz w:val="24"/>
          <w:szCs w:val="24"/>
        </w:rPr>
        <w:t xml:space="preserve"> </w:t>
      </w:r>
    </w:p>
    <w:p w:rsidR="008B004A" w:rsidRPr="008B004A" w:rsidRDefault="008B004A" w:rsidP="00DB0F8D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B004A">
        <w:rPr>
          <w:rStyle w:val="Strong"/>
          <w:sz w:val="24"/>
          <w:szCs w:val="24"/>
        </w:rPr>
        <w:t>Recommended Products:</w:t>
      </w:r>
      <w:r w:rsidRPr="008B004A">
        <w:rPr>
          <w:sz w:val="24"/>
          <w:szCs w:val="24"/>
        </w:rPr>
        <w:t xml:space="preserve"> </w:t>
      </w:r>
      <w:r w:rsidRPr="008B004A">
        <w:rPr>
          <w:sz w:val="24"/>
          <w:szCs w:val="24"/>
        </w:rPr>
        <w:t xml:space="preserve">Customers recommended </w:t>
      </w:r>
      <w:r w:rsidRPr="008B004A">
        <w:rPr>
          <w:rStyle w:val="Strong"/>
          <w:sz w:val="24"/>
          <w:szCs w:val="24"/>
        </w:rPr>
        <w:t>Investment Plans, Personal Loans, Savings Accounts, and Credit Cards</w:t>
      </w:r>
      <w:r w:rsidRPr="008B004A">
        <w:rPr>
          <w:sz w:val="24"/>
          <w:szCs w:val="24"/>
        </w:rPr>
        <w:t xml:space="preserve"> are more likely to churn.</w:t>
      </w:r>
      <w:r w:rsidRPr="008B004A">
        <w:rPr>
          <w:sz w:val="24"/>
          <w:szCs w:val="24"/>
        </w:rPr>
        <w:t xml:space="preserve"> </w:t>
      </w:r>
      <w:r w:rsidRPr="008B004A">
        <w:rPr>
          <w:sz w:val="24"/>
          <w:szCs w:val="24"/>
        </w:rPr>
        <w:t>This suggests that certain financial product recommendations might influence customer retention.</w:t>
      </w:r>
    </w:p>
    <w:p w:rsidR="008B004A" w:rsidRPr="008B004A" w:rsidRDefault="008B004A" w:rsidP="00DB0F8D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B004A">
        <w:rPr>
          <w:rStyle w:val="Strong"/>
          <w:sz w:val="24"/>
          <w:szCs w:val="24"/>
        </w:rPr>
        <w:t>Account Type:</w:t>
      </w:r>
      <w:r w:rsidRPr="008B004A">
        <w:rPr>
          <w:rStyle w:val="Strong"/>
          <w:sz w:val="24"/>
          <w:szCs w:val="24"/>
        </w:rPr>
        <w:t xml:space="preserve"> </w:t>
      </w:r>
      <w:r w:rsidRPr="008B004A">
        <w:rPr>
          <w:rStyle w:val="Strong"/>
          <w:sz w:val="24"/>
          <w:szCs w:val="24"/>
        </w:rPr>
        <w:t>Business, Checking, Savings, and Premium accounts</w:t>
      </w:r>
      <w:r w:rsidRPr="008B004A">
        <w:rPr>
          <w:sz w:val="24"/>
          <w:szCs w:val="24"/>
        </w:rPr>
        <w:t xml:space="preserve"> are strongly associated with churn.</w:t>
      </w:r>
    </w:p>
    <w:p w:rsidR="008B004A" w:rsidRPr="008B004A" w:rsidRDefault="008B004A" w:rsidP="00DB0F8D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B004A">
        <w:rPr>
          <w:rStyle w:val="Strong"/>
          <w:sz w:val="24"/>
          <w:szCs w:val="24"/>
        </w:rPr>
        <w:t>Employment Status:</w:t>
      </w:r>
      <w:r w:rsidRPr="008B004A">
        <w:rPr>
          <w:sz w:val="24"/>
          <w:szCs w:val="24"/>
        </w:rPr>
        <w:t xml:space="preserve"> </w:t>
      </w:r>
      <w:r w:rsidRPr="008B004A">
        <w:rPr>
          <w:rStyle w:val="Strong"/>
          <w:sz w:val="24"/>
          <w:szCs w:val="24"/>
        </w:rPr>
        <w:t>Unemployed, Self-Employed, and Employed statuses</w:t>
      </w:r>
      <w:r w:rsidRPr="008B004A">
        <w:rPr>
          <w:sz w:val="24"/>
          <w:szCs w:val="24"/>
        </w:rPr>
        <w:t xml:space="preserve"> all significantly impact churn likelihood.</w:t>
      </w:r>
    </w:p>
    <w:p w:rsidR="008B004A" w:rsidRPr="008B004A" w:rsidRDefault="008B004A" w:rsidP="00DB0F8D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B004A">
        <w:rPr>
          <w:rStyle w:val="Strong"/>
          <w:sz w:val="24"/>
          <w:szCs w:val="24"/>
        </w:rPr>
        <w:t>Loan Status:</w:t>
      </w:r>
      <w:r w:rsidRPr="008B004A">
        <w:rPr>
          <w:sz w:val="24"/>
          <w:szCs w:val="24"/>
        </w:rPr>
        <w:t xml:space="preserve"> </w:t>
      </w:r>
      <w:r w:rsidRPr="008B004A">
        <w:rPr>
          <w:rStyle w:val="Strong"/>
          <w:sz w:val="24"/>
          <w:szCs w:val="24"/>
        </w:rPr>
        <w:t>Having an Active Loan, Defaulted Loan, or No Loan</w:t>
      </w:r>
      <w:r w:rsidRPr="008B004A">
        <w:rPr>
          <w:sz w:val="24"/>
          <w:szCs w:val="24"/>
        </w:rPr>
        <w:t xml:space="preserve"> plays a role in churn decisions.</w:t>
      </w:r>
    </w:p>
    <w:p w:rsidR="008B004A" w:rsidRPr="008B004A" w:rsidRDefault="008B004A" w:rsidP="00DB0F8D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B004A">
        <w:rPr>
          <w:rStyle w:val="Strong"/>
          <w:sz w:val="24"/>
          <w:szCs w:val="24"/>
        </w:rPr>
        <w:t>Service Issues:</w:t>
      </w:r>
      <w:r w:rsidRPr="008B004A">
        <w:rPr>
          <w:sz w:val="24"/>
          <w:szCs w:val="24"/>
        </w:rPr>
        <w:t xml:space="preserve"> </w:t>
      </w:r>
      <w:r w:rsidRPr="008B004A">
        <w:rPr>
          <w:rStyle w:val="Strong"/>
          <w:sz w:val="24"/>
          <w:szCs w:val="24"/>
        </w:rPr>
        <w:t>Billing, Technical, and Account issues</w:t>
      </w:r>
      <w:r w:rsidRPr="008B004A">
        <w:rPr>
          <w:sz w:val="24"/>
          <w:szCs w:val="24"/>
        </w:rPr>
        <w:t xml:space="preserve"> contribute to churn, highlighting customer dissatisfaction as a key factor.</w:t>
      </w:r>
    </w:p>
    <w:p w:rsidR="008B004A" w:rsidRPr="008B004A" w:rsidRDefault="008B004A" w:rsidP="00DB0F8D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B004A">
        <w:rPr>
          <w:rStyle w:val="Strong"/>
          <w:sz w:val="24"/>
          <w:szCs w:val="24"/>
        </w:rPr>
        <w:t>Credit Utilization Ratio &amp; Sentiment Analysis:</w:t>
      </w:r>
      <w:r w:rsidRPr="008B004A">
        <w:rPr>
          <w:sz w:val="24"/>
          <w:szCs w:val="24"/>
        </w:rPr>
        <w:t xml:space="preserve"> </w:t>
      </w:r>
      <w:r w:rsidRPr="008B004A">
        <w:rPr>
          <w:sz w:val="24"/>
          <w:szCs w:val="24"/>
        </w:rPr>
        <w:t xml:space="preserve">These factors have a </w:t>
      </w:r>
      <w:r w:rsidRPr="008B004A">
        <w:rPr>
          <w:rStyle w:val="Strong"/>
          <w:sz w:val="24"/>
          <w:szCs w:val="24"/>
        </w:rPr>
        <w:t>low</w:t>
      </w:r>
      <w:r w:rsidRPr="008B004A">
        <w:rPr>
          <w:sz w:val="24"/>
          <w:szCs w:val="24"/>
        </w:rPr>
        <w:t xml:space="preserve"> impact compared to others but still play a role in churn prediction.</w:t>
      </w:r>
    </w:p>
    <w:p w:rsidR="00B86B18" w:rsidRDefault="00B86B18" w:rsidP="00DB0F8D">
      <w:pPr>
        <w:pStyle w:val="ListParagraph"/>
        <w:spacing w:line="276" w:lineRule="auto"/>
        <w:rPr>
          <w:rFonts w:ascii="Calibri" w:hAnsi="Calibri" w:cs="Calibri"/>
          <w:b/>
          <w:color w:val="7030A0"/>
          <w:sz w:val="24"/>
          <w:szCs w:val="24"/>
          <w:u w:val="single"/>
        </w:rPr>
      </w:pPr>
    </w:p>
    <w:p w:rsidR="008B004A" w:rsidRDefault="009B7A3C" w:rsidP="00DB0F8D">
      <w:pPr>
        <w:pStyle w:val="Heading3"/>
        <w:spacing w:line="276" w:lineRule="auto"/>
      </w:pPr>
      <w:r>
        <w:rPr>
          <w:rStyle w:val="Strong"/>
          <w:b/>
          <w:bCs/>
        </w:rPr>
        <w:t>3</w:t>
      </w:r>
      <w:r w:rsidR="008B004A">
        <w:rPr>
          <w:rStyle w:val="Strong"/>
          <w:b/>
          <w:bCs/>
        </w:rPr>
        <w:t>.</w:t>
      </w:r>
      <w:r w:rsidR="008B004A">
        <w:rPr>
          <w:rStyle w:val="Strong"/>
          <w:b/>
          <w:bCs/>
        </w:rPr>
        <w:t xml:space="preserve"> </w:t>
      </w:r>
      <w:r w:rsidR="008B004A" w:rsidRPr="008B004A">
        <w:rPr>
          <w:rStyle w:val="Strong"/>
          <w:rFonts w:asciiTheme="minorHAnsi" w:hAnsiTheme="minorHAnsi" w:cstheme="minorHAnsi"/>
          <w:b/>
          <w:bCs/>
          <w:sz w:val="24"/>
          <w:szCs w:val="24"/>
        </w:rPr>
        <w:t>Key Takeaways &amp; Recommendations</w:t>
      </w:r>
    </w:p>
    <w:p w:rsidR="008B004A" w:rsidRPr="008B004A" w:rsidRDefault="008B004A" w:rsidP="00DB0F8D">
      <w:pPr>
        <w:pStyle w:val="Heading4"/>
        <w:spacing w:line="276" w:lineRule="auto"/>
        <w:rPr>
          <w:rFonts w:ascii="Calibri" w:hAnsi="Calibri" w:cs="Calibri"/>
        </w:rPr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</w:t>
      </w:r>
      <w:r w:rsidRPr="008B004A">
        <w:rPr>
          <w:rStyle w:val="Strong"/>
          <w:rFonts w:ascii="Calibri" w:hAnsi="Calibri" w:cs="Calibri"/>
          <w:b/>
          <w:bCs/>
        </w:rPr>
        <w:t>Model Performance Issues &amp; Next Steps</w:t>
      </w:r>
    </w:p>
    <w:p w:rsidR="008B004A" w:rsidRPr="008B004A" w:rsidRDefault="008B004A" w:rsidP="00DB0F8D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B004A">
        <w:rPr>
          <w:rStyle w:val="Strong"/>
          <w:sz w:val="24"/>
          <w:szCs w:val="24"/>
        </w:rPr>
        <w:t>The model is highly biased toward predicting churners (Class 1).</w:t>
      </w:r>
    </w:p>
    <w:p w:rsidR="008B004A" w:rsidRPr="008B004A" w:rsidRDefault="008B004A" w:rsidP="00DB0F8D">
      <w:pPr>
        <w:spacing w:before="100" w:beforeAutospacing="1" w:after="100" w:afterAutospacing="1" w:line="276" w:lineRule="auto"/>
        <w:ind w:left="1080"/>
        <w:jc w:val="both"/>
        <w:rPr>
          <w:sz w:val="24"/>
          <w:szCs w:val="24"/>
        </w:rPr>
      </w:pPr>
      <w:r w:rsidRPr="008B004A">
        <w:rPr>
          <w:sz w:val="24"/>
          <w:szCs w:val="24"/>
        </w:rPr>
        <w:t xml:space="preserve">It struggles to correctly classify non-churners, leading to a high </w:t>
      </w:r>
      <w:r w:rsidRPr="008B004A">
        <w:rPr>
          <w:rStyle w:val="Strong"/>
          <w:sz w:val="24"/>
          <w:szCs w:val="24"/>
        </w:rPr>
        <w:t>False Positive Rate</w:t>
      </w:r>
      <w:r w:rsidRPr="008B004A">
        <w:rPr>
          <w:sz w:val="24"/>
          <w:szCs w:val="24"/>
        </w:rPr>
        <w:t xml:space="preserve"> (misclassifying many non-churners as churners).</w:t>
      </w:r>
    </w:p>
    <w:p w:rsidR="008B004A" w:rsidRPr="008B004A" w:rsidRDefault="008B004A" w:rsidP="00DB0F8D">
      <w:pPr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8B004A">
        <w:rPr>
          <w:sz w:val="24"/>
          <w:szCs w:val="24"/>
        </w:rPr>
        <w:lastRenderedPageBreak/>
        <w:t xml:space="preserve">This can lead to </w:t>
      </w:r>
      <w:r w:rsidRPr="008B004A">
        <w:rPr>
          <w:rStyle w:val="Strong"/>
          <w:sz w:val="24"/>
          <w:szCs w:val="24"/>
        </w:rPr>
        <w:t>unnecessary retention efforts on customers who were not at risk of leaving.</w:t>
      </w:r>
    </w:p>
    <w:p w:rsidR="008B004A" w:rsidRPr="008B004A" w:rsidRDefault="008B004A" w:rsidP="00DB0F8D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B004A">
        <w:rPr>
          <w:rStyle w:val="Strong"/>
          <w:sz w:val="24"/>
          <w:szCs w:val="24"/>
        </w:rPr>
        <w:t>Possible Solutions to Improve Performance:</w:t>
      </w:r>
      <w:r w:rsidRPr="008B004A">
        <w:rPr>
          <w:sz w:val="24"/>
          <w:szCs w:val="24"/>
        </w:rPr>
        <w:br/>
        <w:t xml:space="preserve"> </w:t>
      </w:r>
      <w:r w:rsidRPr="008B004A">
        <w:rPr>
          <w:rStyle w:val="Strong"/>
          <w:sz w:val="24"/>
          <w:szCs w:val="24"/>
        </w:rPr>
        <w:t>Class Imbalance Handling:</w:t>
      </w:r>
    </w:p>
    <w:p w:rsidR="008B004A" w:rsidRPr="008B004A" w:rsidRDefault="008B004A" w:rsidP="00DB0F8D">
      <w:pPr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8B004A">
        <w:rPr>
          <w:sz w:val="24"/>
          <w:szCs w:val="24"/>
        </w:rPr>
        <w:t xml:space="preserve">Use </w:t>
      </w:r>
      <w:r w:rsidRPr="008B004A">
        <w:rPr>
          <w:rStyle w:val="Strong"/>
          <w:sz w:val="24"/>
          <w:szCs w:val="24"/>
        </w:rPr>
        <w:t>oversampling for non-churners</w:t>
      </w:r>
      <w:r w:rsidRPr="008B004A">
        <w:rPr>
          <w:sz w:val="24"/>
          <w:szCs w:val="24"/>
        </w:rPr>
        <w:t xml:space="preserve"> or </w:t>
      </w:r>
      <w:proofErr w:type="spellStart"/>
      <w:r w:rsidRPr="008B004A">
        <w:rPr>
          <w:rStyle w:val="Strong"/>
          <w:sz w:val="24"/>
          <w:szCs w:val="24"/>
        </w:rPr>
        <w:t>undersampling</w:t>
      </w:r>
      <w:proofErr w:type="spellEnd"/>
      <w:r w:rsidRPr="008B004A">
        <w:rPr>
          <w:rStyle w:val="Strong"/>
          <w:sz w:val="24"/>
          <w:szCs w:val="24"/>
        </w:rPr>
        <w:t xml:space="preserve"> for churners</w:t>
      </w:r>
      <w:r w:rsidRPr="008B004A">
        <w:rPr>
          <w:sz w:val="24"/>
          <w:szCs w:val="24"/>
        </w:rPr>
        <w:t xml:space="preserve"> to balance the dataset.</w:t>
      </w:r>
    </w:p>
    <w:p w:rsidR="008B004A" w:rsidRPr="008B004A" w:rsidRDefault="008B004A" w:rsidP="00DB0F8D">
      <w:pPr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8B004A">
        <w:rPr>
          <w:sz w:val="24"/>
          <w:szCs w:val="24"/>
        </w:rPr>
        <w:t xml:space="preserve">Try </w:t>
      </w:r>
      <w:r w:rsidRPr="008B004A">
        <w:rPr>
          <w:rStyle w:val="Strong"/>
          <w:sz w:val="24"/>
          <w:szCs w:val="24"/>
        </w:rPr>
        <w:t>SMOTE (Synthetic Minority Over-</w:t>
      </w:r>
      <w:proofErr w:type="gramStart"/>
      <w:r w:rsidRPr="008B004A">
        <w:rPr>
          <w:rStyle w:val="Strong"/>
          <w:sz w:val="24"/>
          <w:szCs w:val="24"/>
        </w:rPr>
        <w:t>sampling</w:t>
      </w:r>
      <w:proofErr w:type="gramEnd"/>
      <w:r w:rsidRPr="008B004A">
        <w:rPr>
          <w:rStyle w:val="Strong"/>
          <w:sz w:val="24"/>
          <w:szCs w:val="24"/>
        </w:rPr>
        <w:t xml:space="preserve"> Technique)</w:t>
      </w:r>
      <w:r w:rsidRPr="008B004A">
        <w:rPr>
          <w:sz w:val="24"/>
          <w:szCs w:val="24"/>
        </w:rPr>
        <w:t xml:space="preserve"> to generate more non-churn samples.</w:t>
      </w:r>
    </w:p>
    <w:p w:rsidR="008B004A" w:rsidRPr="008B004A" w:rsidRDefault="008B004A" w:rsidP="00DB0F8D">
      <w:pPr>
        <w:spacing w:before="100" w:beforeAutospacing="1" w:after="100" w:afterAutospacing="1" w:line="276" w:lineRule="auto"/>
        <w:ind w:left="720"/>
        <w:rPr>
          <w:sz w:val="24"/>
          <w:szCs w:val="24"/>
        </w:rPr>
      </w:pPr>
      <w:r w:rsidRPr="008B004A">
        <w:rPr>
          <w:rFonts w:ascii="Segoe UI Symbol" w:hAnsi="Segoe UI Symbol" w:cs="Segoe UI Symbol"/>
          <w:sz w:val="24"/>
          <w:szCs w:val="24"/>
        </w:rPr>
        <w:t xml:space="preserve"> </w:t>
      </w:r>
      <w:r w:rsidRPr="008B004A">
        <w:rPr>
          <w:rStyle w:val="Strong"/>
          <w:sz w:val="24"/>
          <w:szCs w:val="24"/>
        </w:rPr>
        <w:t>Threshold Adjustment:</w:t>
      </w:r>
    </w:p>
    <w:p w:rsidR="008B004A" w:rsidRPr="008B004A" w:rsidRDefault="008B004A" w:rsidP="00DB0F8D">
      <w:pPr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8B004A">
        <w:rPr>
          <w:sz w:val="24"/>
          <w:szCs w:val="24"/>
        </w:rPr>
        <w:t xml:space="preserve">Adjust the </w:t>
      </w:r>
      <w:r w:rsidRPr="008B004A">
        <w:rPr>
          <w:rStyle w:val="Strong"/>
          <w:sz w:val="24"/>
          <w:szCs w:val="24"/>
        </w:rPr>
        <w:t>classification threshold</w:t>
      </w:r>
      <w:r w:rsidRPr="008B004A">
        <w:rPr>
          <w:sz w:val="24"/>
          <w:szCs w:val="24"/>
        </w:rPr>
        <w:t xml:space="preserve"> (default 0.5) to </w:t>
      </w:r>
      <w:r w:rsidRPr="008B004A">
        <w:rPr>
          <w:rStyle w:val="Strong"/>
          <w:sz w:val="24"/>
          <w:szCs w:val="24"/>
        </w:rPr>
        <w:t>reduce false positives</w:t>
      </w:r>
      <w:r w:rsidRPr="008B004A">
        <w:rPr>
          <w:sz w:val="24"/>
          <w:szCs w:val="24"/>
        </w:rPr>
        <w:t xml:space="preserve"> and improve non-churn classification.</w:t>
      </w:r>
    </w:p>
    <w:p w:rsidR="008B004A" w:rsidRPr="008B004A" w:rsidRDefault="008B004A" w:rsidP="00DB0F8D">
      <w:pPr>
        <w:spacing w:before="100" w:beforeAutospacing="1" w:after="100" w:afterAutospacing="1" w:line="276" w:lineRule="auto"/>
        <w:ind w:left="720"/>
        <w:rPr>
          <w:sz w:val="24"/>
          <w:szCs w:val="24"/>
        </w:rPr>
      </w:pPr>
      <w:r w:rsidRPr="008B004A">
        <w:rPr>
          <w:rFonts w:ascii="Segoe UI Symbol" w:hAnsi="Segoe UI Symbol" w:cs="Segoe UI Symbol"/>
          <w:sz w:val="24"/>
          <w:szCs w:val="24"/>
        </w:rPr>
        <w:t xml:space="preserve"> </w:t>
      </w:r>
      <w:r w:rsidRPr="008B004A">
        <w:rPr>
          <w:sz w:val="24"/>
          <w:szCs w:val="24"/>
        </w:rPr>
        <w:t xml:space="preserve"> </w:t>
      </w:r>
      <w:r w:rsidRPr="008B004A">
        <w:rPr>
          <w:rStyle w:val="Strong"/>
          <w:sz w:val="24"/>
          <w:szCs w:val="24"/>
        </w:rPr>
        <w:t>Feature Engineering &amp; Additional Data:</w:t>
      </w:r>
    </w:p>
    <w:p w:rsidR="008B004A" w:rsidRPr="008B004A" w:rsidRDefault="008B004A" w:rsidP="00DB0F8D">
      <w:pPr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8B004A">
        <w:rPr>
          <w:sz w:val="24"/>
          <w:szCs w:val="24"/>
        </w:rPr>
        <w:t xml:space="preserve">Consider adding </w:t>
      </w:r>
      <w:r w:rsidRPr="008B004A">
        <w:rPr>
          <w:rStyle w:val="Strong"/>
          <w:sz w:val="24"/>
          <w:szCs w:val="24"/>
        </w:rPr>
        <w:t>customer interaction data, loyalty program data, and service usage patterns</w:t>
      </w:r>
      <w:r w:rsidRPr="008B004A">
        <w:rPr>
          <w:sz w:val="24"/>
          <w:szCs w:val="24"/>
        </w:rPr>
        <w:t xml:space="preserve"> to improve predictive power.</w:t>
      </w:r>
    </w:p>
    <w:p w:rsidR="008B004A" w:rsidRPr="008B004A" w:rsidRDefault="008B004A" w:rsidP="00DB0F8D">
      <w:pPr>
        <w:spacing w:before="100" w:beforeAutospacing="1" w:after="100" w:afterAutospacing="1" w:line="276" w:lineRule="auto"/>
        <w:ind w:left="720"/>
        <w:rPr>
          <w:sz w:val="24"/>
          <w:szCs w:val="24"/>
        </w:rPr>
      </w:pPr>
      <w:r w:rsidRPr="008B004A">
        <w:rPr>
          <w:rFonts w:ascii="Segoe UI Symbol" w:hAnsi="Segoe UI Symbol" w:cs="Segoe UI Symbol"/>
          <w:sz w:val="24"/>
          <w:szCs w:val="24"/>
        </w:rPr>
        <w:t xml:space="preserve">  </w:t>
      </w:r>
      <w:r w:rsidRPr="008B004A">
        <w:rPr>
          <w:rStyle w:val="Strong"/>
          <w:sz w:val="24"/>
          <w:szCs w:val="24"/>
        </w:rPr>
        <w:t>Try Alternative Models:</w:t>
      </w:r>
    </w:p>
    <w:p w:rsidR="008B004A" w:rsidRPr="008B004A" w:rsidRDefault="008B004A" w:rsidP="00DB0F8D">
      <w:pPr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8B004A">
        <w:rPr>
          <w:rStyle w:val="Strong"/>
          <w:sz w:val="24"/>
          <w:szCs w:val="24"/>
        </w:rPr>
        <w:t>Gradient Boosting or Random Forest</w:t>
      </w:r>
      <w:r w:rsidRPr="008B004A">
        <w:rPr>
          <w:sz w:val="24"/>
          <w:szCs w:val="24"/>
        </w:rPr>
        <w:t xml:space="preserve"> might generalize better than Logistic Regression.</w:t>
      </w:r>
    </w:p>
    <w:p w:rsidR="008B004A" w:rsidRPr="00B86B18" w:rsidRDefault="008B004A" w:rsidP="00BA6C0D">
      <w:pPr>
        <w:pStyle w:val="ListParagraph"/>
        <w:rPr>
          <w:rFonts w:ascii="Calibri" w:hAnsi="Calibri" w:cs="Calibri"/>
          <w:b/>
          <w:color w:val="7030A0"/>
          <w:sz w:val="24"/>
          <w:szCs w:val="24"/>
          <w:u w:val="single"/>
        </w:rPr>
      </w:pPr>
    </w:p>
    <w:p w:rsidR="00E42DAA" w:rsidRPr="00E42DAA" w:rsidRDefault="00E42DAA" w:rsidP="00BA6C0D">
      <w:pPr>
        <w:pStyle w:val="ListParagraph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9E55F0" w:rsidRPr="00E42DAA" w:rsidRDefault="009E55F0" w:rsidP="00E42DAA">
      <w:pPr>
        <w:pStyle w:val="ListParagraph"/>
        <w:numPr>
          <w:ilvl w:val="0"/>
          <w:numId w:val="6"/>
        </w:numPr>
        <w:rPr>
          <w:rFonts w:ascii="Calibri" w:hAnsi="Calibri" w:cs="Calibri"/>
          <w:b/>
          <w:color w:val="0070C0"/>
          <w:sz w:val="28"/>
          <w:szCs w:val="28"/>
        </w:rPr>
      </w:pPr>
      <w:r w:rsidRPr="00E42DAA">
        <w:rPr>
          <w:b/>
          <w:sz w:val="28"/>
          <w:szCs w:val="28"/>
        </w:rPr>
        <w:t>Final insights and recommendations</w:t>
      </w:r>
    </w:p>
    <w:p w:rsidR="009E55F0" w:rsidRPr="00794958" w:rsidRDefault="009E55F0" w:rsidP="009E55F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color w:val="FF0000"/>
        </w:rPr>
      </w:pPr>
      <w:r w:rsidRPr="00794958">
        <w:rPr>
          <w:rFonts w:asciiTheme="minorHAnsi" w:hAnsiTheme="minorHAnsi" w:cstheme="minorHAnsi"/>
          <w:b/>
          <w:color w:val="FF0000"/>
        </w:rPr>
        <w:t>Final Insights</w:t>
      </w:r>
    </w:p>
    <w:p w:rsidR="009E55F0" w:rsidRPr="00794958" w:rsidRDefault="009E55F0" w:rsidP="009E55F0">
      <w:pPr>
        <w:pStyle w:val="NormalWeb"/>
        <w:numPr>
          <w:ilvl w:val="0"/>
          <w:numId w:val="4"/>
        </w:numPr>
        <w:rPr>
          <w:b/>
          <w:color w:val="002060"/>
        </w:rPr>
      </w:pPr>
      <w:r w:rsidRPr="00794958">
        <w:rPr>
          <w:rFonts w:ascii="Calibri" w:hAnsi="Calibri" w:cs="Calibri"/>
          <w:b/>
          <w:color w:val="002060"/>
        </w:rPr>
        <w:t>Best Performing Model</w:t>
      </w:r>
      <w:r w:rsidRPr="00794958">
        <w:rPr>
          <w:b/>
          <w:color w:val="002060"/>
        </w:rPr>
        <w:t>: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Logistic Regression achieved the best overall performance with an F1-score of 0.7343, accuracy of 58.75%, and the highest recall (95.00%), meaning it effectively identifies churn cases.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However, its precision (59.84%) is relatively low, meaning there are some false positives.</w:t>
      </w:r>
    </w:p>
    <w:p w:rsidR="009E55F0" w:rsidRPr="00DB0F8D" w:rsidRDefault="009E55F0" w:rsidP="00DB0F8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color w:val="FF0000"/>
        </w:rPr>
      </w:pPr>
      <w:r w:rsidRPr="00DB0F8D">
        <w:rPr>
          <w:rFonts w:asciiTheme="minorHAnsi" w:hAnsiTheme="minorHAnsi" w:cstheme="minorHAnsi"/>
          <w:b/>
          <w:color w:val="002060"/>
        </w:rPr>
        <w:t>Model Comparisons</w:t>
      </w:r>
      <w:r w:rsidRPr="00DB0F8D">
        <w:rPr>
          <w:rFonts w:asciiTheme="minorHAnsi" w:hAnsiTheme="minorHAnsi" w:cstheme="minorHAnsi"/>
          <w:b/>
          <w:color w:val="FF0000"/>
        </w:rPr>
        <w:t>: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lastRenderedPageBreak/>
        <w:t>Decision Tree: Moderate precision (60.41%) but lower recall (61.67%), meaning it struggles to capture all churn cases.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Random Forest: Slightly better F1-score (0.6471) than Decision Tree, but still lower than Logistic Regression.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Gradient Boosting: Balanced recall (80.42%) and precision (59.20%), making it a strong alternative to Logistic Regression.</w:t>
      </w:r>
    </w:p>
    <w:p w:rsidR="009E55F0" w:rsidRPr="00DB0F8D" w:rsidRDefault="009E55F0" w:rsidP="00DB0F8D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color w:val="FF0000"/>
        </w:rPr>
      </w:pPr>
      <w:r w:rsidRPr="00DB0F8D">
        <w:rPr>
          <w:rFonts w:asciiTheme="minorHAnsi" w:hAnsiTheme="minorHAnsi" w:cstheme="minorHAnsi"/>
          <w:b/>
          <w:color w:val="FF0000"/>
        </w:rPr>
        <w:t>Feature Importance Analysis: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Decision Trees and Random Forest highlight key factors contributing to churn.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Logistic Regression coefficients reveal the most impactful customer attributes.</w:t>
      </w:r>
    </w:p>
    <w:p w:rsidR="009E55F0" w:rsidRPr="00DB0F8D" w:rsidRDefault="009E55F0" w:rsidP="00DB0F8D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color w:val="FF0000"/>
        </w:rPr>
      </w:pPr>
      <w:r w:rsidRPr="00DB0F8D">
        <w:rPr>
          <w:rFonts w:asciiTheme="minorHAnsi" w:hAnsiTheme="minorHAnsi" w:cstheme="minorHAnsi"/>
          <w:b/>
          <w:color w:val="FF0000"/>
        </w:rPr>
        <w:t>Misclassification Patterns: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The confusion matrices show that class 0 (non-churners) is often misclassified, meaning the models struggle to correctly identify customers who will not churn.</w:t>
      </w:r>
    </w:p>
    <w:p w:rsidR="009E55F0" w:rsidRPr="00DB0F8D" w:rsidRDefault="009E55F0" w:rsidP="00DB0F8D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color w:val="FF0000"/>
        </w:rPr>
      </w:pPr>
      <w:r w:rsidRPr="00DB0F8D">
        <w:rPr>
          <w:rFonts w:asciiTheme="minorHAnsi" w:hAnsiTheme="minorHAnsi" w:cstheme="minorHAnsi"/>
          <w:b/>
          <w:color w:val="FF0000"/>
        </w:rPr>
        <w:t>Recommendations</w:t>
      </w:r>
    </w:p>
    <w:p w:rsidR="009E55F0" w:rsidRPr="00DB0F8D" w:rsidRDefault="009E55F0" w:rsidP="00DB0F8D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B050"/>
        </w:rPr>
      </w:pPr>
      <w:r w:rsidRPr="00DB0F8D">
        <w:rPr>
          <w:rFonts w:asciiTheme="minorHAnsi" w:hAnsiTheme="minorHAnsi" w:cstheme="minorHAnsi"/>
          <w:color w:val="00B050"/>
        </w:rPr>
        <w:t>Improve Data Quality &amp; Balance: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The models indicate class imbalance (more churn cases correctly identified than non-churn cases).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 xml:space="preserve">Consider oversampling non-churn cases or </w:t>
      </w:r>
      <w:proofErr w:type="spellStart"/>
      <w:r w:rsidRPr="00DB0F8D">
        <w:rPr>
          <w:rFonts w:asciiTheme="minorHAnsi" w:hAnsiTheme="minorHAnsi" w:cstheme="minorHAnsi"/>
        </w:rPr>
        <w:t>undersampling</w:t>
      </w:r>
      <w:proofErr w:type="spellEnd"/>
      <w:r w:rsidRPr="00DB0F8D">
        <w:rPr>
          <w:rFonts w:asciiTheme="minorHAnsi" w:hAnsiTheme="minorHAnsi" w:cstheme="minorHAnsi"/>
        </w:rPr>
        <w:t xml:space="preserve"> churn cases for better balance.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Explore adding more relevant features (e.g., customer engagement metrics, transaction history).</w:t>
      </w:r>
    </w:p>
    <w:p w:rsidR="009E55F0" w:rsidRPr="00DB0F8D" w:rsidRDefault="009E55F0" w:rsidP="00DB0F8D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B050"/>
        </w:rPr>
      </w:pPr>
      <w:r w:rsidRPr="00DB0F8D">
        <w:rPr>
          <w:rFonts w:asciiTheme="minorHAnsi" w:hAnsiTheme="minorHAnsi" w:cstheme="minorHAnsi"/>
          <w:color w:val="00B050"/>
        </w:rPr>
        <w:t>Ensemble &amp; Hybrid Models: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Try Stacking (combining multiple models) to leverage both Logistic Regression and Gradient Boosting strengths.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 xml:space="preserve">Consider </w:t>
      </w:r>
      <w:proofErr w:type="spellStart"/>
      <w:r w:rsidRPr="00DB0F8D">
        <w:rPr>
          <w:rFonts w:asciiTheme="minorHAnsi" w:hAnsiTheme="minorHAnsi" w:cstheme="minorHAnsi"/>
        </w:rPr>
        <w:t>XGBoost</w:t>
      </w:r>
      <w:proofErr w:type="spellEnd"/>
      <w:r w:rsidRPr="00DB0F8D">
        <w:rPr>
          <w:rFonts w:asciiTheme="minorHAnsi" w:hAnsiTheme="minorHAnsi" w:cstheme="minorHAnsi"/>
        </w:rPr>
        <w:t xml:space="preserve"> or </w:t>
      </w:r>
      <w:proofErr w:type="spellStart"/>
      <w:r w:rsidRPr="00DB0F8D">
        <w:rPr>
          <w:rFonts w:asciiTheme="minorHAnsi" w:hAnsiTheme="minorHAnsi" w:cstheme="minorHAnsi"/>
        </w:rPr>
        <w:t>CatBoost</w:t>
      </w:r>
      <w:proofErr w:type="spellEnd"/>
      <w:r w:rsidRPr="00DB0F8D">
        <w:rPr>
          <w:rFonts w:asciiTheme="minorHAnsi" w:hAnsiTheme="minorHAnsi" w:cstheme="minorHAnsi"/>
        </w:rPr>
        <w:t xml:space="preserve"> to improve classification performance.</w:t>
      </w:r>
    </w:p>
    <w:p w:rsidR="009E55F0" w:rsidRPr="00DB0F8D" w:rsidRDefault="009E55F0" w:rsidP="00DB0F8D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  <w:color w:val="00B050"/>
        </w:rPr>
        <w:t xml:space="preserve">Fine-tune </w:t>
      </w:r>
      <w:proofErr w:type="spellStart"/>
      <w:r w:rsidRPr="00DB0F8D">
        <w:rPr>
          <w:rFonts w:asciiTheme="minorHAnsi" w:hAnsiTheme="minorHAnsi" w:cstheme="minorHAnsi"/>
          <w:color w:val="00B050"/>
        </w:rPr>
        <w:t>Hyperparameters</w:t>
      </w:r>
      <w:proofErr w:type="spellEnd"/>
      <w:r w:rsidRPr="00DB0F8D">
        <w:rPr>
          <w:rFonts w:asciiTheme="minorHAnsi" w:hAnsiTheme="minorHAnsi" w:cstheme="minorHAnsi"/>
          <w:color w:val="00B050"/>
        </w:rPr>
        <w:t xml:space="preserve"> Further</w:t>
      </w:r>
      <w:r w:rsidRPr="00DB0F8D">
        <w:rPr>
          <w:rFonts w:asciiTheme="minorHAnsi" w:hAnsiTheme="minorHAnsi" w:cstheme="minorHAnsi"/>
        </w:rPr>
        <w:t>: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lastRenderedPageBreak/>
        <w:t>Logistic Regression could benefit from L1/L2 regularization adjustments.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Decision Tree and Random Forest might improve with deeper trees and optimized splits.</w:t>
      </w:r>
    </w:p>
    <w:p w:rsidR="009E55F0" w:rsidRPr="00DB0F8D" w:rsidRDefault="009E55F0" w:rsidP="00DB0F8D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B050"/>
        </w:rPr>
      </w:pPr>
      <w:r w:rsidRPr="00DB0F8D">
        <w:rPr>
          <w:rFonts w:asciiTheme="minorHAnsi" w:hAnsiTheme="minorHAnsi" w:cstheme="minorHAnsi"/>
          <w:color w:val="00B050"/>
        </w:rPr>
        <w:t>Threshold Optimization for Churn Detection: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Adjust the decision threshold (default is 0.5) to improve precision vs. recall trade-off.</w:t>
      </w:r>
    </w:p>
    <w:p w:rsidR="009E55F0" w:rsidRPr="00DB0F8D" w:rsidRDefault="009E55F0" w:rsidP="00DB0F8D">
      <w:pPr>
        <w:pStyle w:val="NormalWeb"/>
        <w:spacing w:line="276" w:lineRule="auto"/>
        <w:rPr>
          <w:rFonts w:asciiTheme="minorHAnsi" w:hAnsiTheme="minorHAnsi" w:cstheme="minorHAnsi"/>
        </w:rPr>
      </w:pPr>
      <w:r w:rsidRPr="00DB0F8D">
        <w:rPr>
          <w:rFonts w:asciiTheme="minorHAnsi" w:hAnsiTheme="minorHAnsi" w:cstheme="minorHAnsi"/>
        </w:rPr>
        <w:t>Use a ROC curve to determine the optimal cut-off point.</w:t>
      </w:r>
    </w:p>
    <w:p w:rsidR="009E55F0" w:rsidRPr="00BA6C0D" w:rsidRDefault="009E55F0" w:rsidP="00BA6C0D">
      <w:pPr>
        <w:pStyle w:val="ListParagraph"/>
        <w:rPr>
          <w:rFonts w:ascii="Calibri" w:hAnsi="Calibri" w:cs="Calibri"/>
          <w:b/>
          <w:color w:val="0070C0"/>
          <w:sz w:val="32"/>
          <w:szCs w:val="32"/>
        </w:rPr>
      </w:pPr>
    </w:p>
    <w:sectPr w:rsidR="009E55F0" w:rsidRPr="00BA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57F"/>
    <w:multiLevelType w:val="hybridMultilevel"/>
    <w:tmpl w:val="FF30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7DB5"/>
    <w:multiLevelType w:val="hybridMultilevel"/>
    <w:tmpl w:val="7DFC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A0952"/>
    <w:multiLevelType w:val="multilevel"/>
    <w:tmpl w:val="651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23726"/>
    <w:multiLevelType w:val="multilevel"/>
    <w:tmpl w:val="F4BE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E3B7C"/>
    <w:multiLevelType w:val="multilevel"/>
    <w:tmpl w:val="85D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D6A81"/>
    <w:multiLevelType w:val="multilevel"/>
    <w:tmpl w:val="529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17C2C"/>
    <w:multiLevelType w:val="hybridMultilevel"/>
    <w:tmpl w:val="25824D7A"/>
    <w:lvl w:ilvl="0" w:tplc="F76EBC1E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D6358"/>
    <w:multiLevelType w:val="hybridMultilevel"/>
    <w:tmpl w:val="7466F250"/>
    <w:lvl w:ilvl="0" w:tplc="946680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64CC0"/>
    <w:multiLevelType w:val="multilevel"/>
    <w:tmpl w:val="72B2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F7E1E"/>
    <w:multiLevelType w:val="hybridMultilevel"/>
    <w:tmpl w:val="60BEB7BC"/>
    <w:lvl w:ilvl="0" w:tplc="CB9004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196E5E"/>
    <w:multiLevelType w:val="hybridMultilevel"/>
    <w:tmpl w:val="409630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10539"/>
    <w:multiLevelType w:val="hybridMultilevel"/>
    <w:tmpl w:val="B34AAF56"/>
    <w:lvl w:ilvl="0" w:tplc="EC725C7C">
      <w:start w:val="1"/>
      <w:numFmt w:val="upperRoman"/>
      <w:lvlText w:val="%1."/>
      <w:lvlJc w:val="left"/>
      <w:pPr>
        <w:ind w:left="1440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E6"/>
    <w:rsid w:val="00102FFF"/>
    <w:rsid w:val="00343A80"/>
    <w:rsid w:val="00356D6E"/>
    <w:rsid w:val="007716E6"/>
    <w:rsid w:val="00794958"/>
    <w:rsid w:val="008B004A"/>
    <w:rsid w:val="009B7A3C"/>
    <w:rsid w:val="009E55F0"/>
    <w:rsid w:val="00A20DCC"/>
    <w:rsid w:val="00B86B18"/>
    <w:rsid w:val="00BA6C0D"/>
    <w:rsid w:val="00BF77F5"/>
    <w:rsid w:val="00C013B7"/>
    <w:rsid w:val="00DB0F8D"/>
    <w:rsid w:val="00E4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8D7E"/>
  <w15:chartTrackingRefBased/>
  <w15:docId w15:val="{38B666D7-5EE9-484F-A8CF-A33A19D2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6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6B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7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16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86B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6B1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15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2025-03-28T11:36:00Z</dcterms:created>
  <dcterms:modified xsi:type="dcterms:W3CDTF">2025-03-28T15:58:00Z</dcterms:modified>
</cp:coreProperties>
</file>