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50"/>
      </w:tblGrid>
      <w:tr w:rsidR="0017406E" w:rsidRPr="004659C5" w:rsidTr="00B339DA">
        <w:trPr>
          <w:trHeight w:val="13580"/>
        </w:trPr>
        <w:tc>
          <w:tcPr>
            <w:tcW w:w="9150" w:type="dxa"/>
          </w:tcPr>
          <w:p w:rsidR="0017406E" w:rsidRPr="004659C5" w:rsidRDefault="0017406E" w:rsidP="00E9764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GE 2318    </w:t>
            </w:r>
            <w:r w:rsidR="009802BF">
              <w:rPr>
                <w:rFonts w:ascii="Arial" w:hAnsi="Arial" w:cs="Arial"/>
                <w:b/>
                <w:sz w:val="24"/>
                <w:szCs w:val="24"/>
              </w:rPr>
              <w:t xml:space="preserve">             </w:t>
            </w:r>
            <w:r w:rsidR="00C424A8">
              <w:rPr>
                <w:rFonts w:ascii="Arial" w:hAnsi="Arial" w:cs="Arial"/>
                <w:b/>
                <w:sz w:val="24"/>
                <w:szCs w:val="24"/>
              </w:rPr>
              <w:t xml:space="preserve">       </w:t>
            </w:r>
            <w:r w:rsidR="009802BF"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  <w:r w:rsidR="008A3013">
              <w:rPr>
                <w:rFonts w:ascii="Arial" w:hAnsi="Arial" w:cs="Arial"/>
                <w:b/>
                <w:sz w:val="24"/>
                <w:szCs w:val="24"/>
              </w:rPr>
              <w:t>Homework #4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02BF">
              <w:rPr>
                <w:rFonts w:ascii="Arial" w:hAnsi="Arial" w:cs="Arial"/>
                <w:b/>
                <w:sz w:val="24"/>
                <w:szCs w:val="24"/>
              </w:rPr>
              <w:t>Solutions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C424A8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="00C424A8">
              <w:rPr>
                <w:rFonts w:ascii="Arial" w:hAnsi="Arial" w:cs="Arial"/>
                <w:b/>
                <w:sz w:val="24"/>
                <w:szCs w:val="24"/>
              </w:rPr>
              <w:t xml:space="preserve">  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 202</w:t>
            </w:r>
            <w:r w:rsidR="00C424A8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:rsidR="0017406E" w:rsidRPr="004659C5" w:rsidRDefault="0017406E" w:rsidP="009650AA">
            <w:pPr>
              <w:spacing w:before="120"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Name:                                 </w:t>
            </w:r>
            <w:r w:rsidR="009650AA"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Student ID:</w:t>
            </w:r>
          </w:p>
          <w:p w:rsidR="0017406E" w:rsidRPr="004659C5" w:rsidRDefault="0017406E" w:rsidP="00E976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17406E" w:rsidRPr="004659C5" w:rsidRDefault="0017406E" w:rsidP="00E97640">
            <w:pPr>
              <w:spacing w:after="0" w:line="240" w:lineRule="auto"/>
              <w:rPr>
                <w:rFonts w:ascii="Arial" w:hAnsi="Arial" w:cs="Arial"/>
              </w:rPr>
            </w:pPr>
          </w:p>
          <w:p w:rsidR="000A7668" w:rsidRPr="00C206B0" w:rsidRDefault="00E70076" w:rsidP="009124D4">
            <w:pPr>
              <w:spacing w:after="0" w:line="240" w:lineRule="auto"/>
              <w:ind w:left="450" w:hanging="450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Q1:</w:t>
            </w:r>
            <w:r w:rsidRPr="007F052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5233" w:rsidRPr="00C206B0">
              <w:rPr>
                <w:rFonts w:ascii="Arial" w:hAnsi="Arial" w:cs="Arial"/>
                <w:color w:val="0070C0"/>
                <w:sz w:val="24"/>
                <w:szCs w:val="24"/>
              </w:rPr>
              <w:t>Based on the “degree principle”, a</w:t>
            </w:r>
            <w:r w:rsidR="00A21F00" w:rsidRPr="00C206B0">
              <w:rPr>
                <w:rFonts w:ascii="Arial" w:hAnsi="Arial" w:cs="Arial"/>
                <w:color w:val="0070C0"/>
                <w:sz w:val="24"/>
                <w:szCs w:val="24"/>
              </w:rPr>
              <w:t>t first-level t</w:t>
            </w:r>
            <w:r w:rsidR="007F052D" w:rsidRPr="00C206B0">
              <w:rPr>
                <w:rFonts w:ascii="Arial" w:hAnsi="Arial" w:cs="Arial"/>
                <w:color w:val="0070C0"/>
                <w:sz w:val="24"/>
                <w:szCs w:val="24"/>
              </w:rPr>
              <w:t>h</w:t>
            </w:r>
            <w:r w:rsidR="000F5B74" w:rsidRPr="00C206B0">
              <w:rPr>
                <w:rFonts w:ascii="Arial" w:hAnsi="Arial" w:cs="Arial"/>
                <w:color w:val="0070C0"/>
                <w:sz w:val="24"/>
                <w:szCs w:val="24"/>
              </w:rPr>
              <w:t xml:space="preserve">ere </w:t>
            </w:r>
            <w:r w:rsidR="00691087" w:rsidRPr="00C206B0">
              <w:rPr>
                <w:rFonts w:ascii="Arial" w:hAnsi="Arial" w:cs="Arial"/>
                <w:color w:val="0070C0"/>
                <w:sz w:val="24"/>
                <w:szCs w:val="24"/>
              </w:rPr>
              <w:t>are</w:t>
            </w:r>
            <w:r w:rsidR="000F5B74" w:rsidRPr="00C206B0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r w:rsidR="000F5B74" w:rsidRPr="00C206B0">
              <w:rPr>
                <w:rFonts w:ascii="Arial" w:hAnsi="Arial" w:cs="Arial"/>
                <w:b/>
                <w:color w:val="0070C0"/>
                <w:sz w:val="24"/>
                <w:szCs w:val="24"/>
              </w:rPr>
              <w:t>3</w:t>
            </w:r>
            <w:r w:rsidR="007F052D" w:rsidRPr="00C206B0">
              <w:rPr>
                <w:rFonts w:ascii="Arial" w:hAnsi="Arial" w:cs="Arial"/>
                <w:color w:val="0070C0"/>
                <w:sz w:val="24"/>
                <w:szCs w:val="24"/>
              </w:rPr>
              <w:t xml:space="preserve"> communities: </w:t>
            </w:r>
          </w:p>
          <w:p w:rsidR="00C424A8" w:rsidRDefault="00C424A8" w:rsidP="009124D4">
            <w:pPr>
              <w:spacing w:after="0" w:line="240" w:lineRule="auto"/>
              <w:ind w:left="450" w:hanging="45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70076" w:rsidRDefault="00086249" w:rsidP="00CD2E52">
            <w:pPr>
              <w:spacing w:after="0" w:line="240" w:lineRule="auto"/>
              <w:ind w:left="450" w:hanging="45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830210" cy="17236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1610" cy="1742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70FA" w:rsidRPr="00E70076" w:rsidRDefault="00DE70FA" w:rsidP="00CD2E52">
            <w:pPr>
              <w:spacing w:after="0" w:line="240" w:lineRule="auto"/>
              <w:ind w:left="450" w:hanging="45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764C" w:rsidRDefault="00DC764C" w:rsidP="00C7442C">
            <w:pPr>
              <w:spacing w:after="0" w:line="240" w:lineRule="auto"/>
              <w:ind w:left="450" w:hanging="45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7442C" w:rsidRDefault="009124D4" w:rsidP="00C7442C">
            <w:pPr>
              <w:spacing w:after="0" w:line="240" w:lineRule="auto"/>
              <w:ind w:left="450" w:hanging="45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>2:</w:t>
            </w:r>
            <w:r w:rsidRPr="004659C5">
              <w:rPr>
                <w:rFonts w:ascii="Arial" w:hAnsi="Arial" w:cs="Arial"/>
                <w:b/>
                <w:bCs/>
              </w:rPr>
              <w:t xml:space="preserve"> </w:t>
            </w:r>
            <w:r w:rsidR="00C7442C" w:rsidRPr="00AF595D">
              <w:rPr>
                <w:rFonts w:ascii="Arial" w:hAnsi="Arial" w:cs="Arial"/>
                <w:bCs/>
              </w:rPr>
              <w:t>Consider the</w:t>
            </w:r>
            <w:r w:rsidR="00C7442C">
              <w:rPr>
                <w:rFonts w:ascii="Arial" w:hAnsi="Arial" w:cs="Arial"/>
                <w:bCs/>
              </w:rPr>
              <w:t xml:space="preserve"> 4-node power network shown below:</w:t>
            </w:r>
          </w:p>
          <w:p w:rsidR="00C7442C" w:rsidRDefault="00C7442C" w:rsidP="00C7442C">
            <w:pPr>
              <w:spacing w:after="0" w:line="240" w:lineRule="auto"/>
              <w:ind w:left="450" w:hanging="450"/>
              <w:jc w:val="both"/>
              <w:rPr>
                <w:rFonts w:ascii="Arial" w:hAnsi="Arial" w:cs="Arial"/>
                <w:b/>
                <w:bCs/>
              </w:rPr>
            </w:pPr>
          </w:p>
          <w:p w:rsidR="00C7442C" w:rsidRDefault="00C7442C" w:rsidP="00C7442C">
            <w:pPr>
              <w:spacing w:after="0" w:line="240" w:lineRule="auto"/>
              <w:ind w:left="450" w:hanging="450"/>
              <w:jc w:val="center"/>
              <w:rPr>
                <w:rFonts w:ascii="Arial" w:hAnsi="Arial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1E5475BB" wp14:editId="29354A4C">
                  <wp:extent cx="1230086" cy="1152775"/>
                  <wp:effectExtent l="0" t="0" r="825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630" cy="1168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442C" w:rsidRDefault="00C7442C" w:rsidP="00C7442C">
            <w:pPr>
              <w:pStyle w:val="NormalWeb"/>
              <w:spacing w:before="0" w:beforeAutospacing="0" w:after="0" w:afterAutospacing="0"/>
              <w:rPr>
                <w:rFonts w:ascii="Arial" w:eastAsia="SimSun" w:hAnsi="Arial" w:cs="Arial"/>
                <w:iCs/>
                <w:kern w:val="24"/>
              </w:rPr>
            </w:pPr>
          </w:p>
          <w:p w:rsidR="00C7442C" w:rsidRDefault="00C7442C" w:rsidP="00C7442C">
            <w:pPr>
              <w:pStyle w:val="NormalWeb"/>
              <w:spacing w:before="0" w:beforeAutospacing="0" w:after="0" w:afterAutospacing="0"/>
              <w:ind w:left="518"/>
              <w:rPr>
                <w:rFonts w:ascii="Arial" w:eastAsia="SimSun" w:hAnsi="Arial" w:cs="Arial"/>
                <w:iCs/>
                <w:kern w:val="24"/>
              </w:rPr>
            </w:pPr>
            <w:r>
              <w:rPr>
                <w:rFonts w:ascii="Arial" w:eastAsia="SimSun" w:hAnsi="Arial" w:cs="Arial"/>
                <w:iCs/>
                <w:kern w:val="24"/>
              </w:rPr>
              <w:t xml:space="preserve">Here, assume that the collapsing thresholds are: </w:t>
            </w:r>
          </w:p>
          <w:p w:rsidR="00C7442C" w:rsidRPr="008012B1" w:rsidRDefault="000A169D" w:rsidP="00C7442C">
            <w:pPr>
              <w:pStyle w:val="NormalWeb"/>
              <w:spacing w:before="0" w:beforeAutospacing="0" w:after="0" w:afterAutospacing="0"/>
              <w:ind w:left="518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Arial"/>
                      <w:i/>
                      <w:iCs/>
                      <w:kern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kern w:val="24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Arial"/>
                      <w:kern w:val="24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Arial"/>
                  <w:kern w:val="24"/>
                </w:rPr>
                <m:t>=0.7</m:t>
              </m:r>
            </m:oMath>
            <w:r w:rsidR="00C7442C" w:rsidRPr="008012B1">
              <w:rPr>
                <w:rFonts w:ascii="Arial" w:eastAsiaTheme="minorEastAsia" w:hAnsi="Arial" w:cs="Arial"/>
                <w:kern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Arial"/>
                      <w:i/>
                      <w:iCs/>
                      <w:kern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kern w:val="24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Arial"/>
                      <w:kern w:val="24"/>
                    </w:rPr>
                    <m:t>B</m:t>
                  </m:r>
                </m:sub>
              </m:sSub>
              <m:r>
                <w:rPr>
                  <w:rFonts w:ascii="Cambria Math" w:eastAsia="Cambria Math" w:hAnsi="Cambria Math" w:cs="Arial"/>
                  <w:kern w:val="24"/>
                </w:rPr>
                <m:t>=0.9</m:t>
              </m:r>
            </m:oMath>
            <w:r w:rsidR="00C7442C" w:rsidRPr="008012B1">
              <w:rPr>
                <w:rFonts w:ascii="Arial" w:eastAsiaTheme="minorEastAsia" w:hAnsi="Arial" w:cs="Arial"/>
                <w:kern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Arial"/>
                      <w:i/>
                      <w:iCs/>
                      <w:kern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kern w:val="24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Arial"/>
                      <w:kern w:val="24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Arial"/>
                  <w:kern w:val="24"/>
                </w:rPr>
                <m:t>=0.7</m:t>
              </m:r>
            </m:oMath>
            <w:r w:rsidR="00C7442C" w:rsidRPr="008012B1">
              <w:rPr>
                <w:rFonts w:ascii="Arial" w:eastAsiaTheme="minorEastAsia" w:hAnsi="Arial" w:cs="Arial"/>
                <w:kern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Arial"/>
                      <w:i/>
                      <w:iCs/>
                      <w:kern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kern w:val="24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Arial"/>
                      <w:kern w:val="24"/>
                    </w:rPr>
                    <m:t>D</m:t>
                  </m:r>
                </m:sub>
              </m:sSub>
              <m:r>
                <w:rPr>
                  <w:rFonts w:ascii="Cambria Math" w:eastAsia="Cambria Math" w:hAnsi="Cambria Math" w:cs="Arial"/>
                  <w:kern w:val="24"/>
                </w:rPr>
                <m:t>=0.9</m:t>
              </m:r>
            </m:oMath>
            <w:r w:rsidR="00C7442C" w:rsidRPr="008012B1">
              <w:rPr>
                <w:rFonts w:ascii="Arial" w:eastAsiaTheme="minorEastAsia" w:hAnsi="Arial" w:cs="Arial"/>
                <w:kern w:val="24"/>
              </w:rPr>
              <w:t>.</w:t>
            </w:r>
          </w:p>
          <w:p w:rsidR="00C7442C" w:rsidRPr="00CB191F" w:rsidRDefault="00C7442C" w:rsidP="00C7442C">
            <w:pPr>
              <w:pStyle w:val="NormalWeb"/>
              <w:spacing w:before="0" w:beforeAutospacing="0" w:after="0" w:afterAutospacing="0"/>
              <w:ind w:left="518"/>
              <w:rPr>
                <w:rFonts w:ascii="Arial" w:hAnsi="Arial" w:cs="Arial"/>
              </w:rPr>
            </w:pPr>
            <w:r w:rsidRPr="00CB191F">
              <w:rPr>
                <w:rFonts w:ascii="Arial" w:eastAsiaTheme="minorEastAsia" w:hAnsi="Arial" w:cs="Arial"/>
                <w:kern w:val="24"/>
              </w:rPr>
              <w:t xml:space="preserve">Initial loading:  All nodes have same load </w:t>
            </w:r>
            <m:oMath>
              <m:r>
                <w:rPr>
                  <w:rFonts w:ascii="Cambria Math" w:eastAsiaTheme="minorEastAsia" w:hAnsi="Cambria Math" w:cs="Arial"/>
                  <w:kern w:val="24"/>
                </w:rPr>
                <m:t>0.5</m:t>
              </m:r>
            </m:oMath>
          </w:p>
          <w:p w:rsidR="00C7442C" w:rsidRDefault="00C7442C" w:rsidP="00C7442C">
            <w:pPr>
              <w:pStyle w:val="NormalWeb"/>
              <w:spacing w:before="0" w:beforeAutospacing="0" w:after="0" w:afterAutospacing="0"/>
              <w:ind w:left="518"/>
              <w:rPr>
                <w:rFonts w:ascii="Arial" w:eastAsiaTheme="minorEastAsia" w:hAnsi="Arial" w:cs="Arial"/>
                <w:kern w:val="24"/>
              </w:rPr>
            </w:pPr>
            <w:r w:rsidRPr="00CB191F">
              <w:rPr>
                <w:rFonts w:ascii="Arial" w:eastAsiaTheme="minorEastAsia" w:hAnsi="Arial" w:cs="Arial"/>
                <w:kern w:val="24"/>
              </w:rPr>
              <w:t xml:space="preserve">Now: an extra load </w:t>
            </w:r>
            <m:oMath>
              <m:r>
                <w:rPr>
                  <w:rFonts w:ascii="Cambria Math" w:eastAsiaTheme="minorEastAsia" w:hAnsi="Cambria Math" w:cs="Arial"/>
                  <w:kern w:val="24"/>
                </w:rPr>
                <m:t>σ=0.3</m:t>
              </m:r>
            </m:oMath>
            <w:r w:rsidRPr="00CB191F">
              <w:rPr>
                <w:rFonts w:ascii="Arial" w:eastAsiaTheme="minorEastAsia" w:hAnsi="Arial" w:cs="Arial"/>
                <w:kern w:val="24"/>
              </w:rPr>
              <w:t xml:space="preserve"> is added to Node A</w:t>
            </w:r>
          </w:p>
          <w:p w:rsidR="00C7442C" w:rsidRDefault="00C7442C" w:rsidP="00C7442C">
            <w:pPr>
              <w:pStyle w:val="NormalWeb"/>
              <w:spacing w:before="0" w:beforeAutospacing="0" w:after="0" w:afterAutospacing="0"/>
              <w:ind w:left="518"/>
              <w:rPr>
                <w:rFonts w:ascii="Arial" w:eastAsiaTheme="minorEastAsia" w:hAnsi="Arial" w:cs="Arial"/>
                <w:kern w:val="24"/>
              </w:rPr>
            </w:pPr>
          </w:p>
          <w:p w:rsidR="00C7442C" w:rsidRDefault="00C7442C" w:rsidP="00C7442C">
            <w:pPr>
              <w:pStyle w:val="NormalWeb"/>
              <w:spacing w:before="0" w:beforeAutospacing="0" w:after="0" w:afterAutospacing="0"/>
              <w:ind w:firstLine="518"/>
              <w:rPr>
                <w:rFonts w:ascii="Arial" w:eastAsiaTheme="minorEastAsia" w:hAnsi="Arial" w:cs="Arial"/>
                <w:kern w:val="24"/>
              </w:rPr>
            </w:pPr>
            <w:r>
              <w:rPr>
                <w:rFonts w:ascii="Arial" w:eastAsiaTheme="minorEastAsia" w:hAnsi="Arial" w:cs="Arial"/>
                <w:kern w:val="24"/>
              </w:rPr>
              <w:t>(a) Calculate the load spreading through Node B, Node C, Node D</w:t>
            </w:r>
          </w:p>
          <w:p w:rsidR="00C16A4B" w:rsidRDefault="00C16A4B" w:rsidP="005B07EE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  <w:kern w:val="24"/>
              </w:rPr>
            </w:pPr>
          </w:p>
          <w:p w:rsidR="00C16A4B" w:rsidRPr="00C16A4B" w:rsidRDefault="00C16A4B" w:rsidP="00C16A4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C16A4B">
              <w:rPr>
                <w:rFonts w:ascii="Arial" w:eastAsiaTheme="minorEastAsia" w:hAnsi="Arial" w:cs="Arial"/>
                <w:color w:val="C00000"/>
                <w:kern w:val="24"/>
              </w:rPr>
              <w:t>Node A:</w:t>
            </w:r>
            <w:r w:rsidRPr="00C16A4B">
              <w:rPr>
                <w:rFonts w:ascii="Arial" w:eastAsiaTheme="minorEastAsia" w:hAnsi="Arial" w:cs="Arial"/>
                <w:color w:val="000000" w:themeColor="text1"/>
                <w:kern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0.5→0.5+0.3=</m:t>
              </m:r>
              <m:r>
                <w:rPr>
                  <w:rFonts w:ascii="Cambria Math" w:eastAsiaTheme="minorEastAsia" w:hAnsi="Cambria Math" w:cs="Arial"/>
                  <w:color w:val="0000FF"/>
                  <w:kern w:val="24"/>
                </w:rPr>
                <m:t>0.8</m:t>
              </m:r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 (&gt;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=0.7)</m:t>
              </m:r>
            </m:oMath>
            <w:r w:rsidRPr="00C16A4B">
              <w:rPr>
                <w:rFonts w:ascii="Arial" w:eastAsiaTheme="minorEastAsia" w:hAnsi="Arial" w:cs="Arial"/>
                <w:color w:val="000000" w:themeColor="text1"/>
                <w:kern w:val="24"/>
              </w:rPr>
              <w:t xml:space="preserve"> </w:t>
            </w:r>
            <w:r w:rsidRPr="00C16A4B">
              <w:rPr>
                <w:rFonts w:ascii="Arial" w:eastAsiaTheme="minorEastAsia" w:hAnsi="Arial" w:cs="Arial"/>
                <w:color w:val="0070C0"/>
                <w:kern w:val="24"/>
              </w:rPr>
              <w:t>so</w:t>
            </w:r>
            <w:r w:rsidRPr="00C16A4B">
              <w:rPr>
                <w:rFonts w:ascii="Arial" w:eastAsiaTheme="minorEastAsia" w:hAnsi="Arial" w:cs="Arial"/>
                <w:color w:val="000000" w:themeColor="text1"/>
                <w:kern w:val="24"/>
              </w:rPr>
              <w:t xml:space="preserve"> </w:t>
            </w:r>
            <w:r w:rsidRPr="00C16A4B">
              <w:rPr>
                <w:rFonts w:ascii="Arial" w:eastAsiaTheme="minorEastAsia" w:hAnsi="Arial" w:cs="Arial"/>
                <w:color w:val="C00000"/>
                <w:kern w:val="24"/>
              </w:rPr>
              <w:t>Node A</w:t>
            </w:r>
            <w:r w:rsidRPr="00C16A4B">
              <w:rPr>
                <w:rFonts w:ascii="Arial" w:eastAsiaTheme="minorEastAsia" w:hAnsi="Arial" w:cs="Arial"/>
                <w:color w:val="0070C0"/>
                <w:kern w:val="24"/>
              </w:rPr>
              <w:t xml:space="preserve"> </w:t>
            </w:r>
            <w:r w:rsidRPr="00C16A4B">
              <w:rPr>
                <w:rFonts w:ascii="Arial" w:eastAsiaTheme="minorEastAsia" w:hAnsi="Arial" w:cs="Arial"/>
                <w:color w:val="7030A0"/>
                <w:kern w:val="24"/>
              </w:rPr>
              <w:t>collapses</w:t>
            </w:r>
          </w:p>
          <w:p w:rsidR="00C16A4B" w:rsidRPr="00C16A4B" w:rsidRDefault="00C16A4B" w:rsidP="00C16A4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C16A4B">
              <w:rPr>
                <w:rFonts w:ascii="Arial" w:eastAsiaTheme="minorEastAsia" w:hAnsi="Arial" w:cs="Arial"/>
                <w:color w:val="000000" w:themeColor="text1"/>
                <w:kern w:val="24"/>
              </w:rPr>
              <w:t xml:space="preserve">               </w:t>
            </w:r>
            <w:r w:rsidRPr="00C16A4B">
              <w:rPr>
                <w:rFonts w:ascii="Arial" w:eastAsiaTheme="minorEastAsia" w:hAnsi="Arial" w:cs="Arial"/>
                <w:color w:val="0070C0"/>
                <w:kern w:val="24"/>
              </w:rPr>
              <w:t xml:space="preserve">Then, the load of Node A will be equally distributed to </w:t>
            </w:r>
            <w:r w:rsidR="005B07EE">
              <w:rPr>
                <w:rFonts w:ascii="Arial" w:eastAsiaTheme="minorEastAsia" w:hAnsi="Arial" w:cs="Arial"/>
                <w:color w:val="0070C0"/>
                <w:kern w:val="24"/>
              </w:rPr>
              <w:t>Nodes B, C, D</w:t>
            </w:r>
          </w:p>
          <w:p w:rsidR="00C16A4B" w:rsidRPr="00C16A4B" w:rsidRDefault="00C16A4B" w:rsidP="00C16A4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C16A4B">
              <w:rPr>
                <w:rFonts w:ascii="Arial" w:eastAsiaTheme="minorEastAsia" w:hAnsi="Arial" w:cs="Arial"/>
                <w:color w:val="C00000"/>
                <w:kern w:val="24"/>
              </w:rPr>
              <w:t>Node B:</w:t>
            </w:r>
            <w:r w:rsidRPr="00C16A4B">
              <w:rPr>
                <w:rFonts w:ascii="Arial" w:eastAsiaTheme="minorEastAsia" w:hAnsi="Arial" w:cs="Arial"/>
                <w:color w:val="000000" w:themeColor="text1"/>
                <w:kern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0.5→0.5+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0.8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=</m:t>
              </m:r>
              <m:r>
                <w:rPr>
                  <w:rFonts w:ascii="Cambria Math" w:eastAsiaTheme="minorEastAsia" w:hAnsi="Cambria Math" w:cs="Arial"/>
                  <w:color w:val="0000FF"/>
                  <w:kern w:val="24"/>
                </w:rPr>
                <m:t>0.77</m:t>
              </m:r>
            </m:oMath>
            <w:r w:rsidRPr="00C16A4B">
              <w:rPr>
                <w:rFonts w:ascii="Arial" w:eastAsiaTheme="minorEastAsia" w:hAnsi="Arial" w:cs="Arial"/>
                <w:color w:val="000000" w:themeColor="text1"/>
                <w:kern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(&lt;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=0.8)</m:t>
              </m:r>
            </m:oMath>
            <w:r w:rsidRPr="00C16A4B">
              <w:rPr>
                <w:rFonts w:ascii="Arial" w:eastAsiaTheme="minorEastAsia" w:hAnsi="Arial" w:cs="Arial"/>
                <w:color w:val="000000" w:themeColor="text1"/>
                <w:kern w:val="24"/>
              </w:rPr>
              <w:t xml:space="preserve"> </w:t>
            </w:r>
            <w:r w:rsidRPr="00C16A4B">
              <w:rPr>
                <w:rFonts w:ascii="Arial" w:eastAsiaTheme="minorEastAsia" w:hAnsi="Arial" w:cs="Arial"/>
                <w:color w:val="0070C0"/>
                <w:kern w:val="24"/>
              </w:rPr>
              <w:t xml:space="preserve">so </w:t>
            </w:r>
            <w:r w:rsidRPr="00C16A4B">
              <w:rPr>
                <w:rFonts w:ascii="Arial" w:eastAsiaTheme="minorEastAsia" w:hAnsi="Arial" w:cs="Arial"/>
                <w:color w:val="C00000"/>
                <w:kern w:val="24"/>
              </w:rPr>
              <w:t>Node B</w:t>
            </w:r>
            <w:r w:rsidRPr="00C16A4B">
              <w:rPr>
                <w:rFonts w:ascii="Arial" w:eastAsiaTheme="minorEastAsia" w:hAnsi="Arial" w:cs="Arial"/>
                <w:color w:val="0070C0"/>
                <w:kern w:val="24"/>
              </w:rPr>
              <w:t xml:space="preserve"> remains </w:t>
            </w:r>
            <w:r w:rsidRPr="00C16A4B">
              <w:rPr>
                <w:rFonts w:ascii="Arial" w:eastAsiaTheme="minorEastAsia" w:hAnsi="Arial" w:cs="Arial"/>
                <w:color w:val="FF0000"/>
                <w:kern w:val="24"/>
              </w:rPr>
              <w:t>normal</w:t>
            </w:r>
          </w:p>
          <w:p w:rsidR="00C16A4B" w:rsidRPr="00C16A4B" w:rsidRDefault="00C16A4B" w:rsidP="00C16A4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C16A4B">
              <w:rPr>
                <w:rFonts w:ascii="Arial" w:eastAsiaTheme="minorEastAsia" w:hAnsi="Arial" w:cs="Arial"/>
                <w:color w:val="C00000"/>
                <w:kern w:val="24"/>
              </w:rPr>
              <w:t>Node C:</w:t>
            </w:r>
            <w:r w:rsidRPr="00C16A4B">
              <w:rPr>
                <w:rFonts w:ascii="Arial" w:eastAsiaTheme="minorEastAsia" w:hAnsi="Arial" w:cs="Arial"/>
                <w:color w:val="000000" w:themeColor="text1"/>
                <w:kern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0.5→0.5+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0.8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=</m:t>
              </m:r>
              <m:r>
                <w:rPr>
                  <w:rFonts w:ascii="Cambria Math" w:eastAsiaTheme="minorEastAsia" w:hAnsi="Cambria Math" w:cs="Arial"/>
                  <w:color w:val="0000FF"/>
                  <w:kern w:val="24"/>
                </w:rPr>
                <m:t>0.77 </m:t>
              </m:r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(&gt;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=0.7)</m:t>
              </m:r>
            </m:oMath>
            <w:r w:rsidRPr="00C16A4B">
              <w:rPr>
                <w:rFonts w:ascii="Arial" w:eastAsiaTheme="minorEastAsia" w:hAnsi="Arial" w:cs="Arial"/>
                <w:color w:val="000000" w:themeColor="text1"/>
                <w:kern w:val="24"/>
              </w:rPr>
              <w:t xml:space="preserve"> </w:t>
            </w:r>
            <w:r w:rsidRPr="00C16A4B">
              <w:rPr>
                <w:rFonts w:ascii="Arial" w:eastAsiaTheme="minorEastAsia" w:hAnsi="Arial" w:cs="Arial"/>
                <w:color w:val="0070C0"/>
                <w:kern w:val="24"/>
              </w:rPr>
              <w:t xml:space="preserve">so </w:t>
            </w:r>
            <w:r w:rsidRPr="00C16A4B">
              <w:rPr>
                <w:rFonts w:ascii="Arial" w:eastAsiaTheme="minorEastAsia" w:hAnsi="Arial" w:cs="Arial"/>
                <w:color w:val="C00000"/>
                <w:kern w:val="24"/>
              </w:rPr>
              <w:t>Node C</w:t>
            </w:r>
            <w:r w:rsidRPr="00C16A4B">
              <w:rPr>
                <w:rFonts w:ascii="Arial" w:eastAsiaTheme="minorEastAsia" w:hAnsi="Arial" w:cs="Arial"/>
                <w:color w:val="0070C0"/>
                <w:kern w:val="24"/>
              </w:rPr>
              <w:t xml:space="preserve"> </w:t>
            </w:r>
            <w:r w:rsidRPr="00C16A4B">
              <w:rPr>
                <w:rFonts w:ascii="Arial" w:eastAsiaTheme="minorEastAsia" w:hAnsi="Arial" w:cs="Arial"/>
                <w:color w:val="7030A0"/>
                <w:kern w:val="24"/>
              </w:rPr>
              <w:t>collapses</w:t>
            </w:r>
          </w:p>
          <w:p w:rsidR="00C16A4B" w:rsidRPr="00C16A4B" w:rsidRDefault="00C16A4B" w:rsidP="00C16A4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C16A4B">
              <w:rPr>
                <w:rFonts w:ascii="Arial" w:eastAsiaTheme="minorEastAsia" w:hAnsi="Arial" w:cs="Arial"/>
                <w:color w:val="000000" w:themeColor="text1"/>
                <w:kern w:val="24"/>
              </w:rPr>
              <w:t xml:space="preserve">               </w:t>
            </w:r>
            <w:r w:rsidRPr="00C16A4B">
              <w:rPr>
                <w:rFonts w:ascii="Arial" w:eastAsiaTheme="minorEastAsia" w:hAnsi="Arial" w:cs="Arial"/>
                <w:color w:val="0070C0"/>
                <w:kern w:val="24"/>
              </w:rPr>
              <w:t xml:space="preserve">Then, the load of Node C will be equally distributed to </w:t>
            </w:r>
            <w:r w:rsidR="00257D8D">
              <w:rPr>
                <w:rFonts w:ascii="Arial" w:eastAsiaTheme="minorEastAsia" w:hAnsi="Arial" w:cs="Arial"/>
                <w:color w:val="0070C0"/>
                <w:kern w:val="24"/>
              </w:rPr>
              <w:t>working</w:t>
            </w:r>
            <w:r w:rsidRPr="00C16A4B">
              <w:rPr>
                <w:rFonts w:ascii="Arial" w:eastAsiaTheme="minorEastAsia" w:hAnsi="Arial" w:cs="Arial"/>
                <w:color w:val="0070C0"/>
                <w:kern w:val="24"/>
              </w:rPr>
              <w:t xml:space="preserve"> nodes</w:t>
            </w:r>
            <w:r w:rsidR="00257D8D">
              <w:rPr>
                <w:rFonts w:ascii="Arial" w:eastAsiaTheme="minorEastAsia" w:hAnsi="Arial" w:cs="Arial"/>
                <w:color w:val="0070C0"/>
                <w:kern w:val="24"/>
              </w:rPr>
              <w:t xml:space="preserve"> B, D</w:t>
            </w:r>
          </w:p>
          <w:p w:rsidR="00C16A4B" w:rsidRPr="00C16A4B" w:rsidRDefault="00C16A4B" w:rsidP="00C16A4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C16A4B">
              <w:rPr>
                <w:rFonts w:ascii="Arial" w:eastAsiaTheme="minorEastAsia" w:hAnsi="Arial" w:cs="Arial"/>
                <w:color w:val="C00000"/>
                <w:kern w:val="24"/>
              </w:rPr>
              <w:t xml:space="preserve">Node </w:t>
            </w:r>
            <w:r w:rsidR="00257D8D">
              <w:rPr>
                <w:rFonts w:ascii="Arial" w:eastAsiaTheme="minorEastAsia" w:hAnsi="Arial" w:cs="Arial"/>
                <w:color w:val="C00000"/>
                <w:kern w:val="24"/>
              </w:rPr>
              <w:t>B</w:t>
            </w:r>
            <w:r w:rsidRPr="00C16A4B">
              <w:rPr>
                <w:rFonts w:ascii="Arial" w:eastAsiaTheme="minorEastAsia" w:hAnsi="Arial" w:cs="Arial"/>
                <w:color w:val="C00000"/>
                <w:kern w:val="24"/>
              </w:rPr>
              <w:t>:</w:t>
            </w:r>
            <w:r w:rsidRPr="00C16A4B">
              <w:rPr>
                <w:rFonts w:ascii="Arial" w:eastAsiaTheme="minorEastAsia" w:hAnsi="Arial" w:cs="Arial"/>
                <w:color w:val="0070C0"/>
                <w:kern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0.5→0.5+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0.8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0.77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=</m:t>
              </m:r>
              <m:r>
                <w:rPr>
                  <w:rFonts w:ascii="Cambria Math" w:eastAsiaTheme="minorEastAsia" w:hAnsi="Cambria Math" w:cs="Arial"/>
                  <w:color w:val="0000FF"/>
                  <w:kern w:val="24"/>
                </w:rPr>
                <m:t>1.1</m:t>
              </m:r>
            </m:oMath>
            <w:r w:rsidRPr="00343177">
              <w:rPr>
                <w:rFonts w:ascii="Arial" w:eastAsiaTheme="minorEastAsia" w:hAnsi="Arial" w:cs="Arial"/>
                <w:color w:val="0000FF"/>
                <w:kern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(&gt;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=0.0)</m:t>
              </m:r>
            </m:oMath>
            <w:r w:rsidRPr="00C16A4B">
              <w:rPr>
                <w:rFonts w:ascii="Arial" w:eastAsiaTheme="minorEastAsia" w:hAnsi="Arial" w:cs="Arial"/>
                <w:color w:val="000000" w:themeColor="text1"/>
                <w:kern w:val="24"/>
              </w:rPr>
              <w:t xml:space="preserve"> </w:t>
            </w:r>
            <w:r w:rsidRPr="00C16A4B">
              <w:rPr>
                <w:rFonts w:ascii="Arial" w:eastAsiaTheme="minorEastAsia" w:hAnsi="Arial" w:cs="Arial"/>
                <w:color w:val="0070C0"/>
                <w:kern w:val="24"/>
              </w:rPr>
              <w:t xml:space="preserve">so </w:t>
            </w:r>
            <w:r w:rsidRPr="00C16A4B">
              <w:rPr>
                <w:rFonts w:ascii="Arial" w:eastAsiaTheme="minorEastAsia" w:hAnsi="Arial" w:cs="Arial"/>
                <w:color w:val="C00000"/>
                <w:kern w:val="24"/>
              </w:rPr>
              <w:t xml:space="preserve">Node </w:t>
            </w:r>
            <w:r w:rsidR="00257D8D">
              <w:rPr>
                <w:rFonts w:ascii="Arial" w:eastAsiaTheme="minorEastAsia" w:hAnsi="Arial" w:cs="Arial"/>
                <w:color w:val="C00000"/>
                <w:kern w:val="24"/>
              </w:rPr>
              <w:t>B</w:t>
            </w:r>
            <w:r w:rsidRPr="00C16A4B">
              <w:rPr>
                <w:rFonts w:ascii="Arial" w:eastAsiaTheme="minorEastAsia" w:hAnsi="Arial" w:cs="Arial"/>
                <w:color w:val="0070C0"/>
                <w:kern w:val="24"/>
              </w:rPr>
              <w:t xml:space="preserve"> </w:t>
            </w:r>
            <w:r w:rsidRPr="00C16A4B">
              <w:rPr>
                <w:rFonts w:ascii="Arial" w:eastAsiaTheme="minorEastAsia" w:hAnsi="Arial" w:cs="Arial"/>
                <w:color w:val="7030A0"/>
                <w:kern w:val="24"/>
              </w:rPr>
              <w:t>collapses</w:t>
            </w:r>
          </w:p>
          <w:p w:rsidR="00C16A4B" w:rsidRPr="00C16A4B" w:rsidRDefault="00C16A4B" w:rsidP="00C16A4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C16A4B">
              <w:rPr>
                <w:rFonts w:ascii="Arial" w:eastAsiaTheme="minorEastAsia" w:hAnsi="Arial" w:cs="Arial"/>
                <w:color w:val="0070C0"/>
                <w:kern w:val="24"/>
              </w:rPr>
              <w:t xml:space="preserve">               Then, the load of Node </w:t>
            </w:r>
            <w:r w:rsidR="00257D8D">
              <w:rPr>
                <w:rFonts w:ascii="Arial" w:eastAsiaTheme="minorEastAsia" w:hAnsi="Arial" w:cs="Arial"/>
                <w:color w:val="0070C0"/>
                <w:kern w:val="24"/>
              </w:rPr>
              <w:t>B</w:t>
            </w:r>
            <w:r w:rsidRPr="00C16A4B">
              <w:rPr>
                <w:rFonts w:ascii="Arial" w:eastAsiaTheme="minorEastAsia" w:hAnsi="Arial" w:cs="Arial"/>
                <w:color w:val="0070C0"/>
                <w:kern w:val="24"/>
              </w:rPr>
              <w:t xml:space="preserve"> will be </w:t>
            </w:r>
            <w:r w:rsidR="00257D8D">
              <w:rPr>
                <w:rFonts w:ascii="Arial" w:eastAsiaTheme="minorEastAsia" w:hAnsi="Arial" w:cs="Arial"/>
                <w:color w:val="0070C0"/>
                <w:kern w:val="24"/>
              </w:rPr>
              <w:t>given to the only other</w:t>
            </w:r>
            <w:r w:rsidRPr="00C16A4B">
              <w:rPr>
                <w:rFonts w:ascii="Arial" w:eastAsiaTheme="minorEastAsia" w:hAnsi="Arial" w:cs="Arial"/>
                <w:color w:val="0070C0"/>
                <w:kern w:val="24"/>
              </w:rPr>
              <w:t xml:space="preserve"> </w:t>
            </w:r>
            <w:r w:rsidR="005E2AE7">
              <w:rPr>
                <w:rFonts w:ascii="Arial" w:eastAsiaTheme="minorEastAsia" w:hAnsi="Arial" w:cs="Arial"/>
                <w:color w:val="0070C0"/>
                <w:kern w:val="24"/>
              </w:rPr>
              <w:t xml:space="preserve">working </w:t>
            </w:r>
            <w:r w:rsidRPr="00C16A4B">
              <w:rPr>
                <w:rFonts w:ascii="Arial" w:eastAsiaTheme="minorEastAsia" w:hAnsi="Arial" w:cs="Arial"/>
                <w:color w:val="0070C0"/>
                <w:kern w:val="24"/>
              </w:rPr>
              <w:t>node</w:t>
            </w:r>
            <w:r w:rsidR="00257D8D">
              <w:rPr>
                <w:rFonts w:ascii="Arial" w:eastAsiaTheme="minorEastAsia" w:hAnsi="Arial" w:cs="Arial"/>
                <w:color w:val="0070C0"/>
                <w:kern w:val="24"/>
              </w:rPr>
              <w:t xml:space="preserve"> D</w:t>
            </w:r>
          </w:p>
          <w:p w:rsidR="00257D8D" w:rsidRPr="00C16A4B" w:rsidRDefault="00C16A4B" w:rsidP="00257D8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C16A4B">
              <w:rPr>
                <w:rFonts w:ascii="Arial" w:eastAsiaTheme="minorEastAsia" w:hAnsi="Arial" w:cs="Arial"/>
                <w:color w:val="C00000"/>
                <w:kern w:val="24"/>
              </w:rPr>
              <w:t xml:space="preserve">Node </w:t>
            </w:r>
            <w:r w:rsidR="00257D8D">
              <w:rPr>
                <w:rFonts w:ascii="Arial" w:eastAsiaTheme="minorEastAsia" w:hAnsi="Arial" w:cs="Arial"/>
                <w:color w:val="C00000"/>
                <w:kern w:val="24"/>
              </w:rPr>
              <w:t>D</w:t>
            </w:r>
            <w:r w:rsidRPr="00C16A4B">
              <w:rPr>
                <w:rFonts w:ascii="Arial" w:eastAsiaTheme="minorEastAsia" w:hAnsi="Arial" w:cs="Arial"/>
                <w:color w:val="C00000"/>
                <w:kern w:val="24"/>
              </w:rPr>
              <w:t xml:space="preserve">: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0.5→0.5+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0.8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0.77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1.1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=</m:t>
              </m:r>
              <m:r>
                <w:rPr>
                  <w:rFonts w:ascii="Cambria Math" w:eastAsiaTheme="minorEastAsia" w:hAnsi="Cambria Math" w:cs="Arial"/>
                  <w:color w:val="0000FF"/>
                  <w:kern w:val="24"/>
                </w:rPr>
                <m:t>2.2</m:t>
              </m:r>
            </m:oMath>
            <w:r w:rsidRPr="00C16A4B">
              <w:rPr>
                <w:rFonts w:ascii="Arial" w:eastAsiaTheme="minorEastAsia" w:hAnsi="Arial" w:cs="Arial"/>
                <w:color w:val="000000" w:themeColor="text1"/>
                <w:kern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(&gt;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=0.9)</m:t>
              </m:r>
            </m:oMath>
            <w:r w:rsidRPr="00C16A4B">
              <w:rPr>
                <w:rFonts w:ascii="Arial" w:eastAsiaTheme="minorEastAsia" w:hAnsi="Arial" w:cs="Arial"/>
                <w:color w:val="000000" w:themeColor="text1"/>
                <w:kern w:val="24"/>
              </w:rPr>
              <w:t xml:space="preserve"> </w:t>
            </w:r>
            <w:r w:rsidRPr="00C16A4B">
              <w:rPr>
                <w:rFonts w:ascii="Arial" w:eastAsiaTheme="minorEastAsia" w:hAnsi="Arial" w:cs="Arial"/>
                <w:color w:val="0070C0"/>
                <w:kern w:val="24"/>
              </w:rPr>
              <w:t xml:space="preserve">so </w:t>
            </w:r>
            <w:r w:rsidRPr="00C16A4B">
              <w:rPr>
                <w:rFonts w:ascii="Arial" w:eastAsiaTheme="minorEastAsia" w:hAnsi="Arial" w:cs="Arial"/>
                <w:color w:val="C00000"/>
                <w:kern w:val="24"/>
              </w:rPr>
              <w:t xml:space="preserve">Node </w:t>
            </w:r>
            <w:r w:rsidR="00257D8D">
              <w:rPr>
                <w:rFonts w:ascii="Arial" w:eastAsiaTheme="minorEastAsia" w:hAnsi="Arial" w:cs="Arial"/>
                <w:color w:val="C00000"/>
                <w:kern w:val="24"/>
              </w:rPr>
              <w:t>D</w:t>
            </w:r>
            <w:r w:rsidRPr="00C16A4B">
              <w:rPr>
                <w:rFonts w:ascii="Arial" w:eastAsiaTheme="minorEastAsia" w:hAnsi="Arial" w:cs="Arial"/>
                <w:color w:val="0070C0"/>
                <w:kern w:val="24"/>
              </w:rPr>
              <w:t xml:space="preserve"> </w:t>
            </w:r>
            <w:r w:rsidRPr="00C16A4B">
              <w:rPr>
                <w:rFonts w:ascii="Arial" w:eastAsiaTheme="minorEastAsia" w:hAnsi="Arial" w:cs="Arial"/>
                <w:color w:val="7030A0"/>
                <w:kern w:val="24"/>
              </w:rPr>
              <w:t>collapses</w:t>
            </w:r>
          </w:p>
          <w:p w:rsidR="00C16A4B" w:rsidRPr="00C16A4B" w:rsidRDefault="00C16A4B" w:rsidP="00C16A4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16A4B" w:rsidRPr="00C16A4B" w:rsidRDefault="00257D8D" w:rsidP="00C16A4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color w:val="0000FF"/>
                <w:kern w:val="24"/>
              </w:rPr>
              <w:t xml:space="preserve">      </w:t>
            </w:r>
            <w:r w:rsidR="009966F4">
              <w:rPr>
                <w:rFonts w:ascii="Arial" w:eastAsiaTheme="minorEastAsia" w:hAnsi="Arial" w:cs="Arial"/>
                <w:color w:val="0000FF"/>
                <w:kern w:val="24"/>
              </w:rPr>
              <w:t xml:space="preserve"> </w:t>
            </w:r>
            <w:r w:rsidRPr="00257D8D">
              <w:rPr>
                <w:rFonts w:ascii="Arial" w:eastAsiaTheme="minorEastAsia" w:hAnsi="Arial" w:cs="Arial"/>
                <w:kern w:val="24"/>
              </w:rPr>
              <w:t xml:space="preserve">(b) </w:t>
            </w:r>
            <w:r w:rsidR="00C16A4B" w:rsidRPr="00257D8D">
              <w:rPr>
                <w:rFonts w:ascii="Arial" w:eastAsiaTheme="minorEastAsia" w:hAnsi="Arial" w:cs="Arial"/>
                <w:kern w:val="24"/>
              </w:rPr>
              <w:t>Collapsing sequence:</w:t>
            </w:r>
            <w:r w:rsidR="00C16A4B" w:rsidRPr="00C16A4B">
              <w:rPr>
                <w:rFonts w:ascii="Arial" w:eastAsiaTheme="minorEastAsia" w:hAnsi="Arial" w:cs="Arial"/>
                <w:color w:val="0000FF"/>
                <w:kern w:val="24"/>
              </w:rPr>
              <w:t xml:space="preserve">  </w:t>
            </w:r>
            <w:r w:rsidR="00C16A4B" w:rsidRPr="00C16A4B">
              <w:rPr>
                <w:rFonts w:ascii="Arial" w:eastAsiaTheme="minorEastAsia" w:hAnsi="Arial" w:cs="Arial"/>
                <w:color w:val="7030A0"/>
                <w:kern w:val="24"/>
              </w:rPr>
              <w:t xml:space="preserve">A </w:t>
            </w:r>
            <w:r w:rsidR="00C16A4B" w:rsidRPr="00C16A4B">
              <w:rPr>
                <w:rFonts w:ascii="Arial" w:eastAsiaTheme="minorEastAsia" w:hAnsi="Arial" w:cs="Arial"/>
                <w:color w:val="7030A0"/>
                <w:kern w:val="24"/>
              </w:rPr>
              <w:sym w:font="Wingdings" w:char="F0E0"/>
            </w:r>
            <w:r w:rsidR="00C16A4B" w:rsidRPr="00C16A4B">
              <w:rPr>
                <w:rFonts w:ascii="Arial" w:eastAsiaTheme="minorEastAsia" w:hAnsi="Arial" w:cs="Arial"/>
                <w:color w:val="7030A0"/>
                <w:kern w:val="24"/>
              </w:rPr>
              <w:t xml:space="preserve"> C </w:t>
            </w:r>
            <w:r w:rsidR="00C16A4B" w:rsidRPr="00C16A4B">
              <w:rPr>
                <w:rFonts w:ascii="Arial" w:eastAsiaTheme="minorEastAsia" w:hAnsi="Arial" w:cs="Arial"/>
                <w:color w:val="7030A0"/>
                <w:kern w:val="24"/>
              </w:rPr>
              <w:sym w:font="Wingdings" w:char="F0E0"/>
            </w:r>
            <w:r w:rsidR="00C16A4B" w:rsidRPr="00C16A4B">
              <w:rPr>
                <w:rFonts w:ascii="Arial" w:eastAsiaTheme="minorEastAsia" w:hAnsi="Arial" w:cs="Arial"/>
                <w:color w:val="7030A0"/>
                <w:kern w:val="24"/>
              </w:rPr>
              <w:t xml:space="preserve"> </w:t>
            </w:r>
            <w:r>
              <w:rPr>
                <w:rFonts w:ascii="Arial" w:eastAsiaTheme="minorEastAsia" w:hAnsi="Arial" w:cs="Arial"/>
                <w:color w:val="7030A0"/>
                <w:kern w:val="24"/>
              </w:rPr>
              <w:t>B</w:t>
            </w:r>
            <w:r w:rsidR="00C16A4B" w:rsidRPr="00C16A4B">
              <w:rPr>
                <w:rFonts w:ascii="Arial" w:eastAsiaTheme="minorEastAsia" w:hAnsi="Arial" w:cs="Arial"/>
                <w:color w:val="7030A0"/>
                <w:kern w:val="24"/>
              </w:rPr>
              <w:t xml:space="preserve"> </w:t>
            </w:r>
            <w:r w:rsidR="00C16A4B" w:rsidRPr="00C16A4B">
              <w:rPr>
                <w:rFonts w:ascii="Arial" w:eastAsiaTheme="minorEastAsia" w:hAnsi="Arial" w:cs="Arial"/>
                <w:color w:val="7030A0"/>
                <w:kern w:val="24"/>
              </w:rPr>
              <w:sym w:font="Wingdings" w:char="F0E0"/>
            </w:r>
            <w:r w:rsidR="00C16A4B" w:rsidRPr="00C16A4B">
              <w:rPr>
                <w:rFonts w:ascii="Arial" w:eastAsiaTheme="minorEastAsia" w:hAnsi="Arial" w:cs="Arial"/>
                <w:color w:val="7030A0"/>
                <w:kern w:val="24"/>
              </w:rPr>
              <w:t xml:space="preserve"> </w:t>
            </w:r>
            <w:r>
              <w:rPr>
                <w:rFonts w:ascii="Arial" w:eastAsiaTheme="minorEastAsia" w:hAnsi="Arial" w:cs="Arial"/>
                <w:color w:val="7030A0"/>
                <w:kern w:val="24"/>
              </w:rPr>
              <w:t>D</w:t>
            </w:r>
            <w:r w:rsidR="00435BAF">
              <w:rPr>
                <w:rFonts w:ascii="Arial" w:eastAsiaTheme="minorEastAsia" w:hAnsi="Arial" w:cs="Arial"/>
                <w:color w:val="7030A0"/>
                <w:kern w:val="24"/>
              </w:rPr>
              <w:t xml:space="preserve"> </w:t>
            </w:r>
            <w:r w:rsidR="00435BAF" w:rsidRPr="00435BAF">
              <w:rPr>
                <w:rFonts w:ascii="Arial" w:eastAsiaTheme="minorEastAsia" w:hAnsi="Arial" w:cs="Arial"/>
                <w:color w:val="0070C0"/>
                <w:kern w:val="24"/>
              </w:rPr>
              <w:t>(OR: Write</w:t>
            </w:r>
            <w:r w:rsidR="00435BAF">
              <w:rPr>
                <w:rFonts w:ascii="Arial" w:eastAsiaTheme="minorEastAsia" w:hAnsi="Arial" w:cs="Arial"/>
                <w:color w:val="7030A0"/>
                <w:kern w:val="24"/>
              </w:rPr>
              <w:t xml:space="preserve"> </w:t>
            </w:r>
            <w:r w:rsidR="001D0475" w:rsidRPr="001D0475">
              <w:rPr>
                <w:rFonts w:ascii="Arial" w:eastAsiaTheme="minorEastAsia" w:hAnsi="Arial" w:cs="Arial"/>
                <w:color w:val="7030A0"/>
                <w:kern w:val="24"/>
              </w:rPr>
              <w:sym w:font="Wingdings" w:char="F0E0"/>
            </w:r>
            <w:r w:rsidR="001D0475">
              <w:rPr>
                <w:rFonts w:ascii="Arial" w:eastAsiaTheme="minorEastAsia" w:hAnsi="Arial" w:cs="Arial"/>
                <w:color w:val="7030A0"/>
                <w:kern w:val="24"/>
              </w:rPr>
              <w:t xml:space="preserve"> </w:t>
            </w:r>
            <w:r w:rsidR="00435BAF">
              <w:rPr>
                <w:rFonts w:ascii="Arial" w:eastAsiaTheme="minorEastAsia" w:hAnsi="Arial" w:cs="Arial"/>
                <w:color w:val="7030A0"/>
                <w:kern w:val="24"/>
              </w:rPr>
              <w:t>B, D</w:t>
            </w:r>
            <w:r w:rsidR="00435BAF" w:rsidRPr="00435BAF">
              <w:rPr>
                <w:rFonts w:ascii="Arial" w:eastAsiaTheme="minorEastAsia" w:hAnsi="Arial" w:cs="Arial"/>
                <w:color w:val="0070C0"/>
                <w:kern w:val="24"/>
              </w:rPr>
              <w:t>)</w:t>
            </w:r>
          </w:p>
          <w:p w:rsidR="00C7442C" w:rsidRPr="00495953" w:rsidRDefault="00C7442C" w:rsidP="00257D8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DC764C" w:rsidRDefault="00DC764C" w:rsidP="009E1C34">
            <w:pPr>
              <w:tabs>
                <w:tab w:val="left" w:pos="2880"/>
              </w:tabs>
              <w:spacing w:after="120"/>
              <w:ind w:left="518" w:hanging="518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C764C" w:rsidRDefault="00DC764C" w:rsidP="009E1C34">
            <w:pPr>
              <w:tabs>
                <w:tab w:val="left" w:pos="2880"/>
              </w:tabs>
              <w:spacing w:after="120"/>
              <w:ind w:left="518" w:hanging="518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C764C" w:rsidRDefault="00DC764C" w:rsidP="009E1C34">
            <w:pPr>
              <w:tabs>
                <w:tab w:val="left" w:pos="2880"/>
              </w:tabs>
              <w:spacing w:after="120"/>
              <w:ind w:left="518" w:hanging="518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C764C" w:rsidRDefault="00DC764C" w:rsidP="009E1C34">
            <w:pPr>
              <w:tabs>
                <w:tab w:val="left" w:pos="2880"/>
              </w:tabs>
              <w:spacing w:after="120"/>
              <w:ind w:left="518" w:hanging="518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E1C34" w:rsidRDefault="009E1C34" w:rsidP="009E1C34">
            <w:pPr>
              <w:tabs>
                <w:tab w:val="left" w:pos="2880"/>
              </w:tabs>
              <w:spacing w:after="120"/>
              <w:ind w:left="518" w:hanging="5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>3:</w:t>
            </w:r>
            <w:r w:rsidRPr="004659C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A0F4F">
              <w:rPr>
                <w:rFonts w:ascii="Arial" w:hAnsi="Arial" w:cs="Arial"/>
                <w:sz w:val="24"/>
                <w:szCs w:val="24"/>
              </w:rPr>
              <w:t xml:space="preserve">Consider a </w:t>
            </w:r>
            <w:r w:rsidR="00D703F2">
              <w:rPr>
                <w:rFonts w:ascii="Arial" w:hAnsi="Arial" w:cs="Arial"/>
                <w:sz w:val="24"/>
                <w:szCs w:val="24"/>
              </w:rPr>
              <w:t>special epidemic infection</w:t>
            </w:r>
            <w:r w:rsidR="008D2689">
              <w:rPr>
                <w:rFonts w:ascii="Arial" w:hAnsi="Arial" w:cs="Arial"/>
                <w:sz w:val="24"/>
                <w:szCs w:val="24"/>
              </w:rPr>
              <w:t xml:space="preserve"> model of a very large population:</w:t>
            </w:r>
          </w:p>
          <w:p w:rsidR="009E1C34" w:rsidRPr="005A0F4F" w:rsidRDefault="009E1C34" w:rsidP="009E1C34">
            <w:pPr>
              <w:tabs>
                <w:tab w:val="left" w:pos="2880"/>
              </w:tabs>
              <w:spacing w:after="120"/>
              <w:ind w:left="518" w:hanging="5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dI(t)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=λI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-δI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λ-δ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I(t)</m:t>
              </m:r>
            </m:oMath>
          </w:p>
          <w:p w:rsidR="009E1C34" w:rsidRPr="00135D52" w:rsidRDefault="009E1C34" w:rsidP="009E1C34">
            <w:pPr>
              <w:tabs>
                <w:tab w:val="left" w:pos="2880"/>
              </w:tabs>
              <w:spacing w:after="120"/>
              <w:ind w:left="518"/>
              <w:rPr>
                <w:rFonts w:ascii="Arial" w:hAnsi="Arial" w:cs="Arial"/>
                <w:sz w:val="24"/>
                <w:szCs w:val="24"/>
              </w:rPr>
            </w:pPr>
            <w:r w:rsidRPr="00135D52">
              <w:rPr>
                <w:rFonts w:ascii="Arial" w:hAnsi="Arial" w:cs="Arial"/>
                <w:sz w:val="24"/>
                <w:szCs w:val="24"/>
              </w:rPr>
              <w:t xml:space="preserve">where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oMath>
            <w:r w:rsidRPr="00135D52">
              <w:rPr>
                <w:rFonts w:ascii="Arial" w:hAnsi="Arial" w:cs="Arial"/>
                <w:sz w:val="24"/>
                <w:szCs w:val="24"/>
              </w:rPr>
              <w:t xml:space="preserve"> is the proportion </w:t>
            </w:r>
            <w:r w:rsidR="008D2689">
              <w:rPr>
                <w:rFonts w:ascii="Arial" w:hAnsi="Arial" w:cs="Arial"/>
                <w:sz w:val="24"/>
                <w:szCs w:val="24"/>
              </w:rPr>
              <w:t xml:space="preserve">(number0 </w:t>
            </w:r>
            <w:r w:rsidRPr="00135D52">
              <w:rPr>
                <w:rFonts w:ascii="Arial" w:hAnsi="Arial" w:cs="Arial"/>
                <w:sz w:val="24"/>
                <w:szCs w:val="24"/>
              </w:rPr>
              <w:t xml:space="preserve">of infected people,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λ&gt;0 </m:t>
              </m:r>
            </m:oMath>
            <w:r w:rsidRPr="00135D52">
              <w:rPr>
                <w:rFonts w:ascii="Arial" w:hAnsi="Arial" w:cs="Arial"/>
                <w:sz w:val="24"/>
                <w:szCs w:val="24"/>
              </w:rPr>
              <w:t xml:space="preserve"> is the infective rate,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δ&gt;0</m:t>
              </m:r>
            </m:oMath>
            <w:r w:rsidRPr="00135D52">
              <w:rPr>
                <w:rFonts w:ascii="Arial" w:hAnsi="Arial" w:cs="Arial"/>
                <w:sz w:val="24"/>
                <w:szCs w:val="24"/>
              </w:rPr>
              <w:t xml:space="preserve"> is the recovery rate, and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=λ/δ</m:t>
              </m:r>
            </m:oMath>
            <w:r w:rsidRPr="00135D52">
              <w:rPr>
                <w:rFonts w:ascii="Arial" w:hAnsi="Arial" w:cs="Arial"/>
                <w:sz w:val="24"/>
                <w:szCs w:val="24"/>
              </w:rPr>
              <w:t xml:space="preserve"> is the reproduction number. </w:t>
            </w:r>
          </w:p>
          <w:p w:rsidR="009E1C34" w:rsidRPr="007C744C" w:rsidRDefault="009E1C34" w:rsidP="009E1C34">
            <w:pPr>
              <w:tabs>
                <w:tab w:val="left" w:pos="2880"/>
              </w:tabs>
              <w:spacing w:after="120"/>
              <w:ind w:left="518"/>
              <w:rPr>
                <w:rFonts w:ascii="Arial" w:hAnsi="Arial" w:cs="Arial"/>
                <w:sz w:val="24"/>
                <w:szCs w:val="24"/>
              </w:rPr>
            </w:pPr>
            <w:r w:rsidRPr="007C744C">
              <w:rPr>
                <w:rFonts w:ascii="Arial" w:hAnsi="Arial" w:cs="Arial"/>
                <w:sz w:val="24"/>
                <w:szCs w:val="24"/>
              </w:rPr>
              <w:t xml:space="preserve">Now, the solution of this SI model is given: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λ-δ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p>
              </m:sSup>
            </m:oMath>
            <w:r w:rsidRPr="007C744C">
              <w:rPr>
                <w:rFonts w:ascii="Arial" w:hAnsi="Arial" w:cs="Arial"/>
                <w:sz w:val="24"/>
                <w:szCs w:val="24"/>
              </w:rPr>
              <w:t xml:space="preserve">, where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&gt;0</m:t>
              </m:r>
            </m:oMath>
            <w:r w:rsidRPr="007C744C">
              <w:rPr>
                <w:rFonts w:ascii="Arial" w:hAnsi="Arial" w:cs="Arial"/>
                <w:sz w:val="24"/>
                <w:szCs w:val="24"/>
              </w:rPr>
              <w:t xml:space="preserve"> is the initial condition (a given constant).</w:t>
            </w:r>
          </w:p>
          <w:p w:rsidR="006A1D26" w:rsidRDefault="009E1C34" w:rsidP="006A1D26">
            <w:pPr>
              <w:tabs>
                <w:tab w:val="left" w:pos="2880"/>
              </w:tabs>
              <w:spacing w:after="120"/>
              <w:ind w:left="5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(a) If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&gt;1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, then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→ ___</m:t>
              </m:r>
              <m:r>
                <w:rPr>
                  <w:rFonts w:ascii="Cambria Math" w:hAnsi="Cambria Math" w:cs="Arial"/>
                  <w:color w:val="0070C0"/>
                  <w:sz w:val="24"/>
                  <w:szCs w:val="24"/>
                </w:rPr>
                <m:t>∞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___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7884">
              <w:rPr>
                <w:rFonts w:ascii="Arial" w:hAnsi="Arial" w:cs="Arial"/>
                <w:sz w:val="24"/>
                <w:szCs w:val="24"/>
              </w:rPr>
              <w:t xml:space="preserve">(meaning all </w:t>
            </w:r>
            <w:r w:rsidR="00D51C2D">
              <w:rPr>
                <w:rFonts w:ascii="Arial" w:hAnsi="Arial" w:cs="Arial"/>
                <w:sz w:val="24"/>
                <w:szCs w:val="24"/>
              </w:rPr>
              <w:t xml:space="preserve">people </w:t>
            </w:r>
            <w:r w:rsidR="00357884">
              <w:rPr>
                <w:rFonts w:ascii="Arial" w:hAnsi="Arial" w:cs="Arial"/>
                <w:sz w:val="24"/>
                <w:szCs w:val="24"/>
              </w:rPr>
              <w:t xml:space="preserve">are infected) </w:t>
            </w:r>
            <w:r>
              <w:rPr>
                <w:rFonts w:ascii="Arial" w:hAnsi="Arial" w:cs="Arial"/>
                <w:sz w:val="24"/>
                <w:szCs w:val="24"/>
              </w:rPr>
              <w:t xml:space="preserve">as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t→∞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.  </w:t>
            </w:r>
          </w:p>
          <w:p w:rsidR="006A1D26" w:rsidRDefault="009E1C34" w:rsidP="006A1D26">
            <w:pPr>
              <w:tabs>
                <w:tab w:val="left" w:pos="2880"/>
              </w:tabs>
              <w:spacing w:after="120"/>
              <w:ind w:left="5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(b) If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=1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, then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→ ___</m:t>
              </m:r>
              <m:r>
                <w:rPr>
                  <w:rFonts w:ascii="Cambria Math" w:hAnsi="Cambria Math" w:cs="Arial"/>
                  <w:color w:val="0070C0"/>
                  <w:sz w:val="24"/>
                  <w:szCs w:val="24"/>
                </w:rPr>
                <m:t>I(0)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___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as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t→∞</m:t>
              </m:r>
            </m:oMath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E1C34" w:rsidRDefault="009E1C34" w:rsidP="006A1D26">
            <w:pPr>
              <w:tabs>
                <w:tab w:val="left" w:pos="2880"/>
              </w:tabs>
              <w:spacing w:after="120"/>
              <w:ind w:left="5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(c) If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&lt;1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, then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→ ___</m:t>
              </m:r>
              <m:r>
                <w:rPr>
                  <w:rFonts w:ascii="Cambria Math" w:hAnsi="Cambria Math" w:cs="Arial"/>
                  <w:color w:val="0070C0"/>
                  <w:sz w:val="24"/>
                  <w:szCs w:val="24"/>
                </w:rPr>
                <m:t>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___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as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t→∞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F46A60" w:rsidRDefault="00F46A60" w:rsidP="00F46A60">
            <w:pPr>
              <w:tabs>
                <w:tab w:val="left" w:pos="2880"/>
              </w:tabs>
              <w:spacing w:after="120"/>
              <w:ind w:left="517" w:hanging="540"/>
              <w:rPr>
                <w:rFonts w:ascii="Arial" w:hAnsi="Arial" w:cs="Arial"/>
                <w:sz w:val="24"/>
                <w:szCs w:val="24"/>
              </w:rPr>
            </w:pPr>
          </w:p>
          <w:p w:rsidR="006A1D26" w:rsidRDefault="00781C46" w:rsidP="006A1D26">
            <w:pPr>
              <w:tabs>
                <w:tab w:val="left" w:pos="2880"/>
              </w:tabs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781C46" w:rsidRDefault="00781C46" w:rsidP="006A1D26">
            <w:pPr>
              <w:tabs>
                <w:tab w:val="left" w:pos="2880"/>
              </w:tabs>
              <w:spacing w:after="120"/>
              <w:rPr>
                <w:rFonts w:ascii="Arial" w:hAnsi="Arial" w:cs="Arial"/>
                <w:sz w:val="24"/>
                <w:szCs w:val="24"/>
              </w:rPr>
            </w:pPr>
          </w:p>
          <w:p w:rsidR="00781C46" w:rsidRDefault="00781C46" w:rsidP="006A1D26">
            <w:pPr>
              <w:tabs>
                <w:tab w:val="left" w:pos="2880"/>
              </w:tabs>
              <w:spacing w:after="120"/>
              <w:rPr>
                <w:rFonts w:ascii="Arial" w:hAnsi="Arial" w:cs="Arial"/>
                <w:sz w:val="24"/>
                <w:szCs w:val="24"/>
              </w:rPr>
            </w:pPr>
          </w:p>
          <w:p w:rsidR="00781C46" w:rsidRPr="007D5CAF" w:rsidRDefault="00781C46" w:rsidP="006A1D26">
            <w:pPr>
              <w:tabs>
                <w:tab w:val="left" w:pos="2880"/>
              </w:tabs>
              <w:spacing w:after="120"/>
              <w:rPr>
                <w:rFonts w:ascii="Arial" w:hAnsi="Arial" w:cs="Arial"/>
                <w:sz w:val="24"/>
                <w:szCs w:val="24"/>
              </w:rPr>
            </w:pPr>
          </w:p>
          <w:p w:rsidR="006A1D26" w:rsidRPr="0069196D" w:rsidRDefault="006A1D26" w:rsidP="006A1D26">
            <w:pPr>
              <w:tabs>
                <w:tab w:val="left" w:pos="2880"/>
              </w:tabs>
              <w:spacing w:after="120"/>
              <w:rPr>
                <w:rFonts w:ascii="Arial" w:hAnsi="Arial" w:cs="Arial"/>
                <w:sz w:val="24"/>
                <w:szCs w:val="24"/>
              </w:rPr>
            </w:pPr>
          </w:p>
          <w:p w:rsidR="0017406E" w:rsidRPr="004659C5" w:rsidRDefault="0017406E" w:rsidP="00C7442C">
            <w:pPr>
              <w:spacing w:before="120" w:after="120" w:line="240" w:lineRule="auto"/>
              <w:ind w:left="450" w:hanging="450"/>
              <w:jc w:val="both"/>
              <w:rPr>
                <w:rFonts w:ascii="Arial" w:hAnsi="Arial" w:cs="Arial"/>
              </w:rPr>
            </w:pPr>
          </w:p>
        </w:tc>
      </w:tr>
    </w:tbl>
    <w:p w:rsidR="0075694E" w:rsidRPr="004659C5" w:rsidRDefault="000A169D">
      <w:pPr>
        <w:rPr>
          <w:rFonts w:ascii="Arial" w:hAnsi="Arial" w:cs="Arial"/>
        </w:rPr>
      </w:pPr>
    </w:p>
    <w:sectPr w:rsidR="0075694E" w:rsidRPr="004659C5" w:rsidSect="009146C5">
      <w:pgSz w:w="12240" w:h="15840"/>
      <w:pgMar w:top="990" w:right="1440" w:bottom="63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69D" w:rsidRDefault="000A169D" w:rsidP="009650AA">
      <w:pPr>
        <w:spacing w:after="0" w:line="240" w:lineRule="auto"/>
      </w:pPr>
      <w:r>
        <w:separator/>
      </w:r>
    </w:p>
  </w:endnote>
  <w:endnote w:type="continuationSeparator" w:id="0">
    <w:p w:rsidR="000A169D" w:rsidRDefault="000A169D" w:rsidP="0096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69D" w:rsidRDefault="000A169D" w:rsidP="009650AA">
      <w:pPr>
        <w:spacing w:after="0" w:line="240" w:lineRule="auto"/>
      </w:pPr>
      <w:r>
        <w:separator/>
      </w:r>
    </w:p>
  </w:footnote>
  <w:footnote w:type="continuationSeparator" w:id="0">
    <w:p w:rsidR="000A169D" w:rsidRDefault="000A169D" w:rsidP="00965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503"/>
    <w:rsid w:val="00006A01"/>
    <w:rsid w:val="00015A1E"/>
    <w:rsid w:val="000272BE"/>
    <w:rsid w:val="00035CFD"/>
    <w:rsid w:val="00036DC0"/>
    <w:rsid w:val="00037C28"/>
    <w:rsid w:val="0004206C"/>
    <w:rsid w:val="00043F3A"/>
    <w:rsid w:val="00070D09"/>
    <w:rsid w:val="0007650F"/>
    <w:rsid w:val="00086249"/>
    <w:rsid w:val="000A169D"/>
    <w:rsid w:val="000A7668"/>
    <w:rsid w:val="000B11E0"/>
    <w:rsid w:val="000B3EE7"/>
    <w:rsid w:val="000F3503"/>
    <w:rsid w:val="000F5B74"/>
    <w:rsid w:val="00150E8C"/>
    <w:rsid w:val="0017406E"/>
    <w:rsid w:val="00180DEB"/>
    <w:rsid w:val="001B290E"/>
    <w:rsid w:val="001D0475"/>
    <w:rsid w:val="001E36E1"/>
    <w:rsid w:val="00230F8B"/>
    <w:rsid w:val="00257D8D"/>
    <w:rsid w:val="002E1390"/>
    <w:rsid w:val="002E2E2C"/>
    <w:rsid w:val="00323CB1"/>
    <w:rsid w:val="00342969"/>
    <w:rsid w:val="00343177"/>
    <w:rsid w:val="00347170"/>
    <w:rsid w:val="00357884"/>
    <w:rsid w:val="00373EB7"/>
    <w:rsid w:val="00391F29"/>
    <w:rsid w:val="00394E1A"/>
    <w:rsid w:val="003A5A76"/>
    <w:rsid w:val="004135A4"/>
    <w:rsid w:val="00435BAF"/>
    <w:rsid w:val="00463A3B"/>
    <w:rsid w:val="004659C5"/>
    <w:rsid w:val="004A094A"/>
    <w:rsid w:val="004A2A24"/>
    <w:rsid w:val="004A766F"/>
    <w:rsid w:val="00511915"/>
    <w:rsid w:val="005443ED"/>
    <w:rsid w:val="00551DE6"/>
    <w:rsid w:val="005771F7"/>
    <w:rsid w:val="00583108"/>
    <w:rsid w:val="005928FC"/>
    <w:rsid w:val="00593426"/>
    <w:rsid w:val="005964F1"/>
    <w:rsid w:val="005B07EE"/>
    <w:rsid w:val="005B76CC"/>
    <w:rsid w:val="005D3A01"/>
    <w:rsid w:val="005E2AE7"/>
    <w:rsid w:val="00607CB4"/>
    <w:rsid w:val="00610C68"/>
    <w:rsid w:val="00634ABC"/>
    <w:rsid w:val="00647660"/>
    <w:rsid w:val="00662F3A"/>
    <w:rsid w:val="00691087"/>
    <w:rsid w:val="00694B99"/>
    <w:rsid w:val="00697661"/>
    <w:rsid w:val="006A1D26"/>
    <w:rsid w:val="00706202"/>
    <w:rsid w:val="00773D1C"/>
    <w:rsid w:val="00781C46"/>
    <w:rsid w:val="007831FA"/>
    <w:rsid w:val="00784472"/>
    <w:rsid w:val="007D5CAF"/>
    <w:rsid w:val="007F052D"/>
    <w:rsid w:val="007F347C"/>
    <w:rsid w:val="007F4DB7"/>
    <w:rsid w:val="008070AF"/>
    <w:rsid w:val="00816826"/>
    <w:rsid w:val="008524EE"/>
    <w:rsid w:val="00856B22"/>
    <w:rsid w:val="008A3013"/>
    <w:rsid w:val="008D078F"/>
    <w:rsid w:val="008D2689"/>
    <w:rsid w:val="008F64C0"/>
    <w:rsid w:val="009124D4"/>
    <w:rsid w:val="009146C5"/>
    <w:rsid w:val="009650AA"/>
    <w:rsid w:val="009734F5"/>
    <w:rsid w:val="009802BF"/>
    <w:rsid w:val="009966F4"/>
    <w:rsid w:val="009B6081"/>
    <w:rsid w:val="009D05B4"/>
    <w:rsid w:val="009E1C34"/>
    <w:rsid w:val="00A21F00"/>
    <w:rsid w:val="00A40DE0"/>
    <w:rsid w:val="00A4326F"/>
    <w:rsid w:val="00A80BB0"/>
    <w:rsid w:val="00A82B3C"/>
    <w:rsid w:val="00B213E5"/>
    <w:rsid w:val="00B339DA"/>
    <w:rsid w:val="00B3529D"/>
    <w:rsid w:val="00B50476"/>
    <w:rsid w:val="00BA12CE"/>
    <w:rsid w:val="00C106C8"/>
    <w:rsid w:val="00C10D34"/>
    <w:rsid w:val="00C16A4B"/>
    <w:rsid w:val="00C206B0"/>
    <w:rsid w:val="00C424A8"/>
    <w:rsid w:val="00C620BD"/>
    <w:rsid w:val="00C66385"/>
    <w:rsid w:val="00C67069"/>
    <w:rsid w:val="00C7442C"/>
    <w:rsid w:val="00C822A5"/>
    <w:rsid w:val="00C953FD"/>
    <w:rsid w:val="00C97F37"/>
    <w:rsid w:val="00CA0061"/>
    <w:rsid w:val="00CD2D3A"/>
    <w:rsid w:val="00CD2E52"/>
    <w:rsid w:val="00CF5427"/>
    <w:rsid w:val="00D20B8D"/>
    <w:rsid w:val="00D23055"/>
    <w:rsid w:val="00D42FA7"/>
    <w:rsid w:val="00D51C2D"/>
    <w:rsid w:val="00D70116"/>
    <w:rsid w:val="00D703F2"/>
    <w:rsid w:val="00D721E0"/>
    <w:rsid w:val="00D83827"/>
    <w:rsid w:val="00D8769B"/>
    <w:rsid w:val="00DA1B2B"/>
    <w:rsid w:val="00DC61FB"/>
    <w:rsid w:val="00DC764C"/>
    <w:rsid w:val="00DE70FA"/>
    <w:rsid w:val="00E15053"/>
    <w:rsid w:val="00E45C1D"/>
    <w:rsid w:val="00E55564"/>
    <w:rsid w:val="00E600C3"/>
    <w:rsid w:val="00E609A0"/>
    <w:rsid w:val="00E70076"/>
    <w:rsid w:val="00EA72A7"/>
    <w:rsid w:val="00EE3358"/>
    <w:rsid w:val="00EF2B35"/>
    <w:rsid w:val="00EF4823"/>
    <w:rsid w:val="00F15233"/>
    <w:rsid w:val="00F22500"/>
    <w:rsid w:val="00F431BB"/>
    <w:rsid w:val="00F46A60"/>
    <w:rsid w:val="00F5465A"/>
    <w:rsid w:val="00F9713C"/>
    <w:rsid w:val="00FC3B6C"/>
    <w:rsid w:val="00FE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E7346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A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AA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035CF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28</cp:revision>
  <dcterms:created xsi:type="dcterms:W3CDTF">2022-02-26T04:18:00Z</dcterms:created>
  <dcterms:modified xsi:type="dcterms:W3CDTF">2024-03-02T09:06:00Z</dcterms:modified>
</cp:coreProperties>
</file>