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9AFC" w14:textId="68B6CEE7" w:rsidR="004B4165" w:rsidRPr="004B4165" w:rsidRDefault="004B4165" w:rsidP="004B4165">
      <w:pPr>
        <w:jc w:val="center"/>
        <w:rPr>
          <w:sz w:val="36"/>
          <w:szCs w:val="36"/>
        </w:rPr>
      </w:pPr>
      <w:r w:rsidRPr="004B4165">
        <w:rPr>
          <w:sz w:val="36"/>
          <w:szCs w:val="36"/>
        </w:rPr>
        <w:t>CSC 820 Natural Language Technologies</w:t>
      </w:r>
    </w:p>
    <w:p w14:paraId="1EE0C185" w14:textId="72806219" w:rsidR="004B4165" w:rsidRDefault="004B4165" w:rsidP="004B4165">
      <w:pPr>
        <w:jc w:val="center"/>
        <w:rPr>
          <w:sz w:val="36"/>
          <w:szCs w:val="36"/>
        </w:rPr>
      </w:pPr>
      <w:r w:rsidRPr="004B4165">
        <w:rPr>
          <w:sz w:val="36"/>
          <w:szCs w:val="36"/>
        </w:rPr>
        <w:t>HW #10</w:t>
      </w:r>
    </w:p>
    <w:p w14:paraId="6772A2FD" w14:textId="77777777" w:rsidR="004B4165" w:rsidRDefault="004B4165" w:rsidP="004B4165">
      <w:pPr>
        <w:jc w:val="center"/>
        <w:rPr>
          <w:sz w:val="36"/>
          <w:szCs w:val="36"/>
        </w:rPr>
      </w:pPr>
    </w:p>
    <w:p w14:paraId="4018EA0C" w14:textId="77777777" w:rsidR="004B4165" w:rsidRDefault="004B4165" w:rsidP="004B4165">
      <w:pPr>
        <w:jc w:val="center"/>
        <w:rPr>
          <w:sz w:val="36"/>
          <w:szCs w:val="36"/>
        </w:rPr>
      </w:pPr>
    </w:p>
    <w:p w14:paraId="6CAF836D" w14:textId="77777777" w:rsidR="004B4165" w:rsidRDefault="004B4165" w:rsidP="004B4165">
      <w:pPr>
        <w:jc w:val="center"/>
        <w:rPr>
          <w:sz w:val="36"/>
          <w:szCs w:val="36"/>
        </w:rPr>
      </w:pPr>
    </w:p>
    <w:p w14:paraId="74893691" w14:textId="77777777" w:rsidR="004B4165" w:rsidRDefault="004B4165" w:rsidP="004B4165">
      <w:pPr>
        <w:jc w:val="center"/>
        <w:rPr>
          <w:sz w:val="36"/>
          <w:szCs w:val="36"/>
        </w:rPr>
      </w:pPr>
    </w:p>
    <w:p w14:paraId="32E239DB" w14:textId="77777777" w:rsidR="004B4165" w:rsidRDefault="004B4165" w:rsidP="004B4165">
      <w:pPr>
        <w:jc w:val="center"/>
        <w:rPr>
          <w:sz w:val="36"/>
          <w:szCs w:val="36"/>
        </w:rPr>
      </w:pPr>
    </w:p>
    <w:p w14:paraId="3CB589AC" w14:textId="77777777" w:rsidR="004B4165" w:rsidRDefault="004B4165" w:rsidP="004B4165">
      <w:pPr>
        <w:jc w:val="center"/>
        <w:rPr>
          <w:sz w:val="36"/>
          <w:szCs w:val="36"/>
        </w:rPr>
      </w:pPr>
    </w:p>
    <w:p w14:paraId="1B7513FE" w14:textId="77777777" w:rsidR="004B4165" w:rsidRDefault="004B4165" w:rsidP="004B4165">
      <w:pPr>
        <w:jc w:val="center"/>
        <w:rPr>
          <w:sz w:val="36"/>
          <w:szCs w:val="36"/>
        </w:rPr>
      </w:pPr>
    </w:p>
    <w:p w14:paraId="303D3C66" w14:textId="77777777" w:rsidR="004B4165" w:rsidRDefault="004B4165" w:rsidP="004B4165">
      <w:pPr>
        <w:jc w:val="center"/>
        <w:rPr>
          <w:sz w:val="36"/>
          <w:szCs w:val="36"/>
        </w:rPr>
      </w:pPr>
    </w:p>
    <w:p w14:paraId="77BA3C8E" w14:textId="77777777" w:rsidR="004B4165" w:rsidRDefault="004B4165" w:rsidP="004B4165">
      <w:pPr>
        <w:jc w:val="center"/>
        <w:rPr>
          <w:sz w:val="36"/>
          <w:szCs w:val="36"/>
        </w:rPr>
      </w:pPr>
    </w:p>
    <w:p w14:paraId="4E97562F" w14:textId="77777777" w:rsidR="004B4165" w:rsidRPr="004B4165" w:rsidRDefault="004B4165" w:rsidP="004B4165">
      <w:pPr>
        <w:jc w:val="center"/>
        <w:rPr>
          <w:sz w:val="36"/>
          <w:szCs w:val="36"/>
        </w:rPr>
      </w:pPr>
    </w:p>
    <w:p w14:paraId="3AC20ADA" w14:textId="18805E03" w:rsidR="004B4165" w:rsidRDefault="004B4165" w:rsidP="004B4165">
      <w:pPr>
        <w:jc w:val="center"/>
      </w:pPr>
      <w:r>
        <w:t>Khalid Mehtab Khan</w:t>
      </w:r>
    </w:p>
    <w:p w14:paraId="099A2760" w14:textId="306275FC" w:rsidR="004B4165" w:rsidRDefault="004B4165" w:rsidP="004B4165">
      <w:pPr>
        <w:jc w:val="center"/>
      </w:pPr>
      <w:r>
        <w:t>SFSU ID: 923673423</w:t>
      </w:r>
    </w:p>
    <w:p w14:paraId="2251CDF3" w14:textId="725E5A62" w:rsidR="004B4165" w:rsidRPr="00A61F60" w:rsidRDefault="004B4165" w:rsidP="00A61F60">
      <w:pPr>
        <w:jc w:val="both"/>
        <w:rPr>
          <w:rFonts w:ascii="Helvetica" w:hAnsi="Helvetica"/>
        </w:rPr>
      </w:pPr>
      <w:r>
        <w:br w:type="page"/>
      </w:r>
      <w:r w:rsidR="00634DCA" w:rsidRPr="00A61F60">
        <w:rPr>
          <w:rFonts w:ascii="Helvetica" w:hAnsi="Helvetica"/>
        </w:rPr>
        <w:lastRenderedPageBreak/>
        <w:t xml:space="preserve">Everyone has their own unique style of writing. Even when using the same English language, people use them differently. By analyzing the </w:t>
      </w:r>
      <w:r w:rsidR="00186590" w:rsidRPr="00A61F60">
        <w:rPr>
          <w:rFonts w:ascii="Helvetica" w:hAnsi="Helvetica"/>
        </w:rPr>
        <w:t xml:space="preserve">properties of </w:t>
      </w:r>
      <w:r w:rsidR="00634DCA" w:rsidRPr="00A61F60">
        <w:rPr>
          <w:rFonts w:ascii="Helvetica" w:hAnsi="Helvetica"/>
        </w:rPr>
        <w:t xml:space="preserve">text written by someone </w:t>
      </w:r>
      <w:r w:rsidR="00186590" w:rsidRPr="00A61F60">
        <w:rPr>
          <w:rFonts w:ascii="Helvetica" w:hAnsi="Helvetica"/>
        </w:rPr>
        <w:t>like</w:t>
      </w:r>
      <w:r w:rsidR="00634DCA" w:rsidRPr="00A61F60">
        <w:rPr>
          <w:rFonts w:ascii="Helvetica" w:hAnsi="Helvetica"/>
        </w:rPr>
        <w:t xml:space="preserve"> how often they use certain words, the number of adjectives, the emotions conveyed by the words, and the average length of sentences, we can understand their writing style. By using metrics like these, given a text, we should be able to estimate the likelihood that it was written by a specific person if we know their writing style. In this assignment, we used NLTK tools to achieve this. We initially trained a model using labeled data from three authors, analyzing the writers’ using features like TF-IDF of words, nouns, average length, etc. Later, we used this model to try and predict the author of an unlabeled text.</w:t>
      </w:r>
    </w:p>
    <w:p w14:paraId="10B21CD4" w14:textId="20F61616" w:rsidR="00634DCA" w:rsidRPr="00A61F60" w:rsidRDefault="00634DCA" w:rsidP="00A61F60">
      <w:pPr>
        <w:spacing w:line="276" w:lineRule="auto"/>
        <w:jc w:val="both"/>
        <w:rPr>
          <w:rFonts w:ascii="Helvetica" w:hAnsi="Helvetica"/>
        </w:rPr>
      </w:pPr>
      <w:r w:rsidRPr="00A61F60">
        <w:rPr>
          <w:rFonts w:ascii="Helvetica" w:hAnsi="Helvetica"/>
        </w:rPr>
        <w:t>As we examined the cross-validation scores across different settings, we noticed an increase in accuracy as we increased the number of folds from 2 to 20</w:t>
      </w:r>
      <w:r w:rsidR="00186590" w:rsidRPr="00A61F60">
        <w:rPr>
          <w:rFonts w:ascii="Helvetica" w:hAnsi="Helvetica"/>
        </w:rPr>
        <w:t>. As the training data covers all the range of data the model captures better trends.</w:t>
      </w:r>
    </w:p>
    <w:p w14:paraId="1C08BDAB" w14:textId="77777777" w:rsidR="00634DCA" w:rsidRPr="00A61F60" w:rsidRDefault="00634DCA" w:rsidP="00A61F60">
      <w:pPr>
        <w:pStyle w:val="ListParagraph"/>
        <w:numPr>
          <w:ilvl w:val="0"/>
          <w:numId w:val="2"/>
        </w:numPr>
        <w:spacing w:line="276" w:lineRule="auto"/>
        <w:jc w:val="both"/>
        <w:rPr>
          <w:rFonts w:ascii="Helvetica" w:hAnsi="Helvetica"/>
        </w:rPr>
      </w:pPr>
      <w:r w:rsidRPr="00A61F60">
        <w:rPr>
          <w:rFonts w:ascii="Helvetica" w:hAnsi="Helvetica"/>
          <w:b/>
          <w:bCs/>
        </w:rPr>
        <w:t>K = 2:</w:t>
      </w:r>
      <w:r w:rsidRPr="00A61F60">
        <w:rPr>
          <w:rFonts w:ascii="Helvetica" w:hAnsi="Helvetica"/>
        </w:rPr>
        <w:t xml:space="preserve"> Average accuracy was about 68.6%. This setting gave us the least reliable estimate of model performance due to the fewer number of folds.</w:t>
      </w:r>
    </w:p>
    <w:p w14:paraId="16611BFF" w14:textId="77777777" w:rsidR="00634DCA" w:rsidRPr="00A61F60" w:rsidRDefault="00634DCA" w:rsidP="00A61F60">
      <w:pPr>
        <w:pStyle w:val="ListParagraph"/>
        <w:numPr>
          <w:ilvl w:val="0"/>
          <w:numId w:val="2"/>
        </w:numPr>
        <w:spacing w:line="276" w:lineRule="auto"/>
        <w:jc w:val="both"/>
        <w:rPr>
          <w:rFonts w:ascii="Helvetica" w:hAnsi="Helvetica"/>
        </w:rPr>
      </w:pPr>
      <w:r w:rsidRPr="00A61F60">
        <w:rPr>
          <w:rFonts w:ascii="Helvetica" w:hAnsi="Helvetica"/>
          <w:b/>
          <w:bCs/>
        </w:rPr>
        <w:t>K = 10:</w:t>
      </w:r>
      <w:r w:rsidRPr="00A61F60">
        <w:rPr>
          <w:rFonts w:ascii="Helvetica" w:hAnsi="Helvetica"/>
        </w:rPr>
        <w:t xml:space="preserve"> Average accuracy improved to about 70.0%. This setting provided a more stable estimate of model performance as it averaged the scores over more folds.</w:t>
      </w:r>
    </w:p>
    <w:p w14:paraId="4E737A42" w14:textId="389F1331" w:rsidR="00186590" w:rsidRPr="00A61F60" w:rsidRDefault="00634DCA" w:rsidP="00A61F60">
      <w:pPr>
        <w:pStyle w:val="ListParagraph"/>
        <w:numPr>
          <w:ilvl w:val="0"/>
          <w:numId w:val="2"/>
        </w:numPr>
        <w:spacing w:line="276" w:lineRule="auto"/>
        <w:jc w:val="both"/>
        <w:rPr>
          <w:rFonts w:ascii="Helvetica" w:hAnsi="Helvetica"/>
        </w:rPr>
      </w:pPr>
      <w:r w:rsidRPr="00A61F60">
        <w:rPr>
          <w:rFonts w:ascii="Helvetica" w:hAnsi="Helvetica"/>
          <w:b/>
          <w:bCs/>
        </w:rPr>
        <w:t>K = 20:</w:t>
      </w:r>
      <w:r w:rsidRPr="00A61F60">
        <w:rPr>
          <w:rFonts w:ascii="Helvetica" w:hAnsi="Helvetica"/>
        </w:rPr>
        <w:t xml:space="preserve"> Average accuracy slightly increased to about 70.2%. With even more folds, this setting is likely the most reliable for estimating how well the model performs across different subsets of the data.</w:t>
      </w:r>
    </w:p>
    <w:p w14:paraId="4F6BF78C" w14:textId="5B50E21E" w:rsidR="00634DCA" w:rsidRPr="00A61F60" w:rsidRDefault="00634DCA" w:rsidP="00A61F60">
      <w:pPr>
        <w:spacing w:line="276" w:lineRule="auto"/>
        <w:jc w:val="both"/>
        <w:rPr>
          <w:rFonts w:ascii="Helvetica" w:hAnsi="Helvetica"/>
          <w:b/>
          <w:bCs/>
          <w:u w:val="single"/>
        </w:rPr>
      </w:pPr>
      <w:r w:rsidRPr="00A61F60">
        <w:rPr>
          <w:rFonts w:ascii="Helvetica" w:hAnsi="Helvetica"/>
          <w:b/>
          <w:bCs/>
          <w:u w:val="single"/>
        </w:rPr>
        <w:t>Feature Importance Analysis</w:t>
      </w:r>
    </w:p>
    <w:p w14:paraId="52706B61" w14:textId="3784492B" w:rsidR="00634DCA" w:rsidRPr="00A61F60" w:rsidRDefault="004B4165" w:rsidP="00A61F60">
      <w:pPr>
        <w:spacing w:line="276" w:lineRule="auto"/>
        <w:jc w:val="both"/>
        <w:rPr>
          <w:rFonts w:ascii="Helvetica" w:hAnsi="Helvetica"/>
          <w:b/>
          <w:bCs/>
        </w:rPr>
      </w:pPr>
      <w:r w:rsidRPr="00A61F60">
        <w:rPr>
          <w:rFonts w:ascii="Helvetica" w:hAnsi="Helvetica"/>
          <w:b/>
          <w:bCs/>
        </w:rPr>
        <w:t>Class</w:t>
      </w:r>
      <w:r w:rsidR="00634DCA" w:rsidRPr="00A61F60">
        <w:rPr>
          <w:rFonts w:ascii="Helvetica" w:hAnsi="Helvetica"/>
          <w:b/>
          <w:bCs/>
        </w:rPr>
        <w:t xml:space="preserve"> (EAP):</w:t>
      </w:r>
    </w:p>
    <w:p w14:paraId="3B2C48A9" w14:textId="1DFA4B20" w:rsidR="00634DCA" w:rsidRPr="00A61F60" w:rsidRDefault="00634DCA" w:rsidP="00A61F60">
      <w:pPr>
        <w:spacing w:line="276" w:lineRule="auto"/>
        <w:jc w:val="both"/>
        <w:rPr>
          <w:rFonts w:ascii="Helvetica" w:hAnsi="Helvetica"/>
        </w:rPr>
      </w:pPr>
      <w:r w:rsidRPr="00A61F60">
        <w:rPr>
          <w:rFonts w:ascii="Helvetica" w:hAnsi="Helvetica"/>
        </w:rPr>
        <w:t>Words like "</w:t>
      </w:r>
      <w:r w:rsidRPr="00A61F60">
        <w:rPr>
          <w:rFonts w:ascii="Helvetica" w:hAnsi="Helvetica"/>
          <w:b/>
          <w:bCs/>
        </w:rPr>
        <w:t>say</w:t>
      </w:r>
      <w:r w:rsidRPr="00A61F60">
        <w:rPr>
          <w:rFonts w:ascii="Helvetica" w:hAnsi="Helvetica"/>
        </w:rPr>
        <w:t>," "</w:t>
      </w:r>
      <w:r w:rsidR="00CE34A0" w:rsidRPr="00A61F60">
        <w:rPr>
          <w:rFonts w:ascii="Helvetica" w:hAnsi="Helvetica"/>
          <w:b/>
          <w:bCs/>
        </w:rPr>
        <w:t>Mr</w:t>
      </w:r>
      <w:r w:rsidR="00CE34A0" w:rsidRPr="00A61F60">
        <w:rPr>
          <w:rFonts w:ascii="Helvetica" w:hAnsi="Helvetica"/>
        </w:rPr>
        <w:t>.</w:t>
      </w:r>
      <w:r w:rsidRPr="00A61F60">
        <w:rPr>
          <w:rFonts w:ascii="Helvetica" w:hAnsi="Helvetica"/>
        </w:rPr>
        <w:t>" and "</w:t>
      </w:r>
      <w:r w:rsidRPr="00A61F60">
        <w:rPr>
          <w:rFonts w:ascii="Helvetica" w:hAnsi="Helvetica"/>
          <w:b/>
          <w:bCs/>
        </w:rPr>
        <w:t>said</w:t>
      </w:r>
      <w:r w:rsidRPr="00A61F60">
        <w:rPr>
          <w:rFonts w:ascii="Helvetica" w:hAnsi="Helvetica"/>
        </w:rPr>
        <w:t xml:space="preserve">" are heavily weighted because </w:t>
      </w:r>
      <w:r w:rsidR="00CE34A0" w:rsidRPr="00A61F60">
        <w:rPr>
          <w:rFonts w:ascii="Helvetica" w:hAnsi="Helvetica"/>
        </w:rPr>
        <w:t>it looks like the authors writing</w:t>
      </w:r>
      <w:r w:rsidRPr="00A61F60">
        <w:rPr>
          <w:rFonts w:ascii="Helvetica" w:hAnsi="Helvetica"/>
        </w:rPr>
        <w:t xml:space="preserve"> often uses dialogue</w:t>
      </w:r>
      <w:r w:rsidR="00CE34A0" w:rsidRPr="00A61F60">
        <w:rPr>
          <w:rFonts w:ascii="Helvetica" w:hAnsi="Helvetica"/>
        </w:rPr>
        <w:t>s</w:t>
      </w:r>
      <w:r w:rsidRPr="00A61F60">
        <w:rPr>
          <w:rFonts w:ascii="Helvetica" w:hAnsi="Helvetica"/>
        </w:rPr>
        <w:t xml:space="preserve"> in his stories, creating narratives that frequently </w:t>
      </w:r>
      <w:r w:rsidR="00186590" w:rsidRPr="00A61F60">
        <w:rPr>
          <w:rFonts w:ascii="Helvetica" w:hAnsi="Helvetica"/>
        </w:rPr>
        <w:t>have</w:t>
      </w:r>
      <w:r w:rsidRPr="00A61F60">
        <w:rPr>
          <w:rFonts w:ascii="Helvetica" w:hAnsi="Helvetica"/>
        </w:rPr>
        <w:t xml:space="preserve"> direct speech</w:t>
      </w:r>
      <w:r w:rsidR="00186590" w:rsidRPr="00A61F60">
        <w:rPr>
          <w:rFonts w:ascii="Helvetica" w:hAnsi="Helvetica"/>
        </w:rPr>
        <w:t xml:space="preserve"> and involve words like these</w:t>
      </w:r>
      <w:r w:rsidRPr="00A61F60">
        <w:rPr>
          <w:rFonts w:ascii="Helvetica" w:hAnsi="Helvetica"/>
        </w:rPr>
        <w:t>.</w:t>
      </w:r>
      <w:r w:rsidR="004B4165" w:rsidRPr="00A61F60">
        <w:rPr>
          <w:rFonts w:ascii="Helvetica" w:hAnsi="Helvetica"/>
        </w:rPr>
        <w:t xml:space="preserve"> </w:t>
      </w:r>
      <w:r w:rsidRPr="00A61F60">
        <w:rPr>
          <w:rFonts w:ascii="Helvetica" w:hAnsi="Helvetica"/>
        </w:rPr>
        <w:t xml:space="preserve">These words reflect his narrative style that often involves interactions between characters, </w:t>
      </w:r>
      <w:r w:rsidR="00186590" w:rsidRPr="00A61F60">
        <w:rPr>
          <w:rFonts w:ascii="Helvetica" w:hAnsi="Helvetica"/>
        </w:rPr>
        <w:t>in the style of</w:t>
      </w:r>
      <w:r w:rsidRPr="00A61F60">
        <w:rPr>
          <w:rFonts w:ascii="Helvetica" w:hAnsi="Helvetica"/>
        </w:rPr>
        <w:t xml:space="preserve"> conversation</w:t>
      </w:r>
      <w:r w:rsidR="00186590" w:rsidRPr="00A61F60">
        <w:rPr>
          <w:rFonts w:ascii="Helvetica" w:hAnsi="Helvetica"/>
        </w:rPr>
        <w:t>s</w:t>
      </w:r>
      <w:r w:rsidRPr="00A61F60">
        <w:rPr>
          <w:rFonts w:ascii="Helvetica" w:hAnsi="Helvetica"/>
        </w:rPr>
        <w:t>.</w:t>
      </w:r>
    </w:p>
    <w:p w14:paraId="00300040" w14:textId="5112BE27" w:rsidR="00634DCA" w:rsidRPr="00A61F60" w:rsidRDefault="00186590" w:rsidP="00A61F60">
      <w:pPr>
        <w:spacing w:line="276" w:lineRule="auto"/>
        <w:jc w:val="both"/>
        <w:rPr>
          <w:rFonts w:ascii="Helvetica" w:hAnsi="Helvetica"/>
        </w:rPr>
      </w:pPr>
      <w:r w:rsidRPr="00A61F60">
        <w:rPr>
          <w:rFonts w:ascii="Helvetica" w:hAnsi="Helvetica"/>
        </w:rPr>
        <w:t>Names are l</w:t>
      </w:r>
      <w:r w:rsidR="00634DCA" w:rsidRPr="00A61F60">
        <w:rPr>
          <w:rFonts w:ascii="Helvetica" w:hAnsi="Helvetica"/>
        </w:rPr>
        <w:t>ess frequent words in his writings, such as "</w:t>
      </w:r>
      <w:r w:rsidR="00CE34A0" w:rsidRPr="00A61F60">
        <w:rPr>
          <w:rFonts w:ascii="Helvetica" w:hAnsi="Helvetica"/>
          <w:b/>
          <w:bCs/>
        </w:rPr>
        <w:t>Idris</w:t>
      </w:r>
      <w:r w:rsidR="00634DCA" w:rsidRPr="00A61F60">
        <w:rPr>
          <w:rFonts w:ascii="Helvetica" w:hAnsi="Helvetica"/>
        </w:rPr>
        <w:t>," "</w:t>
      </w:r>
      <w:r w:rsidR="00634DCA" w:rsidRPr="00A61F60">
        <w:rPr>
          <w:rFonts w:ascii="Helvetica" w:hAnsi="Helvetica"/>
          <w:b/>
          <w:bCs/>
        </w:rPr>
        <w:t>Perdita</w:t>
      </w:r>
      <w:r w:rsidR="00634DCA" w:rsidRPr="00A61F60">
        <w:rPr>
          <w:rFonts w:ascii="Helvetica" w:hAnsi="Helvetica"/>
        </w:rPr>
        <w:t>," and "</w:t>
      </w:r>
      <w:r w:rsidR="00634DCA" w:rsidRPr="00A61F60">
        <w:rPr>
          <w:rFonts w:ascii="Helvetica" w:hAnsi="Helvetica"/>
          <w:b/>
          <w:bCs/>
        </w:rPr>
        <w:t>Raymond</w:t>
      </w:r>
      <w:r w:rsidR="00634DCA" w:rsidRPr="00A61F60">
        <w:rPr>
          <w:rFonts w:ascii="Helvetica" w:hAnsi="Helvetica"/>
        </w:rPr>
        <w:t xml:space="preserve">," receive negative weights. These are not commonly found as they are more typical of </w:t>
      </w:r>
      <w:r w:rsidRPr="00A61F60">
        <w:rPr>
          <w:rFonts w:ascii="Helvetica" w:hAnsi="Helvetica"/>
        </w:rPr>
        <w:t>indirect speech.</w:t>
      </w:r>
    </w:p>
    <w:p w14:paraId="57778D09" w14:textId="7781F272" w:rsidR="00634DCA" w:rsidRPr="00A61F60" w:rsidRDefault="004B4165" w:rsidP="00A61F60">
      <w:pPr>
        <w:spacing w:line="276" w:lineRule="auto"/>
        <w:jc w:val="both"/>
        <w:rPr>
          <w:rFonts w:ascii="Helvetica" w:hAnsi="Helvetica"/>
          <w:b/>
          <w:bCs/>
        </w:rPr>
      </w:pPr>
      <w:r w:rsidRPr="00A61F60">
        <w:rPr>
          <w:rFonts w:ascii="Helvetica" w:hAnsi="Helvetica"/>
          <w:b/>
          <w:bCs/>
        </w:rPr>
        <w:t>Class</w:t>
      </w:r>
      <w:r w:rsidR="00634DCA" w:rsidRPr="00A61F60">
        <w:rPr>
          <w:rFonts w:ascii="Helvetica" w:hAnsi="Helvetica"/>
          <w:b/>
          <w:bCs/>
        </w:rPr>
        <w:t xml:space="preserve"> (HPL):</w:t>
      </w:r>
    </w:p>
    <w:p w14:paraId="076A2ED8" w14:textId="61C6A2AD" w:rsidR="004B4165" w:rsidRPr="00A61F60" w:rsidRDefault="004B4165" w:rsidP="00A61F60">
      <w:pPr>
        <w:spacing w:line="276" w:lineRule="auto"/>
        <w:jc w:val="both"/>
        <w:rPr>
          <w:rFonts w:ascii="Helvetica" w:hAnsi="Helvetica"/>
        </w:rPr>
      </w:pPr>
      <w:r w:rsidRPr="00A61F60">
        <w:rPr>
          <w:rFonts w:ascii="Helvetica" w:hAnsi="Helvetica"/>
        </w:rPr>
        <w:t xml:space="preserve">Words like </w:t>
      </w:r>
      <w:r w:rsidR="00634DCA" w:rsidRPr="00A61F60">
        <w:rPr>
          <w:rFonts w:ascii="Helvetica" w:hAnsi="Helvetica"/>
        </w:rPr>
        <w:t>"</w:t>
      </w:r>
      <w:r w:rsidR="00634DCA" w:rsidRPr="00A61F60">
        <w:rPr>
          <w:rFonts w:ascii="Helvetica" w:hAnsi="Helvetica"/>
          <w:b/>
          <w:bCs/>
        </w:rPr>
        <w:t>old</w:t>
      </w:r>
      <w:r w:rsidR="00634DCA" w:rsidRPr="00A61F60">
        <w:rPr>
          <w:rFonts w:ascii="Helvetica" w:hAnsi="Helvetica"/>
        </w:rPr>
        <w:t>," "</w:t>
      </w:r>
      <w:r w:rsidR="00634DCA" w:rsidRPr="00A61F60">
        <w:rPr>
          <w:rFonts w:ascii="Helvetica" w:hAnsi="Helvetica"/>
          <w:b/>
          <w:bCs/>
        </w:rPr>
        <w:t>street</w:t>
      </w:r>
      <w:r w:rsidR="00634DCA" w:rsidRPr="00A61F60">
        <w:rPr>
          <w:rFonts w:ascii="Helvetica" w:hAnsi="Helvetica"/>
        </w:rPr>
        <w:t>," and "</w:t>
      </w:r>
      <w:r w:rsidR="00634DCA" w:rsidRPr="00A61F60">
        <w:rPr>
          <w:rFonts w:ascii="Helvetica" w:hAnsi="Helvetica"/>
          <w:b/>
          <w:bCs/>
        </w:rPr>
        <w:t>west</w:t>
      </w:r>
      <w:r w:rsidR="00634DCA" w:rsidRPr="00A61F60">
        <w:rPr>
          <w:rFonts w:ascii="Helvetica" w:hAnsi="Helvetica"/>
        </w:rPr>
        <w:t xml:space="preserve">" are indicative of Lovecraft’s focus on setting and atmosphere, important elements in his </w:t>
      </w:r>
      <w:r w:rsidR="00186590" w:rsidRPr="00A61F60">
        <w:rPr>
          <w:rFonts w:ascii="Helvetica" w:hAnsi="Helvetica"/>
        </w:rPr>
        <w:t>fictious</w:t>
      </w:r>
      <w:r w:rsidR="00634DCA" w:rsidRPr="00A61F60">
        <w:rPr>
          <w:rFonts w:ascii="Helvetica" w:hAnsi="Helvetica"/>
        </w:rPr>
        <w:t xml:space="preserve"> stories.</w:t>
      </w:r>
      <w:r w:rsidRPr="00A61F60">
        <w:rPr>
          <w:rFonts w:ascii="Helvetica" w:hAnsi="Helvetica"/>
        </w:rPr>
        <w:t xml:space="preserve"> </w:t>
      </w:r>
      <w:r w:rsidR="00634DCA" w:rsidRPr="00A61F60">
        <w:rPr>
          <w:rFonts w:ascii="Helvetica" w:hAnsi="Helvetica"/>
        </w:rPr>
        <w:t xml:space="preserve">These words help </w:t>
      </w:r>
      <w:r w:rsidR="00186590" w:rsidRPr="00A61F60">
        <w:rPr>
          <w:rFonts w:ascii="Helvetica" w:hAnsi="Helvetica"/>
        </w:rPr>
        <w:t>understand</w:t>
      </w:r>
      <w:r w:rsidR="00634DCA" w:rsidRPr="00A61F60">
        <w:rPr>
          <w:rFonts w:ascii="Helvetica" w:hAnsi="Helvetica"/>
        </w:rPr>
        <w:t xml:space="preserve"> the descriptions of environments that are characteristic of his style</w:t>
      </w:r>
      <w:r w:rsidR="00186590" w:rsidRPr="00A61F60">
        <w:rPr>
          <w:rFonts w:ascii="Helvetica" w:hAnsi="Helvetica"/>
        </w:rPr>
        <w:t xml:space="preserve">. </w:t>
      </w:r>
      <w:r w:rsidR="00DA00FE" w:rsidRPr="00A61F60">
        <w:rPr>
          <w:rFonts w:ascii="Helvetica" w:hAnsi="Helvetica"/>
        </w:rPr>
        <w:t>This way of style can help distinguish the writer easily among the given set of authors.</w:t>
      </w:r>
    </w:p>
    <w:p w14:paraId="58CF02AB" w14:textId="5F1ED912" w:rsidR="00634DCA" w:rsidRPr="00A61F60" w:rsidRDefault="004B4165" w:rsidP="00A61F60">
      <w:pPr>
        <w:spacing w:line="276" w:lineRule="auto"/>
        <w:jc w:val="both"/>
        <w:rPr>
          <w:rFonts w:ascii="Helvetica" w:hAnsi="Helvetica"/>
        </w:rPr>
      </w:pPr>
      <w:r w:rsidRPr="00A61F60">
        <w:rPr>
          <w:rFonts w:ascii="Helvetica" w:hAnsi="Helvetica"/>
        </w:rPr>
        <w:lastRenderedPageBreak/>
        <w:t>On the other hand, e</w:t>
      </w:r>
      <w:r w:rsidR="00634DCA" w:rsidRPr="00A61F60">
        <w:rPr>
          <w:rFonts w:ascii="Helvetica" w:hAnsi="Helvetica"/>
        </w:rPr>
        <w:t>motional words like "</w:t>
      </w:r>
      <w:r w:rsidR="00634DCA" w:rsidRPr="00A61F60">
        <w:rPr>
          <w:rFonts w:ascii="Helvetica" w:hAnsi="Helvetica"/>
          <w:b/>
          <w:bCs/>
        </w:rPr>
        <w:t>heart</w:t>
      </w:r>
      <w:r w:rsidR="00634DCA" w:rsidRPr="00A61F60">
        <w:rPr>
          <w:rFonts w:ascii="Helvetica" w:hAnsi="Helvetica"/>
        </w:rPr>
        <w:t>" and "</w:t>
      </w:r>
      <w:r w:rsidR="00634DCA" w:rsidRPr="00A61F60">
        <w:rPr>
          <w:rFonts w:ascii="Helvetica" w:hAnsi="Helvetica"/>
          <w:b/>
          <w:bCs/>
        </w:rPr>
        <w:t>love</w:t>
      </w:r>
      <w:r w:rsidR="00634DCA" w:rsidRPr="00A61F60">
        <w:rPr>
          <w:rFonts w:ascii="Helvetica" w:hAnsi="Helvetica"/>
        </w:rPr>
        <w:t>" are less emphasized. Lovecraft’s stories typically prioritize cosmic horror and fear over personal relationships or emotional depth, reflecting why these words are negatively weighted.</w:t>
      </w:r>
    </w:p>
    <w:p w14:paraId="18A64F03" w14:textId="3FBAB7B8" w:rsidR="00634DCA" w:rsidRPr="00A61F60" w:rsidRDefault="004B4165" w:rsidP="00A61F60">
      <w:pPr>
        <w:spacing w:line="276" w:lineRule="auto"/>
        <w:jc w:val="both"/>
        <w:rPr>
          <w:rFonts w:ascii="Helvetica" w:hAnsi="Helvetica"/>
          <w:b/>
          <w:bCs/>
        </w:rPr>
      </w:pPr>
      <w:r w:rsidRPr="00A61F60">
        <w:rPr>
          <w:rFonts w:ascii="Helvetica" w:hAnsi="Helvetica"/>
          <w:b/>
          <w:bCs/>
        </w:rPr>
        <w:t xml:space="preserve">Class </w:t>
      </w:r>
      <w:r w:rsidR="00634DCA" w:rsidRPr="00A61F60">
        <w:rPr>
          <w:rFonts w:ascii="Helvetica" w:hAnsi="Helvetica"/>
          <w:b/>
          <w:bCs/>
        </w:rPr>
        <w:t>(MWS):</w:t>
      </w:r>
    </w:p>
    <w:p w14:paraId="017C68D2" w14:textId="6DB1F2DF" w:rsidR="00634DCA" w:rsidRPr="00A61F60" w:rsidRDefault="00634DCA" w:rsidP="00A61F60">
      <w:pPr>
        <w:spacing w:line="276" w:lineRule="auto"/>
        <w:jc w:val="both"/>
        <w:rPr>
          <w:rFonts w:ascii="Helvetica" w:hAnsi="Helvetica"/>
        </w:rPr>
      </w:pPr>
      <w:r w:rsidRPr="00A61F60">
        <w:rPr>
          <w:rFonts w:ascii="Helvetica" w:hAnsi="Helvetica"/>
        </w:rPr>
        <w:t xml:space="preserve">Names </w:t>
      </w:r>
      <w:r w:rsidR="00DA00FE" w:rsidRPr="00A61F60">
        <w:rPr>
          <w:rFonts w:ascii="Helvetica" w:hAnsi="Helvetica"/>
        </w:rPr>
        <w:t xml:space="preserve">and emotions </w:t>
      </w:r>
      <w:r w:rsidRPr="00A61F60">
        <w:rPr>
          <w:rFonts w:ascii="Helvetica" w:hAnsi="Helvetica"/>
        </w:rPr>
        <w:t>such as "</w:t>
      </w:r>
      <w:r w:rsidRPr="00A61F60">
        <w:rPr>
          <w:rFonts w:ascii="Helvetica" w:hAnsi="Helvetica"/>
          <w:b/>
          <w:bCs/>
        </w:rPr>
        <w:t>Raymond</w:t>
      </w:r>
      <w:r w:rsidRPr="00A61F60">
        <w:rPr>
          <w:rFonts w:ascii="Helvetica" w:hAnsi="Helvetica"/>
        </w:rPr>
        <w:t>," "</w:t>
      </w:r>
      <w:r w:rsidRPr="00A61F60">
        <w:rPr>
          <w:rFonts w:ascii="Helvetica" w:hAnsi="Helvetica"/>
          <w:b/>
          <w:bCs/>
        </w:rPr>
        <w:t>love</w:t>
      </w:r>
      <w:r w:rsidRPr="00A61F60">
        <w:rPr>
          <w:rFonts w:ascii="Helvetica" w:hAnsi="Helvetica"/>
        </w:rPr>
        <w:t>," and "</w:t>
      </w:r>
      <w:r w:rsidRPr="00A61F60">
        <w:rPr>
          <w:rFonts w:ascii="Helvetica" w:hAnsi="Helvetica"/>
          <w:b/>
          <w:bCs/>
        </w:rPr>
        <w:t>Adrian</w:t>
      </w:r>
      <w:r w:rsidRPr="00A61F60">
        <w:rPr>
          <w:rFonts w:ascii="Helvetica" w:hAnsi="Helvetica"/>
        </w:rPr>
        <w:t>," along with "</w:t>
      </w:r>
      <w:r w:rsidRPr="00A61F60">
        <w:rPr>
          <w:rFonts w:ascii="Helvetica" w:hAnsi="Helvetica"/>
          <w:b/>
          <w:bCs/>
        </w:rPr>
        <w:t>heart</w:t>
      </w:r>
      <w:r w:rsidRPr="00A61F60">
        <w:rPr>
          <w:rFonts w:ascii="Helvetica" w:hAnsi="Helvetica"/>
        </w:rPr>
        <w:t>" are heavily weighted because Shelley’s novels often revolve around deep emotional themes and relationships</w:t>
      </w:r>
      <w:r w:rsidR="004B4165" w:rsidRPr="00A61F60">
        <w:rPr>
          <w:rFonts w:ascii="Helvetica" w:hAnsi="Helvetica"/>
        </w:rPr>
        <w:t xml:space="preserve"> </w:t>
      </w:r>
      <w:r w:rsidR="00DA00FE" w:rsidRPr="00A61F60">
        <w:rPr>
          <w:rFonts w:ascii="Helvetica" w:hAnsi="Helvetica"/>
        </w:rPr>
        <w:t xml:space="preserve">amongst people </w:t>
      </w:r>
      <w:r w:rsidR="004B4165" w:rsidRPr="00A61F60">
        <w:rPr>
          <w:rFonts w:ascii="Helvetica" w:hAnsi="Helvetica"/>
        </w:rPr>
        <w:t xml:space="preserve">as she used persons names directly. </w:t>
      </w:r>
      <w:r w:rsidRPr="00A61F60">
        <w:rPr>
          <w:rFonts w:ascii="Helvetica" w:hAnsi="Helvetica"/>
        </w:rPr>
        <w:t>These features are crucial as they underline the personal and emotional context of her narratives, emphasizing character development and emotional expression.</w:t>
      </w:r>
    </w:p>
    <w:p w14:paraId="239D5CEC" w14:textId="1D66DB2E" w:rsidR="00634DCA" w:rsidRPr="00A61F60" w:rsidRDefault="001F3061" w:rsidP="00A61F60">
      <w:pPr>
        <w:spacing w:line="276" w:lineRule="auto"/>
        <w:jc w:val="both"/>
        <w:rPr>
          <w:rFonts w:ascii="Helvetica" w:hAnsi="Helvetica"/>
        </w:rPr>
      </w:pPr>
      <w:r w:rsidRPr="00A61F60">
        <w:rPr>
          <w:rFonts w:ascii="Helvetica" w:hAnsi="Helvetica"/>
        </w:rPr>
        <w:t>Whereas</w:t>
      </w:r>
      <w:r w:rsidR="004B4165" w:rsidRPr="00A61F60">
        <w:rPr>
          <w:rFonts w:ascii="Helvetica" w:hAnsi="Helvetica"/>
        </w:rPr>
        <w:t xml:space="preserve"> c</w:t>
      </w:r>
      <w:r w:rsidR="00634DCA" w:rsidRPr="00A61F60">
        <w:rPr>
          <w:rFonts w:ascii="Helvetica" w:hAnsi="Helvetica"/>
        </w:rPr>
        <w:t>ommon nouns and verbs like "</w:t>
      </w:r>
      <w:r w:rsidR="00634DCA" w:rsidRPr="00A61F60">
        <w:rPr>
          <w:rFonts w:ascii="Helvetica" w:hAnsi="Helvetica"/>
          <w:b/>
          <w:bCs/>
        </w:rPr>
        <w:t>thing</w:t>
      </w:r>
      <w:r w:rsidR="00634DCA" w:rsidRPr="00A61F60">
        <w:rPr>
          <w:rFonts w:ascii="Helvetica" w:hAnsi="Helvetica"/>
        </w:rPr>
        <w:t xml:space="preserve">" </w:t>
      </w:r>
      <w:r w:rsidR="004B4165" w:rsidRPr="00A61F60">
        <w:rPr>
          <w:rFonts w:ascii="Helvetica" w:hAnsi="Helvetica"/>
        </w:rPr>
        <w:t>or “</w:t>
      </w:r>
      <w:r w:rsidR="004B4165" w:rsidRPr="00A61F60">
        <w:rPr>
          <w:rFonts w:ascii="Helvetica" w:hAnsi="Helvetica"/>
          <w:b/>
          <w:bCs/>
        </w:rPr>
        <w:t>things</w:t>
      </w:r>
      <w:r w:rsidR="004B4165" w:rsidRPr="00A61F60">
        <w:rPr>
          <w:rFonts w:ascii="Helvetica" w:hAnsi="Helvetica"/>
        </w:rPr>
        <w:t xml:space="preserve">” </w:t>
      </w:r>
      <w:r w:rsidR="00634DCA" w:rsidRPr="00A61F60">
        <w:rPr>
          <w:rFonts w:ascii="Helvetica" w:hAnsi="Helvetica"/>
        </w:rPr>
        <w:t>and "</w:t>
      </w:r>
      <w:r w:rsidR="00634DCA" w:rsidRPr="00A61F60">
        <w:rPr>
          <w:rFonts w:ascii="Helvetica" w:hAnsi="Helvetica"/>
          <w:b/>
          <w:bCs/>
        </w:rPr>
        <w:t>say</w:t>
      </w:r>
      <w:r w:rsidR="00634DCA" w:rsidRPr="00A61F60">
        <w:rPr>
          <w:rFonts w:ascii="Helvetica" w:hAnsi="Helvetica"/>
        </w:rPr>
        <w:t>" are less significant in her works, possibly because her style is more descriptive and focuses on emotional and thematic depth rather than mundane details or casual dialogue.</w:t>
      </w:r>
    </w:p>
    <w:p w14:paraId="753359D7" w14:textId="4B8D87F2" w:rsidR="004B4165" w:rsidRPr="00A61F60" w:rsidRDefault="00634DCA" w:rsidP="00A61F60">
      <w:pPr>
        <w:spacing w:line="276" w:lineRule="auto"/>
        <w:jc w:val="both"/>
        <w:rPr>
          <w:rFonts w:ascii="Helvetica" w:hAnsi="Helvetica"/>
        </w:rPr>
      </w:pPr>
      <w:r w:rsidRPr="00A61F60">
        <w:rPr>
          <w:rFonts w:ascii="Helvetica" w:hAnsi="Helvetica"/>
        </w:rPr>
        <w:t xml:space="preserve">Features that are prominent and distinctive in an author's writing are given positive weights as they are strong identifiers for that author. </w:t>
      </w:r>
      <w:r w:rsidR="00DA00FE" w:rsidRPr="00A61F60">
        <w:rPr>
          <w:rFonts w:ascii="Helvetica" w:hAnsi="Helvetica"/>
        </w:rPr>
        <w:t>Whereas</w:t>
      </w:r>
      <w:r w:rsidRPr="00A61F60">
        <w:rPr>
          <w:rFonts w:ascii="Helvetica" w:hAnsi="Helvetica"/>
        </w:rPr>
        <w:t xml:space="preserve"> features that are rare or </w:t>
      </w:r>
      <w:r w:rsidR="00DA00FE" w:rsidRPr="00A61F60">
        <w:rPr>
          <w:rFonts w:ascii="Helvetica" w:hAnsi="Helvetica"/>
        </w:rPr>
        <w:t xml:space="preserve">have very less or 0 frequency </w:t>
      </w:r>
      <w:r w:rsidRPr="00A61F60">
        <w:rPr>
          <w:rFonts w:ascii="Helvetica" w:hAnsi="Helvetica"/>
        </w:rPr>
        <w:t>to an author's typical content receive negative weights, indicating their lack of usefulness in predicting that author's texts. This approach allows the model to focus on the most telling aspects of each author’s writing style</w:t>
      </w:r>
      <w:r w:rsidR="004B4165" w:rsidRPr="00A61F60">
        <w:rPr>
          <w:rFonts w:ascii="Helvetica" w:hAnsi="Helvetica"/>
        </w:rPr>
        <w:t>.</w:t>
      </w:r>
    </w:p>
    <w:p w14:paraId="18278E52" w14:textId="58C3DC93" w:rsidR="00634DCA" w:rsidRPr="00A61F60" w:rsidRDefault="00634DCA" w:rsidP="00A61F60">
      <w:pPr>
        <w:spacing w:line="276" w:lineRule="auto"/>
        <w:jc w:val="both"/>
        <w:rPr>
          <w:rFonts w:ascii="Helvetica" w:hAnsi="Helvetica"/>
          <w:b/>
          <w:bCs/>
          <w:u w:val="single"/>
        </w:rPr>
      </w:pPr>
      <w:r w:rsidRPr="00A61F60">
        <w:rPr>
          <w:rFonts w:ascii="Helvetica" w:hAnsi="Helvetica"/>
          <w:b/>
          <w:bCs/>
          <w:u w:val="single"/>
        </w:rPr>
        <w:t>Error Analysis and Trends</w:t>
      </w:r>
    </w:p>
    <w:p w14:paraId="2DEFA79E" w14:textId="4D94D54E" w:rsidR="00A61F60" w:rsidRPr="00A61F60" w:rsidRDefault="00A61F60" w:rsidP="00A61F60">
      <w:pPr>
        <w:spacing w:line="276" w:lineRule="auto"/>
        <w:jc w:val="both"/>
        <w:rPr>
          <w:rFonts w:ascii="Helvetica" w:hAnsi="Helvetica"/>
        </w:rPr>
      </w:pPr>
      <w:r w:rsidRPr="00A61F60">
        <w:rPr>
          <w:rFonts w:ascii="Helvetica" w:hAnsi="Helvetica"/>
          <w:b/>
          <w:bCs/>
        </w:rPr>
        <w:t>Impact of Average Word Length:</w:t>
      </w:r>
      <w:r w:rsidRPr="00A61F60">
        <w:rPr>
          <w:rFonts w:ascii="Helvetica" w:hAnsi="Helvetica"/>
        </w:rPr>
        <w:t xml:space="preserve"> We observed that variations in the average word length contributed to frequent misclassifications, particularly when texts by EAP were incorrectly identified as MWS's work. This typically occurred when EAP's usually concise word usage unexpectedly expanded, mimicking the more verbose style characteristic of MWS, thus leading to these erroneous classifications.</w:t>
      </w:r>
    </w:p>
    <w:p w14:paraId="7A926E92" w14:textId="0FAF27C1" w:rsidR="00A61F60" w:rsidRPr="00A61F60" w:rsidRDefault="00A61F60" w:rsidP="00A61F60">
      <w:pPr>
        <w:spacing w:line="276" w:lineRule="auto"/>
        <w:jc w:val="both"/>
        <w:rPr>
          <w:rFonts w:ascii="Helvetica" w:hAnsi="Helvetica"/>
        </w:rPr>
      </w:pPr>
      <w:r w:rsidRPr="00A61F60">
        <w:rPr>
          <w:rFonts w:ascii="Helvetica" w:hAnsi="Helvetica"/>
          <w:b/>
          <w:bCs/>
        </w:rPr>
        <w:t>Misclassification Between EAP and MWS:</w:t>
      </w:r>
      <w:r w:rsidRPr="00A61F60">
        <w:rPr>
          <w:rFonts w:ascii="Helvetica" w:hAnsi="Helvetica"/>
        </w:rPr>
        <w:t xml:space="preserve"> A recurrent issue was the misclassification of EAP's texts as those of MWS. This trend underscores the difficulty in differentiating between the styles of EAP and MWS when certain textual characteristics, such as the complexity of sentence structures or the usage of specific thematic vocabulary, are more reminiscent of MWS’s writing style.</w:t>
      </w:r>
    </w:p>
    <w:p w14:paraId="4FD7BCCB" w14:textId="5EA8E03B" w:rsidR="00634DCA" w:rsidRPr="00A61F60" w:rsidRDefault="00A61F60" w:rsidP="00A61F60">
      <w:pPr>
        <w:spacing w:line="276" w:lineRule="auto"/>
        <w:jc w:val="both"/>
        <w:rPr>
          <w:rFonts w:ascii="Helvetica" w:hAnsi="Helvetica"/>
        </w:rPr>
      </w:pPr>
      <w:r w:rsidRPr="00A61F60">
        <w:rPr>
          <w:rFonts w:ascii="Helvetica" w:hAnsi="Helvetica"/>
          <w:b/>
          <w:bCs/>
        </w:rPr>
        <w:t>Influence of Nouns and Verbs:</w:t>
      </w:r>
      <w:r w:rsidRPr="00A61F60">
        <w:rPr>
          <w:rFonts w:ascii="Helvetica" w:hAnsi="Helvetica"/>
        </w:rPr>
        <w:t xml:space="preserve"> Misclassifications were notably pronounced in instances involving MWS's texts, where an overrepresentation of nouns and verbs — given the negative weighting of these features in MWS’s profile — skewed the predictive accuracy. This anomaly suggests a sensitivity in the model to fluctuations in the frequency of these parts of speech, which may not align with the typical stylistic markers of MWS's writing.</w:t>
      </w:r>
    </w:p>
    <w:sectPr w:rsidR="00634DCA" w:rsidRPr="00A6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40BB"/>
    <w:multiLevelType w:val="hybridMultilevel"/>
    <w:tmpl w:val="EE34D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44B2909"/>
    <w:multiLevelType w:val="hybridMultilevel"/>
    <w:tmpl w:val="36C46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48495">
    <w:abstractNumId w:val="1"/>
  </w:num>
  <w:num w:numId="2" w16cid:durableId="206059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49"/>
    <w:rsid w:val="0016680C"/>
    <w:rsid w:val="00186590"/>
    <w:rsid w:val="001F3061"/>
    <w:rsid w:val="004B4165"/>
    <w:rsid w:val="00536F6F"/>
    <w:rsid w:val="005420A7"/>
    <w:rsid w:val="00634DCA"/>
    <w:rsid w:val="006B0FF7"/>
    <w:rsid w:val="00A535C2"/>
    <w:rsid w:val="00A61F60"/>
    <w:rsid w:val="00CE34A0"/>
    <w:rsid w:val="00DA00FE"/>
    <w:rsid w:val="00E13655"/>
    <w:rsid w:val="00E76560"/>
    <w:rsid w:val="00EB663A"/>
    <w:rsid w:val="00F5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E5D2E"/>
  <w15:chartTrackingRefBased/>
  <w15:docId w15:val="{42113EFA-DEBF-934C-9E47-11F08DAF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749"/>
    <w:rPr>
      <w:rFonts w:eastAsiaTheme="majorEastAsia" w:cstheme="majorBidi"/>
      <w:color w:val="272727" w:themeColor="text1" w:themeTint="D8"/>
    </w:rPr>
  </w:style>
  <w:style w:type="paragraph" w:styleId="Title">
    <w:name w:val="Title"/>
    <w:basedOn w:val="Normal"/>
    <w:next w:val="Normal"/>
    <w:link w:val="TitleChar"/>
    <w:uiPriority w:val="10"/>
    <w:qFormat/>
    <w:rsid w:val="00F50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749"/>
    <w:pPr>
      <w:spacing w:before="160"/>
      <w:jc w:val="center"/>
    </w:pPr>
    <w:rPr>
      <w:i/>
      <w:iCs/>
      <w:color w:val="404040" w:themeColor="text1" w:themeTint="BF"/>
    </w:rPr>
  </w:style>
  <w:style w:type="character" w:customStyle="1" w:styleId="QuoteChar">
    <w:name w:val="Quote Char"/>
    <w:basedOn w:val="DefaultParagraphFont"/>
    <w:link w:val="Quote"/>
    <w:uiPriority w:val="29"/>
    <w:rsid w:val="00F50749"/>
    <w:rPr>
      <w:i/>
      <w:iCs/>
      <w:color w:val="404040" w:themeColor="text1" w:themeTint="BF"/>
    </w:rPr>
  </w:style>
  <w:style w:type="paragraph" w:styleId="ListParagraph">
    <w:name w:val="List Paragraph"/>
    <w:basedOn w:val="Normal"/>
    <w:uiPriority w:val="34"/>
    <w:qFormat/>
    <w:rsid w:val="00F50749"/>
    <w:pPr>
      <w:ind w:left="720"/>
      <w:contextualSpacing/>
    </w:pPr>
  </w:style>
  <w:style w:type="character" w:styleId="IntenseEmphasis">
    <w:name w:val="Intense Emphasis"/>
    <w:basedOn w:val="DefaultParagraphFont"/>
    <w:uiPriority w:val="21"/>
    <w:qFormat/>
    <w:rsid w:val="00F50749"/>
    <w:rPr>
      <w:i/>
      <w:iCs/>
      <w:color w:val="0F4761" w:themeColor="accent1" w:themeShade="BF"/>
    </w:rPr>
  </w:style>
  <w:style w:type="paragraph" w:styleId="IntenseQuote">
    <w:name w:val="Intense Quote"/>
    <w:basedOn w:val="Normal"/>
    <w:next w:val="Normal"/>
    <w:link w:val="IntenseQuoteChar"/>
    <w:uiPriority w:val="30"/>
    <w:qFormat/>
    <w:rsid w:val="00F50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749"/>
    <w:rPr>
      <w:i/>
      <w:iCs/>
      <w:color w:val="0F4761" w:themeColor="accent1" w:themeShade="BF"/>
    </w:rPr>
  </w:style>
  <w:style w:type="character" w:styleId="IntenseReference">
    <w:name w:val="Intense Reference"/>
    <w:basedOn w:val="DefaultParagraphFont"/>
    <w:uiPriority w:val="32"/>
    <w:qFormat/>
    <w:rsid w:val="00F50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1824">
      <w:bodyDiv w:val="1"/>
      <w:marLeft w:val="0"/>
      <w:marRight w:val="0"/>
      <w:marTop w:val="0"/>
      <w:marBottom w:val="0"/>
      <w:divBdr>
        <w:top w:val="none" w:sz="0" w:space="0" w:color="auto"/>
        <w:left w:val="none" w:sz="0" w:space="0" w:color="auto"/>
        <w:bottom w:val="none" w:sz="0" w:space="0" w:color="auto"/>
        <w:right w:val="none" w:sz="0" w:space="0" w:color="auto"/>
      </w:divBdr>
    </w:div>
    <w:div w:id="532234967">
      <w:bodyDiv w:val="1"/>
      <w:marLeft w:val="0"/>
      <w:marRight w:val="0"/>
      <w:marTop w:val="0"/>
      <w:marBottom w:val="0"/>
      <w:divBdr>
        <w:top w:val="none" w:sz="0" w:space="0" w:color="auto"/>
        <w:left w:val="none" w:sz="0" w:space="0" w:color="auto"/>
        <w:bottom w:val="none" w:sz="0" w:space="0" w:color="auto"/>
        <w:right w:val="none" w:sz="0" w:space="0" w:color="auto"/>
      </w:divBdr>
    </w:div>
    <w:div w:id="576327140">
      <w:bodyDiv w:val="1"/>
      <w:marLeft w:val="0"/>
      <w:marRight w:val="0"/>
      <w:marTop w:val="0"/>
      <w:marBottom w:val="0"/>
      <w:divBdr>
        <w:top w:val="none" w:sz="0" w:space="0" w:color="auto"/>
        <w:left w:val="none" w:sz="0" w:space="0" w:color="auto"/>
        <w:bottom w:val="none" w:sz="0" w:space="0" w:color="auto"/>
        <w:right w:val="none" w:sz="0" w:space="0" w:color="auto"/>
      </w:divBdr>
    </w:div>
    <w:div w:id="906307022">
      <w:bodyDiv w:val="1"/>
      <w:marLeft w:val="0"/>
      <w:marRight w:val="0"/>
      <w:marTop w:val="0"/>
      <w:marBottom w:val="0"/>
      <w:divBdr>
        <w:top w:val="none" w:sz="0" w:space="0" w:color="auto"/>
        <w:left w:val="none" w:sz="0" w:space="0" w:color="auto"/>
        <w:bottom w:val="none" w:sz="0" w:space="0" w:color="auto"/>
        <w:right w:val="none" w:sz="0" w:space="0" w:color="auto"/>
      </w:divBdr>
    </w:div>
    <w:div w:id="983242889">
      <w:bodyDiv w:val="1"/>
      <w:marLeft w:val="0"/>
      <w:marRight w:val="0"/>
      <w:marTop w:val="0"/>
      <w:marBottom w:val="0"/>
      <w:divBdr>
        <w:top w:val="none" w:sz="0" w:space="0" w:color="auto"/>
        <w:left w:val="none" w:sz="0" w:space="0" w:color="auto"/>
        <w:bottom w:val="none" w:sz="0" w:space="0" w:color="auto"/>
        <w:right w:val="none" w:sz="0" w:space="0" w:color="auto"/>
      </w:divBdr>
    </w:div>
    <w:div w:id="1085146311">
      <w:bodyDiv w:val="1"/>
      <w:marLeft w:val="0"/>
      <w:marRight w:val="0"/>
      <w:marTop w:val="0"/>
      <w:marBottom w:val="0"/>
      <w:divBdr>
        <w:top w:val="none" w:sz="0" w:space="0" w:color="auto"/>
        <w:left w:val="none" w:sz="0" w:space="0" w:color="auto"/>
        <w:bottom w:val="none" w:sz="0" w:space="0" w:color="auto"/>
        <w:right w:val="none" w:sz="0" w:space="0" w:color="auto"/>
      </w:divBdr>
    </w:div>
    <w:div w:id="1453326678">
      <w:bodyDiv w:val="1"/>
      <w:marLeft w:val="0"/>
      <w:marRight w:val="0"/>
      <w:marTop w:val="0"/>
      <w:marBottom w:val="0"/>
      <w:divBdr>
        <w:top w:val="none" w:sz="0" w:space="0" w:color="auto"/>
        <w:left w:val="none" w:sz="0" w:space="0" w:color="auto"/>
        <w:bottom w:val="none" w:sz="0" w:space="0" w:color="auto"/>
        <w:right w:val="none" w:sz="0" w:space="0" w:color="auto"/>
      </w:divBdr>
    </w:div>
    <w:div w:id="1626812771">
      <w:bodyDiv w:val="1"/>
      <w:marLeft w:val="0"/>
      <w:marRight w:val="0"/>
      <w:marTop w:val="0"/>
      <w:marBottom w:val="0"/>
      <w:divBdr>
        <w:top w:val="none" w:sz="0" w:space="0" w:color="auto"/>
        <w:left w:val="none" w:sz="0" w:space="0" w:color="auto"/>
        <w:bottom w:val="none" w:sz="0" w:space="0" w:color="auto"/>
        <w:right w:val="none" w:sz="0" w:space="0" w:color="auto"/>
      </w:divBdr>
    </w:div>
    <w:div w:id="17778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Mehtab Khan</dc:creator>
  <cp:keywords/>
  <dc:description/>
  <cp:lastModifiedBy>Khalid Mehtab Khan</cp:lastModifiedBy>
  <cp:revision>10</cp:revision>
  <dcterms:created xsi:type="dcterms:W3CDTF">2024-04-22T19:39:00Z</dcterms:created>
  <dcterms:modified xsi:type="dcterms:W3CDTF">2024-04-23T05:47:00Z</dcterms:modified>
</cp:coreProperties>
</file>