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Jan 22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Charter:</w:t>
      </w:r>
      <w:r w:rsidDel="00000000" w:rsidR="00000000" w:rsidRPr="00000000">
        <w:rPr>
          <w:b w:val="1"/>
          <w:rtl w:val="0"/>
        </w:rPr>
        <w:t xml:space="preserve"> Pivot Table Builder -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Using Java to create 2D or 3D pivot table from a dataset loaded from a SQL database using user required field.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 pivot table from an directly imported data (tab or comma delimited source file) according user defined fields, output table delimited final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 databases using MySQL and link data according to star plot. Implement data loader to pivot builder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Implement a graphic user interface with graphic output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If time allowed, implement a graphic chart illustrator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Each member needs to complete his own work log every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Key Stakeholders</w:t>
      </w:r>
    </w:p>
    <w:tbl>
      <w:tblPr>
        <w:tblStyle w:val="Table1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570"/>
        <w:tblGridChange w:id="0">
          <w:tblGrid>
            <w:gridCol w:w="2325"/>
            <w:gridCol w:w="6570"/>
          </w:tblGrid>
        </w:tblGridChange>
      </w:tblGrid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       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 Jannatpour</w:t>
            </w:r>
          </w:p>
        </w:tc>
      </w:tr>
      <w:t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team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1.2.3.4.5.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Milestones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[Identify the significant project milestones: start date, end date and invoicing dates to the client.]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Start date: Jan 22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Milestone 1: Feb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Milestone 2: Mar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Milestone 3: Apr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Presentation date: Apr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End date: Apr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Constraints, Assumptions, Risks and Dependencies</w:t>
      </w:r>
    </w:p>
    <w:tbl>
      <w:tblPr>
        <w:tblStyle w:val="Table2"/>
        <w:bidiVisual w:val="0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510"/>
        <w:tblGridChange w:id="0">
          <w:tblGrid>
            <w:gridCol w:w="2400"/>
            <w:gridCol w:w="6510"/>
          </w:tblGrid>
        </w:tblGridChange>
      </w:tblGrid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Constraints  </w:t>
              <w:tab/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Participation in designing, analyzing, coding, QA of each member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Assumptions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Each member needs to take different roles at each step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