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VML and legacy layout</w:t>
      </w:r>
    </w:p>
    <w:p>
      <w:r>
        <w:t xml:space="preserve">Shapes in the VML format of Word 97–2003, which Word still reads and writes as a fallback.</w:t>
      </w:r>
    </w:p>
    <w:p>
      <w:r>
        <w:t xml:space="preserve">Inline VML picture: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1" o:spid="_x0000_i1025" type="#_x0000_t75" style="width:108pt;height:67.5pt">
            <v:imagedata r:id="rId20" o:title=""/>
          </v:shape>
        </w:pict>
      </w:r>
      <w:r>
        <w:t xml:space="preserve"> and a small one </w:t>
      </w:r>
      <w:r>
        <w:pict>
          <v:shape id="Picture2" type="#_x0000_t75" style="width:24pt;height:24pt">
            <v:imagedata r:id="rId26" o:title=""/>
          </v:shape>
        </w:pict>
      </w:r>
      <w:r>
        <w:t xml:space="preserve">.</w:t>
      </w:r>
    </w:p>
    <w:p>
      <w:pPr>
        <w:pStyle w:val="Heading2"/>
      </w:pPr>
      <w:r>
        <w:t xml:space="preserve">Floating VML shapes</w:t>
      </w:r>
    </w:p>
    <w:p>
      <w:r>
        <w:pict>
          <v:rect id="Rect1" style="position:absolute;margin-left:0pt;margin-top:6pt;width:90pt;height:50pt;z-index:251660000;mso-position-horizontal-relative:margin;mso-position-vertical-relative:paragraph" fillcolor="#dae3f3" strokecolor="#2f5496" strokeweight="1.5pt">
            <w10:wrap type="square"/>
          </v:rect>
        </w:pict>
      </w:r>
      <w:r>
        <w:pict>
          <v:roundrect id="Round1" style="position:absolute;margin-left:110pt;margin-top:6pt;width:90pt;height:50pt;z-index:251660000;mso-position-horizontal-relative:margin;mso-position-vertical-relative:paragraph" arcsize="25%" fillcolor="#fbe4d5" strokecolor="#c55a11" strokeweight="1pt">
            <w10:wrap type="square"/>
          </v:roundrect>
        </w:pict>
      </w:r>
      <w:r>
        <w:pict>
          <v:oval id="Oval1" style="position:absolute;margin-left:220pt;margin-top:6pt;width:70pt;height:50pt;z-index:251660000;mso-position-horizontal-relative:margin;mso-position-vertical-relative:paragraph" fillcolor="#e2efda" strokecolor="#548235">
            <w10:wrap type="square"/>
          </v:oval>
        </w:pict>
      </w:r>
      <w:r>
        <w:pict>
          <v:line id="Line1" style="position:absolute;z-index:251661000;mso-position-horizontal-relative:margin;mso-position-vertical-relative:paragraph" from="310pt,10pt" to="460pt,50pt" strokecolor="#c00000" strokeweight="2pt">
            <v:stroke endarrow="block" dashstyle="dash"/>
          </v:line>
        </w:pict>
      </w:r>
      <w:r>
        <w:t xml:space="preserve">A rectangle, a rounded rectangle, an oval and a dashed line with an arrow, all VML. 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r/>
    </w:p>
    <w:p>
      <w:r>
        <w:pict>
          <v:shapetype id="_x0000_t202" coordsize="21600,21600" o:spt="202" path="m,l,21600r21600,l21600,xe">
            <v:stroke joinstyle="miter"/>
            <v:path gradientshapeok="t" o:connecttype="rect"/>
          </v:shapetype>
          <v:shape id="TextBox1" o:spid="_x0000_s1030" type="#_x0000_t202" style="position:absolute;margin-left:300pt;margin-top:0pt;width:160pt;height:80pt;z-index:251660000;mso-position-horizontal-relative:margin;mso-position-vertical-relative:paragraph;mso-wrap-style:square;v-text-anchor:top" fillcolor="#fff2cc" strokecolor="#bf8f00" strokeweight="1pt">
            <v:textbox inset="7.2pt,3.6pt,7.2pt,3.6pt">
              <w:txbxContent>
                <w:p>
                  <w:pPr>
                    <w:spacing w:after="60"/>
                  </w:pPr>
                  <w:r>
                    <w:rPr>
                      <w:b/>
                    </w:rPr>
                    <w:t xml:space="preserve">VML text box</w:t>
                  </w:r>
                </w:p>
                <w:p>
                  <w:pPr>
                    <w:spacing w:after="0"/>
                  </w:pPr>
                  <w:r>
                    <w:t xml:space="preserve">Text in a legacy text box wraps inside it.</w:t>
                  </w:r>
                </w:p>
              </w:txbxContent>
            </v:textbox>
            <w10:wrap type="square"/>
          </v:shape>
        </w:pict>
      </w:r>
      <w:r>
        <w:t xml:space="preserve">A VML text box on the right.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w:t>
      </w:r>
    </w:p>
    <w:p>
      <w:r>
        <w:pict>
          <v:shape id="Picture3" type="#_x0000_t75" style="position:absolute;margin-left:0pt;margin-top:0pt;width:100pt;height:62.5pt;z-index:251660000;mso-position-horizontal-relative:margin;mso-position-vertical-relative:paragraph">
            <v:imagedata r:id="rId25" o:title=""/>
            <w10:wrap type="square"/>
          </v:shape>
        </w:pict>
      </w:r>
      <w:r>
        <w:t xml:space="preserve">A floating VML picture with square wrapping on the left.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pPr>
        <w:pStyle w:val="Heading2"/>
      </w:pPr>
      <w:r>
        <w:t xml:space="preserve">Text frames and a drop cap</w:t>
      </w:r>
    </w:p>
    <w:p>
      <w:pPr>
        <w:framePr w:dropCap="drop" w:lines="3" w:wrap="around" w:vAnchor="text" w:hAnchor="text"/>
        <w:spacing w:after="0" w:line="806" w:lineRule="exact"/>
      </w:pPr>
      <w:r>
        <w:rPr>
          <w:rFonts w:ascii="Cambria" w:hAnsi="Cambria" w:cs="Cambria"/>
          <w:color w:val="2F5496"/>
          <w:sz w:val="82"/>
          <w:szCs w:val="82"/>
        </w:rPr>
        <w:t xml:space="preserve">T</w:t>
      </w:r>
    </w:p>
    <w:p>
      <w:r>
        <w:t xml:space="preserve">he first letter of this paragraph is a drop cap three lines high, a legacy frame that Word puts into the paragraph.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pPr>
        <w:framePr w:w="2880" w:hSpace="180" w:wrap="around" w:vAnchor="text" w:hAnchor="margin" w:xAlign="right" w:y="1"/>
        <w:pBdr>
          <w:top w:val="single" w:sz="6" w:space="1" w:color="7F7F7F"/>
          <w:left w:val="single" w:sz="6" w:space="4" w:color="7F7F7F"/>
          <w:bottom w:val="single" w:sz="6" w:space="1" w:color="7F7F7F"/>
          <w:right w:val="single" w:sz="6" w:space="4" w:color="7F7F7F"/>
        </w:pBdr>
        <w:shd w:val="clear" w:color="auto" w:fill="F2F2F2"/>
      </w:pPr>
      <w:r>
        <w:rPr>
          <w:i/>
        </w:rPr>
        <w:t xml:space="preserve">A text frame aligned right, 2 inches wide, with a border. Text flows around it.</w:t>
      </w:r>
    </w:p>
    <w:p>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sectPr>
      <w:headerReference w:type="default" r:id="rId10"/>
      <w:pgSz w:w="12240" w:h="15840"/>
      <w:pgMar w:top="1440" w:right="1440" w:bottom="1440" w:left="1440" w:header="720" w:footer="720" w:gutter="0"/>
      <w:cols w:space="720"/>
      <w:docGrid w:linePitch="360"/>
    </w:sectPr>
  </w:body>
</w:document>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12.4pt;height:164.95pt;rotation:315;z-index:-251657216;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r>
      <w:rPr>
        <w:color w:val="595959"/>
      </w:rPr>
      <w:t xml:space="preserve">VML test – the header carries a watermark</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10" Type="http://schemas.openxmlformats.org/officeDocument/2006/relationships/header" Target="header1.xml"/><Relationship Id="rId20" Type="http://schemas.openxmlformats.org/officeDocument/2006/relationships/image" Target="media/harbor.png"/><Relationship Id="rId25" Type="http://schemas.openxmlformats.org/officeDocument/2006/relationships/image" Target="media/quadrants.png"/><Relationship Id="rId26" Type="http://schemas.openxmlformats.org/officeDocument/2006/relationships/image" Target="media/icon.png"/></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ooxml-pages test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VML and legacy layout</dc:title>
  <dc:subject>Test document for the Word renderer: VML shapes, frames, watermark</dc:subject>
  <dc:creator>ooxml-pages test generator</dc:creator>
  <cp:lastModifiedBy>ooxml-pages test generator</cp:lastModifiedBy>
  <cp:revision>1</cp:revision>
  <dcterms:created xsi:type="dcterms:W3CDTF">2026-10-26T09:00:00Z</dcterms:created>
  <dcterms:modified xsi:type="dcterms:W3CDTF">2026-10-26T09:00:00Z</dcterms:modified>
</cp:coreProperties>
</file>