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EFF52" w14:textId="1849383A" w:rsidR="000C2C5D" w:rsidRDefault="000C2C5D" w:rsidP="000C2C5D">
      <w:r>
        <w:t>1. How do you assess the statistical significance of an insight?</w:t>
      </w:r>
    </w:p>
    <w:p w14:paraId="0C25C7C1" w14:textId="1F286057" w:rsidR="000C2C5D" w:rsidRDefault="000C2C5D" w:rsidP="000C2C5D">
      <w:r>
        <w:t xml:space="preserve">To find out if an insight really matters or if it just happened by chance, </w:t>
      </w:r>
      <w:r>
        <w:t>we</w:t>
      </w:r>
      <w: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</w:t>
      </w:r>
      <w:r>
        <w:t>perform a test called a statistical hypothesis test. This involves:</w:t>
      </w:r>
    </w:p>
    <w:p w14:paraId="206CFE39" w14:textId="36486321" w:rsidR="000C2C5D" w:rsidRDefault="000C2C5D" w:rsidP="000C2C5D">
      <w:pPr>
        <w:pStyle w:val="ListParagraph"/>
        <w:numPr>
          <w:ilvl w:val="0"/>
          <w:numId w:val="4"/>
        </w:numPr>
      </w:pPr>
      <w:r>
        <w:t>Setting up two opposing statements (hypotheses).</w:t>
      </w:r>
    </w:p>
    <w:p w14:paraId="106192A6" w14:textId="68F444C4" w:rsidR="000C2C5D" w:rsidRDefault="000C2C5D" w:rsidP="000C2C5D">
      <w:pPr>
        <w:pStyle w:val="ListParagraph"/>
        <w:numPr>
          <w:ilvl w:val="0"/>
          <w:numId w:val="4"/>
        </w:numPr>
      </w:pPr>
      <w:r>
        <w:t>Collecting data to check these statements.</w:t>
      </w:r>
    </w:p>
    <w:p w14:paraId="0A4397CA" w14:textId="08FCE173" w:rsidR="000C2C5D" w:rsidRDefault="000C2C5D" w:rsidP="000C2C5D">
      <w:pPr>
        <w:pStyle w:val="ListParagraph"/>
        <w:numPr>
          <w:ilvl w:val="0"/>
          <w:numId w:val="4"/>
        </w:numPr>
      </w:pPr>
      <w:r>
        <w:t>Picking a suitable statistical method to test your data.</w:t>
      </w:r>
    </w:p>
    <w:p w14:paraId="5E22DDAC" w14:textId="0384BAA9" w:rsidR="000C2C5D" w:rsidRDefault="000C2C5D" w:rsidP="000C2C5D">
      <w:pPr>
        <w:pStyle w:val="ListParagraph"/>
        <w:numPr>
          <w:ilvl w:val="0"/>
          <w:numId w:val="4"/>
        </w:numPr>
      </w:pPr>
      <w:r>
        <w:t xml:space="preserve">Deciding on a cutoff value (like 5%) for what </w:t>
      </w:r>
      <w:r>
        <w:t>we</w:t>
      </w:r>
      <w:r>
        <w:t>'ll consider significant.</w:t>
      </w:r>
    </w:p>
    <w:p w14:paraId="7A9EFFA6" w14:textId="7D87F00F" w:rsidR="000C2C5D" w:rsidRDefault="000C2C5D" w:rsidP="000C2C5D">
      <w:pPr>
        <w:pStyle w:val="ListParagraph"/>
        <w:numPr>
          <w:ilvl w:val="0"/>
          <w:numId w:val="4"/>
        </w:numPr>
      </w:pPr>
      <w:r>
        <w:t>Calculating a statistic from your data and comparing it to your cutoff value.</w:t>
      </w:r>
    </w:p>
    <w:p w14:paraId="40C28049" w14:textId="1C8A64A0" w:rsidR="000C2C5D" w:rsidRDefault="000C2C5D" w:rsidP="000C2C5D">
      <w:pPr>
        <w:pStyle w:val="ListParagraph"/>
        <w:numPr>
          <w:ilvl w:val="0"/>
          <w:numId w:val="4"/>
        </w:numPr>
      </w:pPr>
      <w:proofErr w:type="gramStart"/>
      <w:r>
        <w:t>Making a decision</w:t>
      </w:r>
      <w:proofErr w:type="gramEnd"/>
      <w:r>
        <w:t xml:space="preserve">: if </w:t>
      </w:r>
      <w:r>
        <w:rPr>
          <w:rFonts w:hint="eastAsia"/>
        </w:rPr>
        <w:t>the</w:t>
      </w:r>
      <w:r>
        <w:t xml:space="preserve"> test result is below the cutoff, your insight is significant; if not, it might just be by chance.</w:t>
      </w:r>
    </w:p>
    <w:p w14:paraId="00C04977" w14:textId="77777777" w:rsidR="000C2C5D" w:rsidRDefault="000C2C5D" w:rsidP="000C2C5D"/>
    <w:p w14:paraId="6BCEFEA5" w14:textId="4BFED7AB" w:rsidR="000C2C5D" w:rsidRDefault="000C2C5D" w:rsidP="000C2C5D">
      <w:r>
        <w:t>2. What is the Central Limit Theorem? Explain it. Why is it important?</w:t>
      </w:r>
    </w:p>
    <w:p w14:paraId="7F0BE46B" w14:textId="0D99AB7F" w:rsidR="000C2C5D" w:rsidRDefault="000C2C5D" w:rsidP="000C2C5D">
      <w:r>
        <w:t xml:space="preserve">The Central Limit Theorem says that if </w:t>
      </w:r>
      <w:r>
        <w:t>we</w:t>
      </w:r>
      <w:r>
        <w:t xml:space="preserve"> take a lot of samples from any population, and calculate their averages, those averages will form a normal distribution (a bell-shaped curve), no matter what the original population looks like. This is crucial because it lets us use methods that assume a normal distribution to make predictions and conclusions from sample data, making these methods very versatile and powerful.</w:t>
      </w:r>
    </w:p>
    <w:p w14:paraId="0646D895" w14:textId="77777777" w:rsidR="000C2C5D" w:rsidRDefault="000C2C5D" w:rsidP="000C2C5D"/>
    <w:p w14:paraId="66EF7B68" w14:textId="76C1B3BC" w:rsidR="000C2C5D" w:rsidRDefault="000C2C5D" w:rsidP="000C2C5D">
      <w:r>
        <w:t>3. What is statistical power?</w:t>
      </w:r>
    </w:p>
    <w:p w14:paraId="0C5E363A" w14:textId="0F3E71A1" w:rsidR="000C2C5D" w:rsidRDefault="000C2C5D" w:rsidP="000C2C5D">
      <w:r>
        <w:t xml:space="preserve">Statistical power is the chance that your test will find a real effect when there is one. High power means there's a good chance </w:t>
      </w:r>
      <w:r>
        <w:t>we</w:t>
      </w:r>
      <w:r>
        <w:t xml:space="preserve">'ll catch real differences or effects if they exist, reducing the risk </w:t>
      </w:r>
      <w:r>
        <w:t>we</w:t>
      </w:r>
      <w:r>
        <w:t>'ll miss something important.</w:t>
      </w:r>
    </w:p>
    <w:p w14:paraId="155302B3" w14:textId="77777777" w:rsidR="000C2C5D" w:rsidRDefault="000C2C5D" w:rsidP="000C2C5D"/>
    <w:p w14:paraId="2C9B4646" w14:textId="00191C93" w:rsidR="000C2C5D" w:rsidRDefault="000C2C5D" w:rsidP="000C2C5D">
      <w:r>
        <w:t xml:space="preserve">4. How do you </w:t>
      </w:r>
      <w:proofErr w:type="gramStart"/>
      <w:r>
        <w:t>control for</w:t>
      </w:r>
      <w:proofErr w:type="gramEnd"/>
      <w:r>
        <w:t xml:space="preserve"> biases?</w:t>
      </w:r>
    </w:p>
    <w:p w14:paraId="5BE3BC93" w14:textId="4FDC6F74" w:rsidR="000C2C5D" w:rsidRDefault="000C2C5D" w:rsidP="000C2C5D">
      <w:r>
        <w:t xml:space="preserve">To keep biases from messing up your study results, </w:t>
      </w:r>
      <w:r>
        <w:t>we</w:t>
      </w:r>
      <w:r>
        <w:t xml:space="preserve"> can:</w:t>
      </w:r>
    </w:p>
    <w:p w14:paraId="4AC648BD" w14:textId="77777777" w:rsidR="000C2C5D" w:rsidRDefault="000C2C5D" w:rsidP="000C2C5D">
      <w:r>
        <w:t>- Use randomization to assign people or items to different test groups, which helps even out unknown factors.</w:t>
      </w:r>
    </w:p>
    <w:p w14:paraId="33E165BC" w14:textId="77777777" w:rsidR="000C2C5D" w:rsidRDefault="000C2C5D" w:rsidP="000C2C5D">
      <w:r>
        <w:t>- Blind the study so that participants and sometimes the researchers don't know who's in which test group, avoiding influence on the results.</w:t>
      </w:r>
    </w:p>
    <w:p w14:paraId="6908A66D" w14:textId="77777777" w:rsidR="000C2C5D" w:rsidRDefault="000C2C5D" w:rsidP="000C2C5D">
      <w:r>
        <w:t>- Include control groups as a standard for comparison.</w:t>
      </w:r>
    </w:p>
    <w:p w14:paraId="0BE5883B" w14:textId="77777777" w:rsidR="000C2C5D" w:rsidRDefault="000C2C5D" w:rsidP="000C2C5D">
      <w:r>
        <w:t>- Statistically adjust for known biases in your data analysis.</w:t>
      </w:r>
    </w:p>
    <w:p w14:paraId="7FA7F0BC" w14:textId="77777777" w:rsidR="000C2C5D" w:rsidRDefault="000C2C5D" w:rsidP="000C2C5D"/>
    <w:p w14:paraId="68CB4A11" w14:textId="5E69EED2" w:rsidR="000C2C5D" w:rsidRDefault="000C2C5D" w:rsidP="000C2C5D">
      <w:r>
        <w:t>5. What are confounding variables?</w:t>
      </w:r>
    </w:p>
    <w:p w14:paraId="59E54C0F" w14:textId="6B1B71CB" w:rsidR="000C2C5D" w:rsidRDefault="000C2C5D" w:rsidP="000C2C5D">
      <w:r>
        <w:t xml:space="preserve">Confounding variables are factors that might trick </w:t>
      </w:r>
      <w:r>
        <w:rPr>
          <w:rFonts w:hint="eastAsia"/>
        </w:rPr>
        <w:t>us</w:t>
      </w:r>
      <w:r>
        <w:t xml:space="preserve"> into thinking there’s a connection between other variables. They affect both the independent variable (what </w:t>
      </w:r>
      <w:r>
        <w:t>we</w:t>
      </w:r>
      <w:r>
        <w:t xml:space="preserve"> change) and the dependent variable (what </w:t>
      </w:r>
      <w:r>
        <w:t>we</w:t>
      </w:r>
      <w:r>
        <w:t xml:space="preserve"> measure), which can lead to incorrect conclusions. Identifying and adjusting for these is key to accurate research.</w:t>
      </w:r>
    </w:p>
    <w:p w14:paraId="4CA3CC24" w14:textId="77777777" w:rsidR="000C2C5D" w:rsidRDefault="000C2C5D" w:rsidP="000C2C5D"/>
    <w:p w14:paraId="42DB621C" w14:textId="20FBC9B5" w:rsidR="000C2C5D" w:rsidRDefault="000C2C5D" w:rsidP="000C2C5D">
      <w:r>
        <w:t>6. What is A/B testing?</w:t>
      </w:r>
    </w:p>
    <w:p w14:paraId="754FAEA0" w14:textId="196D1A2F" w:rsidR="000C2C5D" w:rsidRDefault="000C2C5D" w:rsidP="000C2C5D">
      <w:r>
        <w:t xml:space="preserve">A/B testing is a simple way to compare two versions of something to see which performs better. </w:t>
      </w:r>
      <w:r>
        <w:t>We</w:t>
      </w:r>
      <w:r>
        <w:t xml:space="preserve"> change one thing between two groups while keeping everything else the same. This method is often used to figure out the best strategies in marketing, product design, and other areas.</w:t>
      </w:r>
    </w:p>
    <w:p w14:paraId="0CEB23E5" w14:textId="77777777" w:rsidR="000C2C5D" w:rsidRDefault="000C2C5D" w:rsidP="000C2C5D"/>
    <w:p w14:paraId="33CCADBB" w14:textId="7675D694" w:rsidR="000C2C5D" w:rsidRDefault="000C2C5D" w:rsidP="000C2C5D">
      <w:r>
        <w:t>7. What are confidence intervals?</w:t>
      </w:r>
    </w:p>
    <w:p w14:paraId="16E59619" w14:textId="64D34237" w:rsidR="005F535E" w:rsidRDefault="000C2C5D" w:rsidP="000C2C5D">
      <w:r>
        <w:t xml:space="preserve">Confidence intervals are a range of values that </w:t>
      </w:r>
      <w:r>
        <w:t>we</w:t>
      </w:r>
      <w:r>
        <w:t xml:space="preserve"> expect to contain the true answer a certain percentage of the time (like 95% of the time). They give </w:t>
      </w:r>
      <w:r>
        <w:rPr>
          <w:rFonts w:hint="eastAsia"/>
        </w:rPr>
        <w:t>us</w:t>
      </w:r>
      <w:r>
        <w:t xml:space="preserve"> a sense of how sure </w:t>
      </w:r>
      <w:r>
        <w:t>we</w:t>
      </w:r>
      <w:r>
        <w:t xml:space="preserve"> can be about </w:t>
      </w:r>
      <w:r>
        <w:rPr>
          <w:rFonts w:hint="eastAsia"/>
        </w:rPr>
        <w:t>your</w:t>
      </w:r>
      <w:r>
        <w:t xml:space="preserve"> results. A wider interval means less certainty, and a narrower one means more certainty. They help in understanding the accuracy of your estimates.</w:t>
      </w:r>
    </w:p>
    <w:sectPr w:rsidR="005F5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84C78"/>
    <w:multiLevelType w:val="hybridMultilevel"/>
    <w:tmpl w:val="BBDEB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940D3"/>
    <w:multiLevelType w:val="hybridMultilevel"/>
    <w:tmpl w:val="B6AC96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F3DBA"/>
    <w:multiLevelType w:val="hybridMultilevel"/>
    <w:tmpl w:val="A10E1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40639"/>
    <w:multiLevelType w:val="hybridMultilevel"/>
    <w:tmpl w:val="9DE26208"/>
    <w:lvl w:ilvl="0" w:tplc="9D2E9B5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424135">
    <w:abstractNumId w:val="2"/>
  </w:num>
  <w:num w:numId="2" w16cid:durableId="1725180702">
    <w:abstractNumId w:val="3"/>
  </w:num>
  <w:num w:numId="3" w16cid:durableId="969670959">
    <w:abstractNumId w:val="0"/>
  </w:num>
  <w:num w:numId="4" w16cid:durableId="604113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BD"/>
    <w:rsid w:val="00032D2C"/>
    <w:rsid w:val="000C2C5D"/>
    <w:rsid w:val="005F535E"/>
    <w:rsid w:val="00BB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3578"/>
  <w15:chartTrackingRefBased/>
  <w15:docId w15:val="{F102A06D-A13C-4912-8632-8ADA8466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3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Kaiyi Chen</dc:creator>
  <cp:keywords/>
  <dc:description/>
  <cp:lastModifiedBy>Kaiyi Chen</cp:lastModifiedBy>
  <cp:revision>2</cp:revision>
  <dcterms:created xsi:type="dcterms:W3CDTF">2024-04-22T20:50:00Z</dcterms:created>
  <dcterms:modified xsi:type="dcterms:W3CDTF">2024-04-22T20:53:00Z</dcterms:modified>
</cp:coreProperties>
</file>