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DB557" w14:textId="1DD5C287" w:rsidR="002462AA" w:rsidRPr="00F16852" w:rsidRDefault="004D48E2" w:rsidP="009B67F3">
      <w:pPr>
        <w:spacing w:line="276" w:lineRule="auto"/>
        <w:contextualSpacing/>
        <w:jc w:val="both"/>
        <w:rPr>
          <w:rFonts w:ascii="Times" w:hAnsi="Times" w:cs="Times New Roman"/>
          <w:b/>
          <w:color w:val="000000" w:themeColor="text1"/>
        </w:rPr>
      </w:pPr>
      <w:r w:rsidRPr="00F16852">
        <w:rPr>
          <w:rFonts w:ascii="Times" w:hAnsi="Times" w:cs="Times New Roman"/>
          <w:b/>
          <w:color w:val="000000" w:themeColor="text1"/>
        </w:rPr>
        <w:t>Avian Vocalisation as a Language</w:t>
      </w:r>
    </w:p>
    <w:p w14:paraId="59E4F83C" w14:textId="5D8D0B0F" w:rsidR="00012150" w:rsidRPr="00F16852" w:rsidRDefault="002C0E77" w:rsidP="009B67F3">
      <w:pPr>
        <w:spacing w:line="276" w:lineRule="auto"/>
        <w:contextualSpacing/>
        <w:jc w:val="both"/>
        <w:rPr>
          <w:rFonts w:ascii="Times" w:hAnsi="Times" w:cs="Times New Roman"/>
          <w:b/>
          <w:color w:val="000000" w:themeColor="text1"/>
        </w:rPr>
      </w:pPr>
      <w:r w:rsidRPr="00F16852">
        <w:rPr>
          <w:rFonts w:ascii="Times" w:hAnsi="Times" w:cs="Times New Roman"/>
          <w:b/>
          <w:color w:val="000000" w:themeColor="text1"/>
        </w:rPr>
        <w:t>Sophie Dobbie</w:t>
      </w:r>
    </w:p>
    <w:p w14:paraId="2FC43906" w14:textId="77777777" w:rsidR="002C0E77" w:rsidRPr="00F16852" w:rsidRDefault="002C0E77" w:rsidP="009B67F3">
      <w:pPr>
        <w:spacing w:line="276" w:lineRule="auto"/>
        <w:contextualSpacing/>
        <w:jc w:val="both"/>
        <w:rPr>
          <w:rFonts w:ascii="Times" w:hAnsi="Times" w:cs="Times New Roman"/>
          <w:b/>
          <w:color w:val="000000" w:themeColor="text1"/>
        </w:rPr>
      </w:pPr>
    </w:p>
    <w:p w14:paraId="5AC2B085" w14:textId="691DFAD7" w:rsidR="00012150" w:rsidRPr="00F16852" w:rsidRDefault="007B2C02" w:rsidP="009B67F3">
      <w:pPr>
        <w:spacing w:line="276" w:lineRule="auto"/>
        <w:contextualSpacing/>
        <w:jc w:val="both"/>
        <w:rPr>
          <w:rFonts w:ascii="Times" w:hAnsi="Times" w:cs="Times New Roman"/>
          <w:b/>
          <w:color w:val="000000" w:themeColor="text1"/>
        </w:rPr>
      </w:pPr>
      <w:r w:rsidRPr="00F16852">
        <w:rPr>
          <w:rFonts w:ascii="Times" w:hAnsi="Times" w:cs="Times New Roman"/>
          <w:b/>
          <w:color w:val="000000" w:themeColor="text1"/>
        </w:rPr>
        <w:t>Abstract</w:t>
      </w:r>
    </w:p>
    <w:p w14:paraId="79FAC2A4" w14:textId="77777777" w:rsidR="00F40748" w:rsidRPr="00F16852" w:rsidRDefault="00F40748" w:rsidP="009B67F3">
      <w:pPr>
        <w:spacing w:line="276" w:lineRule="auto"/>
        <w:contextualSpacing/>
        <w:jc w:val="both"/>
        <w:rPr>
          <w:rFonts w:ascii="Times" w:hAnsi="Times" w:cs="Times New Roman"/>
          <w:color w:val="000000" w:themeColor="text1"/>
        </w:rPr>
      </w:pPr>
    </w:p>
    <w:p w14:paraId="65D22E5C" w14:textId="0BD43AB4" w:rsidR="00F0381D" w:rsidRPr="00F16852" w:rsidRDefault="00F0381D" w:rsidP="009B67F3">
      <w:pPr>
        <w:spacing w:line="276" w:lineRule="auto"/>
        <w:contextualSpacing/>
        <w:jc w:val="both"/>
        <w:rPr>
          <w:rFonts w:ascii="Times" w:hAnsi="Times" w:cs="Times New Roman"/>
          <w:color w:val="000000" w:themeColor="text1"/>
        </w:rPr>
      </w:pPr>
      <w:r w:rsidRPr="00F16852">
        <w:rPr>
          <w:rFonts w:ascii="Times" w:hAnsi="Times" w:cs="Times New Roman"/>
          <w:color w:val="000000" w:themeColor="text1"/>
        </w:rPr>
        <w:t>This review provides insight into instances of complex language among species of the Avian class. Complex language is taken to indicate the presence of</w:t>
      </w:r>
      <w:r w:rsidR="00AC2265" w:rsidRPr="00F16852">
        <w:rPr>
          <w:rFonts w:ascii="Times" w:hAnsi="Times" w:cs="Times New Roman"/>
          <w:color w:val="000000" w:themeColor="text1"/>
        </w:rPr>
        <w:t xml:space="preserve"> these three linguistic elements:</w:t>
      </w:r>
      <w:r w:rsidRPr="00F16852">
        <w:rPr>
          <w:rFonts w:ascii="Times" w:hAnsi="Times" w:cs="Times New Roman"/>
          <w:color w:val="000000" w:themeColor="text1"/>
        </w:rPr>
        <w:t xml:space="preserve"> phenomes, morphemes, and compositional syntax. </w:t>
      </w:r>
      <w:r w:rsidR="000349D1" w:rsidRPr="00F16852">
        <w:rPr>
          <w:rFonts w:ascii="Times" w:hAnsi="Times" w:cs="Times New Roman"/>
          <w:color w:val="000000" w:themeColor="text1"/>
        </w:rPr>
        <w:t xml:space="preserve">While these elements have been studied within bird species, the </w:t>
      </w:r>
      <w:r w:rsidR="00341CFF" w:rsidRPr="00F16852">
        <w:rPr>
          <w:rFonts w:ascii="Times" w:hAnsi="Times" w:cs="Times New Roman"/>
          <w:color w:val="000000" w:themeColor="text1"/>
        </w:rPr>
        <w:t xml:space="preserve">field is young. The first instance of compositional language outside of the human species was only found in 2016. Nonetheless, these are </w:t>
      </w:r>
      <w:r w:rsidR="00B4788A" w:rsidRPr="00F16852">
        <w:rPr>
          <w:rFonts w:ascii="Times" w:hAnsi="Times" w:cs="Times New Roman"/>
          <w:color w:val="000000" w:themeColor="text1"/>
        </w:rPr>
        <w:t>important</w:t>
      </w:r>
      <w:r w:rsidR="00341CFF" w:rsidRPr="00F16852">
        <w:rPr>
          <w:rFonts w:ascii="Times" w:hAnsi="Times" w:cs="Times New Roman"/>
          <w:color w:val="000000" w:themeColor="text1"/>
        </w:rPr>
        <w:t xml:space="preserve"> findings </w:t>
      </w:r>
      <w:r w:rsidR="00746006" w:rsidRPr="00F16852">
        <w:rPr>
          <w:rFonts w:ascii="Times" w:hAnsi="Times" w:cs="Times New Roman"/>
          <w:color w:val="000000" w:themeColor="text1"/>
        </w:rPr>
        <w:t>that</w:t>
      </w:r>
      <w:r w:rsidR="00341CFF" w:rsidRPr="00F16852">
        <w:rPr>
          <w:rFonts w:ascii="Times" w:hAnsi="Times" w:cs="Times New Roman"/>
          <w:color w:val="000000" w:themeColor="text1"/>
        </w:rPr>
        <w:t xml:space="preserve"> </w:t>
      </w:r>
      <w:r w:rsidR="00B4788A" w:rsidRPr="00F16852">
        <w:rPr>
          <w:rFonts w:ascii="Times" w:hAnsi="Times" w:cs="Times New Roman"/>
          <w:color w:val="000000" w:themeColor="text1"/>
        </w:rPr>
        <w:t>signify</w:t>
      </w:r>
      <w:r w:rsidR="00341CFF" w:rsidRPr="00F16852">
        <w:rPr>
          <w:rFonts w:ascii="Times" w:hAnsi="Times" w:cs="Times New Roman"/>
          <w:color w:val="000000" w:themeColor="text1"/>
        </w:rPr>
        <w:t xml:space="preserve"> the beginning of a growing field. </w:t>
      </w:r>
    </w:p>
    <w:p w14:paraId="240A1619" w14:textId="77777777" w:rsidR="00F40748" w:rsidRPr="00F16852" w:rsidRDefault="00F40748" w:rsidP="009B67F3">
      <w:pPr>
        <w:spacing w:line="276" w:lineRule="auto"/>
        <w:contextualSpacing/>
        <w:jc w:val="both"/>
        <w:rPr>
          <w:rFonts w:ascii="Times" w:hAnsi="Times" w:cs="Times New Roman"/>
          <w:color w:val="000000" w:themeColor="text1"/>
        </w:rPr>
      </w:pPr>
    </w:p>
    <w:p w14:paraId="31FE9520" w14:textId="5967DC91" w:rsidR="00012150" w:rsidRPr="00F16852" w:rsidRDefault="00012150" w:rsidP="009B67F3">
      <w:pPr>
        <w:spacing w:line="276" w:lineRule="auto"/>
        <w:contextualSpacing/>
        <w:jc w:val="both"/>
        <w:rPr>
          <w:rFonts w:ascii="Times" w:hAnsi="Times" w:cs="Times New Roman"/>
          <w:color w:val="000000" w:themeColor="text1"/>
        </w:rPr>
      </w:pPr>
      <w:r w:rsidRPr="00F16852">
        <w:rPr>
          <w:rFonts w:ascii="Times" w:hAnsi="Times" w:cs="Times New Roman"/>
          <w:b/>
          <w:color w:val="000000" w:themeColor="text1"/>
        </w:rPr>
        <w:t>Keywords</w:t>
      </w:r>
      <w:r w:rsidR="009D727B" w:rsidRPr="00F16852">
        <w:rPr>
          <w:rFonts w:ascii="Times" w:hAnsi="Times" w:cs="Times New Roman"/>
          <w:b/>
          <w:color w:val="000000" w:themeColor="text1"/>
        </w:rPr>
        <w:t xml:space="preserve">: </w:t>
      </w:r>
      <w:r w:rsidR="009D727B" w:rsidRPr="00F16852">
        <w:rPr>
          <w:rFonts w:ascii="Times" w:hAnsi="Times" w:cs="Times New Roman"/>
          <w:color w:val="000000" w:themeColor="text1"/>
        </w:rPr>
        <w:t>Bird vocalisation, syntax,</w:t>
      </w:r>
      <w:r w:rsidR="00CF2DA5">
        <w:rPr>
          <w:rFonts w:ascii="Times" w:hAnsi="Times" w:cs="Times New Roman"/>
          <w:color w:val="000000" w:themeColor="text1"/>
        </w:rPr>
        <w:t xml:space="preserve"> phonology,</w:t>
      </w:r>
      <w:bookmarkStart w:id="0" w:name="_GoBack"/>
      <w:bookmarkEnd w:id="0"/>
      <w:r w:rsidR="009D727B" w:rsidRPr="00F16852">
        <w:rPr>
          <w:rFonts w:ascii="Times" w:hAnsi="Times" w:cs="Times New Roman"/>
          <w:color w:val="000000" w:themeColor="text1"/>
        </w:rPr>
        <w:t xml:space="preserve"> </w:t>
      </w:r>
      <w:r w:rsidR="000A7157" w:rsidRPr="00F16852">
        <w:rPr>
          <w:rFonts w:ascii="Times" w:hAnsi="Times" w:cs="Times New Roman"/>
          <w:color w:val="000000" w:themeColor="text1"/>
        </w:rPr>
        <w:t>communication</w:t>
      </w:r>
    </w:p>
    <w:p w14:paraId="34524884" w14:textId="77777777" w:rsidR="007B2C02" w:rsidRPr="00F16852" w:rsidRDefault="007B2C02" w:rsidP="009B67F3">
      <w:pPr>
        <w:spacing w:line="276" w:lineRule="auto"/>
        <w:contextualSpacing/>
        <w:jc w:val="both"/>
        <w:rPr>
          <w:rFonts w:ascii="Times" w:hAnsi="Times" w:cs="Times New Roman"/>
          <w:color w:val="000000" w:themeColor="text1"/>
        </w:rPr>
      </w:pPr>
    </w:p>
    <w:p w14:paraId="53B4B7BC" w14:textId="77777777" w:rsidR="00344489" w:rsidRPr="00F16852" w:rsidRDefault="007B2C02" w:rsidP="009B67F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  <w:r w:rsidRPr="00F16852">
        <w:rPr>
          <w:rFonts w:ascii="Times" w:hAnsi="Times" w:cs="Times New Roman"/>
          <w:b/>
          <w:color w:val="000000" w:themeColor="text1"/>
        </w:rPr>
        <w:t>Introduction</w:t>
      </w:r>
    </w:p>
    <w:p w14:paraId="7580E36C" w14:textId="77777777" w:rsidR="007F6A30" w:rsidRPr="00F16852" w:rsidRDefault="007F6A30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2E981B94" w14:textId="77777777" w:rsidR="005531E0" w:rsidRDefault="00CB177F" w:rsidP="009B67F3">
      <w:pPr>
        <w:spacing w:line="276" w:lineRule="auto"/>
        <w:jc w:val="both"/>
        <w:rPr>
          <w:rFonts w:ascii="Times" w:hAnsi="Times" w:cs="Times New Roman"/>
          <w:color w:val="000000" w:themeColor="text1"/>
        </w:rPr>
      </w:pPr>
      <w:r w:rsidRPr="00F16852">
        <w:rPr>
          <w:rFonts w:ascii="Times" w:hAnsi="Times" w:cs="Times New Roman"/>
          <w:color w:val="000000" w:themeColor="text1"/>
        </w:rPr>
        <w:t>The complexity of l</w:t>
      </w:r>
      <w:r w:rsidR="004F369C" w:rsidRPr="00F16852">
        <w:rPr>
          <w:rFonts w:ascii="Times" w:hAnsi="Times" w:cs="Times New Roman"/>
          <w:color w:val="000000" w:themeColor="text1"/>
        </w:rPr>
        <w:t>anguage is a defining asp</w:t>
      </w:r>
      <w:r w:rsidRPr="00F16852">
        <w:rPr>
          <w:rFonts w:ascii="Times" w:hAnsi="Times" w:cs="Times New Roman"/>
          <w:color w:val="000000" w:themeColor="text1"/>
        </w:rPr>
        <w:t>ect of the human species, where infinite meanings can be conveyed through combinations o</w:t>
      </w:r>
      <w:r w:rsidR="00D6473B" w:rsidRPr="00F16852">
        <w:rPr>
          <w:rFonts w:ascii="Times" w:hAnsi="Times" w:cs="Times New Roman"/>
          <w:color w:val="000000" w:themeColor="text1"/>
        </w:rPr>
        <w:t>f a</w:t>
      </w:r>
      <w:r w:rsidRPr="00F16852">
        <w:rPr>
          <w:rFonts w:ascii="Times" w:hAnsi="Times" w:cs="Times New Roman"/>
          <w:color w:val="000000" w:themeColor="text1"/>
        </w:rPr>
        <w:t xml:space="preserve"> finite</w:t>
      </w:r>
      <w:r w:rsidR="00D6473B" w:rsidRPr="00F16852">
        <w:rPr>
          <w:rFonts w:ascii="Times" w:hAnsi="Times" w:cs="Times New Roman"/>
          <w:color w:val="000000" w:themeColor="text1"/>
        </w:rPr>
        <w:t xml:space="preserve"> set of words</w:t>
      </w:r>
      <w:r w:rsidRPr="00F16852">
        <w:rPr>
          <w:rFonts w:ascii="Times" w:hAnsi="Times" w:cs="Times New Roman"/>
          <w:color w:val="000000" w:themeColor="text1"/>
        </w:rPr>
        <w:t xml:space="preserve">. Naturally, other </w:t>
      </w:r>
      <w:r w:rsidR="003A2A5F" w:rsidRPr="00F16852">
        <w:rPr>
          <w:rFonts w:ascii="Times" w:hAnsi="Times" w:cs="Times New Roman"/>
          <w:color w:val="000000" w:themeColor="text1"/>
        </w:rPr>
        <w:t>animals’</w:t>
      </w:r>
      <w:r w:rsidRPr="00F16852">
        <w:rPr>
          <w:rFonts w:ascii="Times" w:hAnsi="Times" w:cs="Times New Roman"/>
          <w:color w:val="000000" w:themeColor="text1"/>
        </w:rPr>
        <w:t xml:space="preserve"> linguistic</w:t>
      </w:r>
      <w:r w:rsidR="003A2A5F" w:rsidRPr="00F16852">
        <w:rPr>
          <w:rFonts w:ascii="Times" w:hAnsi="Times" w:cs="Times New Roman"/>
          <w:color w:val="000000" w:themeColor="text1"/>
        </w:rPr>
        <w:t xml:space="preserve"> ability is questioned to not only establish inter-species comparisons, but also to provide insight into the natural evolution of communication across sentient life. Particularly interesting is the discovery of high-level language in a distinctly non-</w:t>
      </w:r>
      <w:r w:rsidR="00BC31BE" w:rsidRPr="00F16852">
        <w:rPr>
          <w:rFonts w:ascii="Times" w:hAnsi="Times" w:cs="Times New Roman"/>
          <w:color w:val="000000" w:themeColor="text1"/>
        </w:rPr>
        <w:t>mammalian</w:t>
      </w:r>
      <w:r w:rsidR="003A2A5F" w:rsidRPr="00F16852">
        <w:rPr>
          <w:rFonts w:ascii="Times" w:hAnsi="Times" w:cs="Times New Roman"/>
          <w:color w:val="000000" w:themeColor="text1"/>
        </w:rPr>
        <w:t xml:space="preserve"> </w:t>
      </w:r>
      <w:r w:rsidR="00A3046F" w:rsidRPr="00F16852">
        <w:rPr>
          <w:rFonts w:ascii="Times" w:hAnsi="Times" w:cs="Times New Roman"/>
          <w:color w:val="000000" w:themeColor="text1"/>
        </w:rPr>
        <w:t>class: A</w:t>
      </w:r>
      <w:r w:rsidR="00997F91" w:rsidRPr="00F16852">
        <w:rPr>
          <w:rFonts w:ascii="Times" w:hAnsi="Times" w:cs="Times New Roman"/>
          <w:color w:val="000000" w:themeColor="text1"/>
        </w:rPr>
        <w:t xml:space="preserve">ves. </w:t>
      </w:r>
      <w:r w:rsidR="00BC667E" w:rsidRPr="00F16852">
        <w:rPr>
          <w:rFonts w:ascii="Times" w:hAnsi="Times" w:cs="Times New Roman"/>
          <w:color w:val="000000" w:themeColor="text1"/>
        </w:rPr>
        <w:t xml:space="preserve">While research into bird </w:t>
      </w:r>
      <w:r w:rsidR="0068243D" w:rsidRPr="00F16852">
        <w:rPr>
          <w:rFonts w:ascii="Times" w:hAnsi="Times" w:cs="Times New Roman"/>
          <w:color w:val="000000" w:themeColor="text1"/>
        </w:rPr>
        <w:t>vocalisation</w:t>
      </w:r>
      <w:r w:rsidR="00BC667E" w:rsidRPr="00F16852">
        <w:rPr>
          <w:rFonts w:ascii="Times" w:hAnsi="Times" w:cs="Times New Roman"/>
          <w:color w:val="000000" w:themeColor="text1"/>
        </w:rPr>
        <w:t xml:space="preserve"> is dated to the 1600’s</w:t>
      </w:r>
      <w:r w:rsidR="0094686D" w:rsidRPr="00F16852">
        <w:rPr>
          <w:rFonts w:ascii="Times" w:hAnsi="Times" w:cs="Times New Roman"/>
          <w:color w:val="000000" w:themeColor="text1"/>
        </w:rPr>
        <w:t xml:space="preserve">, </w:t>
      </w:r>
      <w:r w:rsidR="00F21998" w:rsidRPr="00F16852">
        <w:rPr>
          <w:rFonts w:ascii="Times" w:hAnsi="Times" w:cs="Times New Roman"/>
          <w:color w:val="000000" w:themeColor="text1"/>
        </w:rPr>
        <w:t>its</w:t>
      </w:r>
      <w:r w:rsidR="0068243D" w:rsidRPr="00F16852">
        <w:rPr>
          <w:rFonts w:ascii="Times" w:hAnsi="Times" w:cs="Times New Roman"/>
          <w:color w:val="000000" w:themeColor="text1"/>
        </w:rPr>
        <w:t xml:space="preserve"> per</w:t>
      </w:r>
      <w:r w:rsidR="00155D45" w:rsidRPr="00F16852">
        <w:rPr>
          <w:rFonts w:ascii="Times" w:hAnsi="Times" w:cs="Times New Roman"/>
          <w:color w:val="000000" w:themeColor="text1"/>
        </w:rPr>
        <w:t xml:space="preserve">ception </w:t>
      </w:r>
      <w:r w:rsidR="004F0084" w:rsidRPr="00F16852">
        <w:rPr>
          <w:rFonts w:ascii="Times" w:hAnsi="Times" w:cs="Times New Roman"/>
          <w:color w:val="000000" w:themeColor="text1"/>
        </w:rPr>
        <w:t xml:space="preserve">as a language has only developed with </w:t>
      </w:r>
      <w:r w:rsidR="00916DCA" w:rsidRPr="00F16852">
        <w:rPr>
          <w:rFonts w:ascii="Times" w:hAnsi="Times" w:cs="Times New Roman"/>
          <w:color w:val="000000" w:themeColor="text1"/>
        </w:rPr>
        <w:t>1958’s</w:t>
      </w:r>
      <w:r w:rsidR="004F0084" w:rsidRPr="00F16852">
        <w:rPr>
          <w:rFonts w:ascii="Times" w:hAnsi="Times" w:cs="Times New Roman"/>
          <w:color w:val="000000" w:themeColor="text1"/>
        </w:rPr>
        <w:t xml:space="preserve"> </w:t>
      </w:r>
      <w:r w:rsidR="00861434" w:rsidRPr="00F16852">
        <w:rPr>
          <w:rFonts w:ascii="Times" w:hAnsi="Times" w:cs="Times New Roman"/>
          <w:color w:val="000000" w:themeColor="text1"/>
        </w:rPr>
        <w:t>implementation of equipment capable of</w:t>
      </w:r>
      <w:r w:rsidR="007633B9" w:rsidRPr="00F16852">
        <w:rPr>
          <w:rFonts w:ascii="Times" w:hAnsi="Times" w:cs="Times New Roman"/>
          <w:color w:val="000000" w:themeColor="text1"/>
        </w:rPr>
        <w:t xml:space="preserve"> sound</w:t>
      </w:r>
      <w:r w:rsidR="00861434" w:rsidRPr="00F16852">
        <w:rPr>
          <w:rFonts w:ascii="Times" w:hAnsi="Times" w:cs="Times New Roman"/>
          <w:color w:val="000000" w:themeColor="text1"/>
        </w:rPr>
        <w:t xml:space="preserve"> recording and </w:t>
      </w:r>
      <w:r w:rsidR="007633B9" w:rsidRPr="00F16852">
        <w:rPr>
          <w:rFonts w:ascii="Times" w:hAnsi="Times" w:cs="Times New Roman"/>
          <w:color w:val="000000" w:themeColor="text1"/>
        </w:rPr>
        <w:t>visualisation</w:t>
      </w:r>
      <w:r w:rsidR="005463B3" w:rsidRPr="00F16852">
        <w:rPr>
          <w:rFonts w:ascii="Times" w:hAnsi="Times" w:cs="Times New Roman"/>
          <w:color w:val="000000" w:themeColor="text1"/>
        </w:rPr>
        <w:t xml:space="preserve"> (Slater, 2003).</w:t>
      </w:r>
      <w:r w:rsidR="00635ABC" w:rsidRPr="00F16852">
        <w:rPr>
          <w:rFonts w:ascii="Times" w:hAnsi="Times" w:cs="Times New Roman"/>
          <w:color w:val="000000" w:themeColor="text1"/>
        </w:rPr>
        <w:t xml:space="preserve"> </w:t>
      </w:r>
      <w:r w:rsidR="00A03C00" w:rsidRPr="00F16852">
        <w:rPr>
          <w:rFonts w:ascii="Times" w:hAnsi="Times" w:cs="Times New Roman"/>
          <w:color w:val="000000" w:themeColor="text1"/>
        </w:rPr>
        <w:t>As such, study of the linguistic properties in bird song or call attached to meaning is a relatively young field.</w:t>
      </w:r>
      <w:r w:rsidR="0061146C" w:rsidRPr="00F16852">
        <w:rPr>
          <w:rFonts w:ascii="Times" w:hAnsi="Times" w:cs="Times New Roman"/>
          <w:color w:val="000000" w:themeColor="text1"/>
        </w:rPr>
        <w:t xml:space="preserve"> </w:t>
      </w:r>
      <w:r w:rsidR="00AD174D" w:rsidRPr="00F16852">
        <w:rPr>
          <w:rFonts w:ascii="Times" w:hAnsi="Times" w:cs="Times New Roman"/>
          <w:color w:val="000000" w:themeColor="text1"/>
        </w:rPr>
        <w:t xml:space="preserve">This means that </w:t>
      </w:r>
      <w:r w:rsidR="00253F62" w:rsidRPr="00F16852">
        <w:rPr>
          <w:rFonts w:ascii="Times" w:hAnsi="Times" w:cs="Times New Roman"/>
          <w:color w:val="000000" w:themeColor="text1"/>
        </w:rPr>
        <w:t>behaviour</w:t>
      </w:r>
      <w:r w:rsidR="005609C9" w:rsidRPr="00F16852">
        <w:rPr>
          <w:rFonts w:ascii="Times" w:hAnsi="Times" w:cs="Times New Roman"/>
          <w:color w:val="000000" w:themeColor="text1"/>
        </w:rPr>
        <w:t xml:space="preserve">s accompanied by song </w:t>
      </w:r>
      <w:r w:rsidR="00AD174D" w:rsidRPr="00F16852">
        <w:rPr>
          <w:rFonts w:ascii="Times" w:hAnsi="Times" w:cs="Times New Roman"/>
          <w:color w:val="000000" w:themeColor="text1"/>
        </w:rPr>
        <w:t>may be well-documented, but the specifics of the structure of these songs are not</w:t>
      </w:r>
      <w:r w:rsidR="002D628A" w:rsidRPr="00F16852">
        <w:rPr>
          <w:rFonts w:ascii="Times" w:hAnsi="Times" w:cs="Times New Roman"/>
          <w:color w:val="000000" w:themeColor="text1"/>
        </w:rPr>
        <w:t xml:space="preserve">. </w:t>
      </w:r>
      <w:r w:rsidR="0061146C" w:rsidRPr="00F16852">
        <w:rPr>
          <w:rFonts w:ascii="Times" w:hAnsi="Times" w:cs="Times New Roman"/>
          <w:color w:val="000000" w:themeColor="text1"/>
        </w:rPr>
        <w:t xml:space="preserve">This is the </w:t>
      </w:r>
      <w:r w:rsidR="00AD174D" w:rsidRPr="00F16852">
        <w:rPr>
          <w:rFonts w:ascii="Times" w:hAnsi="Times" w:cs="Times New Roman"/>
          <w:color w:val="000000" w:themeColor="text1"/>
        </w:rPr>
        <w:t xml:space="preserve">reason for this meta-analysis, as the complexity of their language </w:t>
      </w:r>
      <w:r w:rsidR="00015C5B" w:rsidRPr="00F16852">
        <w:rPr>
          <w:rFonts w:ascii="Times" w:hAnsi="Times" w:cs="Times New Roman"/>
          <w:color w:val="000000" w:themeColor="text1"/>
        </w:rPr>
        <w:t xml:space="preserve">is not completely defined. </w:t>
      </w:r>
    </w:p>
    <w:p w14:paraId="2DB46778" w14:textId="77777777" w:rsidR="005531E0" w:rsidRDefault="005531E0" w:rsidP="009B67F3">
      <w:pPr>
        <w:spacing w:line="276" w:lineRule="auto"/>
        <w:jc w:val="both"/>
        <w:rPr>
          <w:rFonts w:ascii="Times" w:hAnsi="Times" w:cs="Times New Roman"/>
          <w:color w:val="000000" w:themeColor="text1"/>
        </w:rPr>
      </w:pPr>
    </w:p>
    <w:p w14:paraId="5F443BD1" w14:textId="1F6CE47E" w:rsidR="00D44EFA" w:rsidRPr="00F16852" w:rsidRDefault="00F963BE" w:rsidP="009B67F3">
      <w:pPr>
        <w:spacing w:line="276" w:lineRule="auto"/>
        <w:jc w:val="both"/>
        <w:rPr>
          <w:rFonts w:ascii="Times" w:hAnsi="Times" w:cs="Times New Roman"/>
          <w:color w:val="000000" w:themeColor="text1"/>
        </w:rPr>
      </w:pPr>
      <w:r w:rsidRPr="00F16852">
        <w:rPr>
          <w:rFonts w:ascii="Times" w:hAnsi="Times" w:cs="Times New Roman"/>
          <w:color w:val="000000" w:themeColor="text1"/>
        </w:rPr>
        <w:t>Determining</w:t>
      </w:r>
      <w:r w:rsidR="00015C5B" w:rsidRPr="00F16852">
        <w:rPr>
          <w:rFonts w:ascii="Times" w:hAnsi="Times" w:cs="Times New Roman"/>
          <w:color w:val="000000" w:themeColor="text1"/>
        </w:rPr>
        <w:t xml:space="preserve"> linguistic complexity requires</w:t>
      </w:r>
      <w:r w:rsidR="00123F44" w:rsidRPr="00F16852">
        <w:rPr>
          <w:rFonts w:ascii="Times" w:hAnsi="Times" w:cs="Times New Roman"/>
          <w:color w:val="000000" w:themeColor="text1"/>
        </w:rPr>
        <w:t xml:space="preserve"> a brief cover of linguistic background followed by the</w:t>
      </w:r>
      <w:r w:rsidR="00015C5B" w:rsidRPr="00F16852">
        <w:rPr>
          <w:rFonts w:ascii="Times" w:hAnsi="Times" w:cs="Times New Roman"/>
          <w:color w:val="000000" w:themeColor="text1"/>
        </w:rPr>
        <w:t xml:space="preserve"> menti</w:t>
      </w:r>
      <w:r w:rsidR="00185214" w:rsidRPr="00F16852">
        <w:rPr>
          <w:rFonts w:ascii="Times" w:hAnsi="Times" w:cs="Times New Roman"/>
          <w:color w:val="000000" w:themeColor="text1"/>
        </w:rPr>
        <w:t xml:space="preserve">on of </w:t>
      </w:r>
      <w:r w:rsidR="00123F44" w:rsidRPr="00F16852">
        <w:rPr>
          <w:rFonts w:ascii="Times" w:hAnsi="Times" w:cs="Times New Roman"/>
          <w:color w:val="000000" w:themeColor="text1"/>
        </w:rPr>
        <w:t xml:space="preserve">studies of </w:t>
      </w:r>
      <w:r w:rsidR="00C83CAF" w:rsidRPr="00F16852">
        <w:rPr>
          <w:rFonts w:ascii="Times" w:hAnsi="Times" w:cs="Times New Roman"/>
          <w:color w:val="000000" w:themeColor="text1"/>
        </w:rPr>
        <w:t>phonological</w:t>
      </w:r>
      <w:r w:rsidR="00185214" w:rsidRPr="00F16852">
        <w:rPr>
          <w:rFonts w:ascii="Times" w:hAnsi="Times" w:cs="Times New Roman"/>
          <w:color w:val="000000" w:themeColor="text1"/>
        </w:rPr>
        <w:t xml:space="preserve"> and </w:t>
      </w:r>
      <w:r w:rsidR="00E860E0" w:rsidRPr="00F16852">
        <w:rPr>
          <w:rFonts w:ascii="Times" w:hAnsi="Times" w:cs="Times New Roman"/>
          <w:color w:val="000000" w:themeColor="text1"/>
        </w:rPr>
        <w:t>syntax</w:t>
      </w:r>
      <w:r w:rsidR="00C83CAF" w:rsidRPr="00F16852">
        <w:rPr>
          <w:rFonts w:ascii="Times" w:hAnsi="Times" w:cs="Times New Roman"/>
          <w:color w:val="000000" w:themeColor="text1"/>
        </w:rPr>
        <w:t xml:space="preserve"> </w:t>
      </w:r>
      <w:r w:rsidR="00185214" w:rsidRPr="00F16852">
        <w:rPr>
          <w:rFonts w:ascii="Times" w:hAnsi="Times" w:cs="Times New Roman"/>
          <w:color w:val="000000" w:themeColor="text1"/>
        </w:rPr>
        <w:t>in relation to referential communication.</w:t>
      </w:r>
      <w:r w:rsidR="00015C5B" w:rsidRPr="00F16852">
        <w:rPr>
          <w:rFonts w:ascii="Times" w:hAnsi="Times" w:cs="Times New Roman"/>
          <w:color w:val="000000" w:themeColor="text1"/>
        </w:rPr>
        <w:t xml:space="preserve"> </w:t>
      </w:r>
      <w:r w:rsidR="00185214" w:rsidRPr="00F16852">
        <w:rPr>
          <w:rFonts w:ascii="Times" w:hAnsi="Times" w:cs="Times New Roman"/>
          <w:color w:val="000000" w:themeColor="text1"/>
        </w:rPr>
        <w:t>It is important to note that this review only concerns the naturally occurring linguistic capability of untrained</w:t>
      </w:r>
      <w:r w:rsidR="00307481" w:rsidRPr="00F16852">
        <w:rPr>
          <w:rFonts w:ascii="Times" w:hAnsi="Times" w:cs="Times New Roman"/>
          <w:color w:val="000000" w:themeColor="text1"/>
        </w:rPr>
        <w:t>, wild</w:t>
      </w:r>
      <w:r w:rsidR="00185214" w:rsidRPr="00F16852">
        <w:rPr>
          <w:rFonts w:ascii="Times" w:hAnsi="Times" w:cs="Times New Roman"/>
          <w:color w:val="000000" w:themeColor="text1"/>
        </w:rPr>
        <w:t xml:space="preserve"> birds. More importantly, this review cannot cover all bird species, </w:t>
      </w:r>
      <w:r w:rsidR="00DB2110" w:rsidRPr="00F16852">
        <w:rPr>
          <w:rFonts w:ascii="Times" w:hAnsi="Times" w:cs="Times New Roman"/>
          <w:color w:val="000000" w:themeColor="text1"/>
        </w:rPr>
        <w:t>much less one species in depth</w:t>
      </w:r>
      <w:r w:rsidR="00307481" w:rsidRPr="00F16852">
        <w:rPr>
          <w:rFonts w:ascii="Times" w:hAnsi="Times" w:cs="Times New Roman"/>
          <w:color w:val="000000" w:themeColor="text1"/>
        </w:rPr>
        <w:t>. This is</w:t>
      </w:r>
      <w:r w:rsidR="00DB2110" w:rsidRPr="00F16852">
        <w:rPr>
          <w:rFonts w:ascii="Times" w:hAnsi="Times" w:cs="Times New Roman"/>
          <w:color w:val="000000" w:themeColor="text1"/>
        </w:rPr>
        <w:t xml:space="preserve"> due to the immense amount of research required, </w:t>
      </w:r>
      <w:r w:rsidR="00E4420C" w:rsidRPr="00F16852">
        <w:rPr>
          <w:rFonts w:ascii="Times" w:hAnsi="Times" w:cs="Times New Roman"/>
          <w:color w:val="000000" w:themeColor="text1"/>
        </w:rPr>
        <w:t>and</w:t>
      </w:r>
      <w:r w:rsidR="00DA10FE" w:rsidRPr="00F16852">
        <w:rPr>
          <w:rFonts w:ascii="Times" w:hAnsi="Times" w:cs="Times New Roman"/>
          <w:color w:val="000000" w:themeColor="text1"/>
        </w:rPr>
        <w:t xml:space="preserve"> conversely the lack of thorough </w:t>
      </w:r>
      <w:r w:rsidR="00DB2110" w:rsidRPr="00F16852">
        <w:rPr>
          <w:rFonts w:ascii="Times" w:hAnsi="Times" w:cs="Times New Roman"/>
          <w:color w:val="000000" w:themeColor="text1"/>
        </w:rPr>
        <w:t>study of a</w:t>
      </w:r>
      <w:r w:rsidR="00E4420C" w:rsidRPr="00F16852">
        <w:rPr>
          <w:rFonts w:ascii="Times" w:hAnsi="Times" w:cs="Times New Roman"/>
          <w:color w:val="000000" w:themeColor="text1"/>
        </w:rPr>
        <w:t>ny</w:t>
      </w:r>
      <w:r w:rsidR="00DB2110" w:rsidRPr="00F16852">
        <w:rPr>
          <w:rFonts w:ascii="Times" w:hAnsi="Times" w:cs="Times New Roman"/>
          <w:color w:val="000000" w:themeColor="text1"/>
        </w:rPr>
        <w:t xml:space="preserve"> single species. Therefore, conclusions drawn from this review ma</w:t>
      </w:r>
      <w:r w:rsidR="00307481" w:rsidRPr="00F16852">
        <w:rPr>
          <w:rFonts w:ascii="Times" w:hAnsi="Times" w:cs="Times New Roman"/>
          <w:color w:val="000000" w:themeColor="text1"/>
        </w:rPr>
        <w:t>y only provide insight into the</w:t>
      </w:r>
      <w:r w:rsidR="00DB2110" w:rsidRPr="00F16852">
        <w:rPr>
          <w:rFonts w:ascii="Times" w:hAnsi="Times" w:cs="Times New Roman"/>
          <w:color w:val="000000" w:themeColor="text1"/>
        </w:rPr>
        <w:t xml:space="preserve"> possibilities of language present in the Aves class, and </w:t>
      </w:r>
      <w:r w:rsidR="00416B70">
        <w:rPr>
          <w:rFonts w:ascii="Times" w:hAnsi="Times" w:cs="Times New Roman"/>
          <w:color w:val="000000" w:themeColor="text1"/>
        </w:rPr>
        <w:t xml:space="preserve">the </w:t>
      </w:r>
      <w:r w:rsidR="00DB2110" w:rsidRPr="00F16852">
        <w:rPr>
          <w:rFonts w:ascii="Times" w:hAnsi="Times" w:cs="Times New Roman"/>
          <w:color w:val="000000" w:themeColor="text1"/>
        </w:rPr>
        <w:t xml:space="preserve">animal kingdom </w:t>
      </w:r>
      <w:r w:rsidR="00ED4C7A" w:rsidRPr="00F16852">
        <w:rPr>
          <w:rFonts w:ascii="Times" w:hAnsi="Times" w:cs="Times New Roman"/>
          <w:color w:val="000000" w:themeColor="text1"/>
        </w:rPr>
        <w:t>in its entirety.</w:t>
      </w:r>
    </w:p>
    <w:p w14:paraId="61CBB88A" w14:textId="77777777" w:rsidR="004723E3" w:rsidRPr="00F16852" w:rsidRDefault="004723E3" w:rsidP="004723E3">
      <w:pPr>
        <w:spacing w:line="276" w:lineRule="auto"/>
        <w:jc w:val="both"/>
        <w:rPr>
          <w:rFonts w:ascii="Times" w:hAnsi="Times" w:cs="Times New Roman"/>
          <w:color w:val="000000" w:themeColor="text1"/>
        </w:rPr>
      </w:pPr>
    </w:p>
    <w:p w14:paraId="306C1137" w14:textId="1BA4DF9F" w:rsidR="00E54C70" w:rsidRPr="00F16852" w:rsidRDefault="00E54C70" w:rsidP="004137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  <w:r w:rsidRPr="00F16852">
        <w:rPr>
          <w:rFonts w:ascii="Times" w:hAnsi="Times" w:cs="Times New Roman"/>
          <w:b/>
          <w:color w:val="000000" w:themeColor="text1"/>
        </w:rPr>
        <w:t>Linguistic Background</w:t>
      </w:r>
    </w:p>
    <w:p w14:paraId="1CB97518" w14:textId="77777777" w:rsidR="00E54C70" w:rsidRPr="00F16852" w:rsidRDefault="00E54C70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color w:val="000000" w:themeColor="text1"/>
        </w:rPr>
      </w:pPr>
    </w:p>
    <w:p w14:paraId="7EB8D2A0" w14:textId="7CBB70A7" w:rsidR="00E54C70" w:rsidRPr="00A825A4" w:rsidRDefault="00F93710" w:rsidP="00A825A4">
      <w:pPr>
        <w:spacing w:line="276" w:lineRule="auto"/>
        <w:jc w:val="both"/>
        <w:rPr>
          <w:rFonts w:ascii="Times" w:hAnsi="Times" w:cs="Times New Roman"/>
          <w:color w:val="000000" w:themeColor="text1"/>
        </w:rPr>
      </w:pPr>
      <w:r w:rsidRPr="00A825A4">
        <w:rPr>
          <w:rFonts w:ascii="Times" w:hAnsi="Times" w:cs="Times New Roman"/>
          <w:color w:val="000000" w:themeColor="text1"/>
        </w:rPr>
        <w:t xml:space="preserve">For this review, the complexity of a language </w:t>
      </w:r>
      <w:r w:rsidR="00D012ED" w:rsidRPr="00A825A4">
        <w:rPr>
          <w:rFonts w:ascii="Times" w:hAnsi="Times" w:cs="Times New Roman"/>
          <w:color w:val="000000" w:themeColor="text1"/>
        </w:rPr>
        <w:t xml:space="preserve">possesses two hierarchical levels: </w:t>
      </w:r>
      <w:r w:rsidR="00265D67">
        <w:rPr>
          <w:rFonts w:ascii="Times" w:hAnsi="Times" w:cs="Times New Roman"/>
          <w:color w:val="000000" w:themeColor="text1"/>
        </w:rPr>
        <w:t>phonology and compositional syntax</w:t>
      </w:r>
      <w:r w:rsidR="00D012ED" w:rsidRPr="00A825A4">
        <w:rPr>
          <w:rFonts w:ascii="Times" w:hAnsi="Times" w:cs="Times New Roman"/>
          <w:color w:val="000000" w:themeColor="text1"/>
        </w:rPr>
        <w:t xml:space="preserve">. </w:t>
      </w:r>
      <w:r w:rsidR="00DD4B96" w:rsidRPr="00A825A4">
        <w:rPr>
          <w:rFonts w:ascii="Times" w:hAnsi="Times" w:cs="Times New Roman"/>
          <w:color w:val="000000" w:themeColor="text1"/>
        </w:rPr>
        <w:t>The first criterion</w:t>
      </w:r>
      <w:r w:rsidR="00DC465A" w:rsidRPr="00A825A4">
        <w:rPr>
          <w:rFonts w:ascii="Times" w:hAnsi="Times" w:cs="Times New Roman"/>
          <w:color w:val="000000" w:themeColor="text1"/>
        </w:rPr>
        <w:t xml:space="preserve"> is met when </w:t>
      </w:r>
      <w:r w:rsidR="00E11F6B" w:rsidRPr="00A825A4">
        <w:rPr>
          <w:rFonts w:ascii="Times" w:hAnsi="Times" w:cs="Times New Roman"/>
          <w:color w:val="000000" w:themeColor="text1"/>
        </w:rPr>
        <w:t>phenomes (meaningless sounds/gestures)</w:t>
      </w:r>
      <w:r w:rsidR="00DC465A" w:rsidRPr="00A825A4">
        <w:rPr>
          <w:rFonts w:ascii="Times" w:hAnsi="Times" w:cs="Times New Roman"/>
          <w:color w:val="000000" w:themeColor="text1"/>
        </w:rPr>
        <w:t xml:space="preserve"> are </w:t>
      </w:r>
      <w:r w:rsidR="004056C1" w:rsidRPr="00A825A4">
        <w:rPr>
          <w:rFonts w:ascii="Times" w:hAnsi="Times" w:cs="Times New Roman"/>
          <w:color w:val="000000" w:themeColor="text1"/>
        </w:rPr>
        <w:t>combined t</w:t>
      </w:r>
      <w:r w:rsidR="00525C18" w:rsidRPr="00A825A4">
        <w:rPr>
          <w:rFonts w:ascii="Times" w:hAnsi="Times" w:cs="Times New Roman"/>
          <w:color w:val="000000" w:themeColor="text1"/>
        </w:rPr>
        <w:t xml:space="preserve">o form a </w:t>
      </w:r>
      <w:r w:rsidR="00E11F6B" w:rsidRPr="00A825A4">
        <w:rPr>
          <w:rFonts w:ascii="Times" w:hAnsi="Times" w:cs="Times New Roman"/>
          <w:color w:val="000000" w:themeColor="text1"/>
        </w:rPr>
        <w:t>morpheme (meaningful word)</w:t>
      </w:r>
      <w:r w:rsidR="00525C18" w:rsidRPr="00A825A4">
        <w:rPr>
          <w:rFonts w:ascii="Times" w:hAnsi="Times" w:cs="Times New Roman"/>
          <w:color w:val="000000" w:themeColor="text1"/>
        </w:rPr>
        <w:t>.</w:t>
      </w:r>
      <w:r w:rsidR="00D76B34" w:rsidRPr="00A825A4">
        <w:rPr>
          <w:rFonts w:ascii="Times" w:hAnsi="Times" w:cs="Times New Roman"/>
          <w:color w:val="000000" w:themeColor="text1"/>
        </w:rPr>
        <w:t xml:space="preserve"> </w:t>
      </w:r>
      <w:r w:rsidR="00E411B2" w:rsidRPr="00A825A4">
        <w:rPr>
          <w:rFonts w:ascii="Times" w:hAnsi="Times" w:cs="Times New Roman"/>
          <w:color w:val="000000" w:themeColor="text1"/>
        </w:rPr>
        <w:t xml:space="preserve">The attachment of meaning here is called “referential communication” and is necessary in </w:t>
      </w:r>
      <w:r w:rsidR="00F476E7" w:rsidRPr="00A825A4">
        <w:rPr>
          <w:rFonts w:ascii="Times" w:hAnsi="Times" w:cs="Times New Roman"/>
          <w:color w:val="000000" w:themeColor="text1"/>
        </w:rPr>
        <w:t>communication</w:t>
      </w:r>
      <w:r w:rsidR="00E411B2" w:rsidRPr="00A825A4">
        <w:rPr>
          <w:rFonts w:ascii="Times" w:hAnsi="Times" w:cs="Times New Roman"/>
          <w:color w:val="000000" w:themeColor="text1"/>
        </w:rPr>
        <w:t xml:space="preserve">. </w:t>
      </w:r>
      <w:r w:rsidR="00D76B34" w:rsidRPr="00A825A4">
        <w:rPr>
          <w:rFonts w:ascii="Times" w:hAnsi="Times" w:cs="Times New Roman"/>
          <w:color w:val="000000" w:themeColor="text1"/>
        </w:rPr>
        <w:t xml:space="preserve">Examples of isolated </w:t>
      </w:r>
      <w:r w:rsidR="00D76B34" w:rsidRPr="00A825A4">
        <w:rPr>
          <w:rFonts w:ascii="Times" w:hAnsi="Times" w:cs="Times New Roman"/>
          <w:color w:val="000000" w:themeColor="text1"/>
        </w:rPr>
        <w:lastRenderedPageBreak/>
        <w:t>phenomes can be seen in figure 1 below, and examples of phenomes within song can be seen in figure 2</w:t>
      </w:r>
      <w:r w:rsidR="00CA5FD5" w:rsidRPr="00A825A4">
        <w:rPr>
          <w:rFonts w:ascii="Times" w:hAnsi="Times" w:cs="Times New Roman"/>
          <w:color w:val="000000" w:themeColor="text1"/>
        </w:rPr>
        <w:t xml:space="preserve"> </w:t>
      </w:r>
      <w:r w:rsidR="00FB47CD">
        <w:rPr>
          <w:rFonts w:ascii="Times" w:hAnsi="Times" w:cs="Times New Roman"/>
          <w:color w:val="000000" w:themeColor="text1"/>
        </w:rPr>
        <w:t>(appendix)</w:t>
      </w:r>
      <w:r w:rsidR="00D76B34" w:rsidRPr="00A825A4">
        <w:rPr>
          <w:rFonts w:ascii="Times" w:hAnsi="Times" w:cs="Times New Roman"/>
          <w:color w:val="000000" w:themeColor="text1"/>
        </w:rPr>
        <w:t>.</w:t>
      </w:r>
      <w:r w:rsidR="00525C18" w:rsidRPr="00A825A4">
        <w:rPr>
          <w:rFonts w:ascii="Times" w:hAnsi="Times" w:cs="Times New Roman"/>
          <w:color w:val="000000" w:themeColor="text1"/>
        </w:rPr>
        <w:t xml:space="preserve"> The </w:t>
      </w:r>
      <w:r w:rsidR="0079386F" w:rsidRPr="00A825A4">
        <w:rPr>
          <w:rFonts w:ascii="Times" w:hAnsi="Times" w:cs="Times New Roman"/>
          <w:color w:val="000000" w:themeColor="text1"/>
        </w:rPr>
        <w:t xml:space="preserve">second is met when morphemes </w:t>
      </w:r>
      <w:r w:rsidR="00525C18" w:rsidRPr="00A825A4">
        <w:rPr>
          <w:rFonts w:ascii="Times" w:hAnsi="Times" w:cs="Times New Roman"/>
          <w:color w:val="000000" w:themeColor="text1"/>
        </w:rPr>
        <w:t xml:space="preserve">are combined to </w:t>
      </w:r>
      <w:r w:rsidR="00AB6660" w:rsidRPr="00A825A4">
        <w:rPr>
          <w:rFonts w:ascii="Times" w:hAnsi="Times" w:cs="Times New Roman"/>
          <w:color w:val="000000" w:themeColor="text1"/>
        </w:rPr>
        <w:t xml:space="preserve">convey an increasingly </w:t>
      </w:r>
      <w:r w:rsidR="00766B40" w:rsidRPr="00A825A4">
        <w:rPr>
          <w:rFonts w:ascii="Times" w:hAnsi="Times" w:cs="Times New Roman"/>
          <w:color w:val="000000" w:themeColor="text1"/>
        </w:rPr>
        <w:t>complex</w:t>
      </w:r>
      <w:r w:rsidR="00AB6660" w:rsidRPr="00A825A4">
        <w:rPr>
          <w:rFonts w:ascii="Times" w:hAnsi="Times" w:cs="Times New Roman"/>
          <w:color w:val="000000" w:themeColor="text1"/>
        </w:rPr>
        <w:t xml:space="preserve"> </w:t>
      </w:r>
      <w:r w:rsidR="00DA6201" w:rsidRPr="00A825A4">
        <w:rPr>
          <w:rFonts w:ascii="Times" w:hAnsi="Times" w:cs="Times New Roman"/>
          <w:color w:val="000000" w:themeColor="text1"/>
        </w:rPr>
        <w:t>meaning</w:t>
      </w:r>
      <w:r w:rsidR="00D5450E" w:rsidRPr="00A825A4">
        <w:rPr>
          <w:rFonts w:ascii="Times" w:hAnsi="Times" w:cs="Times New Roman"/>
          <w:color w:val="000000" w:themeColor="text1"/>
        </w:rPr>
        <w:t xml:space="preserve">, the order of which </w:t>
      </w:r>
      <w:r w:rsidR="00922E5E">
        <w:rPr>
          <w:rFonts w:ascii="Times" w:hAnsi="Times" w:cs="Times New Roman"/>
          <w:color w:val="000000" w:themeColor="text1"/>
        </w:rPr>
        <w:t>being</w:t>
      </w:r>
      <w:r w:rsidR="00500676">
        <w:rPr>
          <w:rFonts w:ascii="Times" w:hAnsi="Times" w:cs="Times New Roman"/>
          <w:color w:val="000000" w:themeColor="text1"/>
        </w:rPr>
        <w:t xml:space="preserve"> </w:t>
      </w:r>
      <w:r w:rsidR="00D5450E" w:rsidRPr="00A825A4">
        <w:rPr>
          <w:rFonts w:ascii="Times" w:hAnsi="Times" w:cs="Times New Roman"/>
          <w:color w:val="000000" w:themeColor="text1"/>
        </w:rPr>
        <w:t xml:space="preserve">determined by the </w:t>
      </w:r>
      <w:r w:rsidR="00B07602" w:rsidRPr="00A825A4">
        <w:rPr>
          <w:rFonts w:ascii="Times" w:hAnsi="Times" w:cs="Times New Roman"/>
          <w:color w:val="000000" w:themeColor="text1"/>
        </w:rPr>
        <w:t>language’s syntax</w:t>
      </w:r>
      <w:r w:rsidR="00D5450E" w:rsidRPr="00A825A4">
        <w:rPr>
          <w:rFonts w:ascii="Times" w:hAnsi="Times" w:cs="Times New Roman"/>
          <w:color w:val="000000" w:themeColor="text1"/>
        </w:rPr>
        <w:t xml:space="preserve"> </w:t>
      </w:r>
      <w:r w:rsidR="007A7582" w:rsidRPr="00A825A4">
        <w:rPr>
          <w:rFonts w:ascii="Times" w:hAnsi="Times" w:cs="Times New Roman"/>
          <w:color w:val="000000" w:themeColor="text1"/>
        </w:rPr>
        <w:t>(de Boer, Sandler &amp; Kirby, 2012)</w:t>
      </w:r>
      <w:r w:rsidR="00DA6201" w:rsidRPr="00A825A4">
        <w:rPr>
          <w:rFonts w:ascii="Times" w:hAnsi="Times" w:cs="Times New Roman"/>
          <w:color w:val="000000" w:themeColor="text1"/>
        </w:rPr>
        <w:t>.</w:t>
      </w:r>
      <w:r w:rsidR="000E05E8" w:rsidRPr="00A825A4">
        <w:rPr>
          <w:rFonts w:ascii="Times" w:hAnsi="Times" w:cs="Times New Roman"/>
          <w:color w:val="000000" w:themeColor="text1"/>
        </w:rPr>
        <w:t xml:space="preserve"> </w:t>
      </w:r>
      <w:r w:rsidR="00EC5D77" w:rsidRPr="00A825A4">
        <w:rPr>
          <w:rFonts w:ascii="Times" w:hAnsi="Times" w:cs="Times New Roman"/>
          <w:color w:val="000000" w:themeColor="text1"/>
        </w:rPr>
        <w:t xml:space="preserve">As this </w:t>
      </w:r>
      <w:r w:rsidR="00911503" w:rsidRPr="00A825A4">
        <w:rPr>
          <w:rFonts w:ascii="Times" w:hAnsi="Times" w:cs="Times New Roman"/>
          <w:color w:val="000000" w:themeColor="text1"/>
        </w:rPr>
        <w:t>compositional</w:t>
      </w:r>
      <w:r w:rsidR="00EC5D77" w:rsidRPr="00A825A4">
        <w:rPr>
          <w:rFonts w:ascii="Times" w:hAnsi="Times" w:cs="Times New Roman"/>
          <w:color w:val="000000" w:themeColor="text1"/>
        </w:rPr>
        <w:t xml:space="preserve"> structure is the indicator of a complex language, t</w:t>
      </w:r>
      <w:r w:rsidR="005C754D" w:rsidRPr="00A825A4">
        <w:rPr>
          <w:rFonts w:ascii="Times" w:hAnsi="Times" w:cs="Times New Roman"/>
          <w:color w:val="000000" w:themeColor="text1"/>
        </w:rPr>
        <w:t>he following studi</w:t>
      </w:r>
      <w:r w:rsidR="00EC5D77" w:rsidRPr="00A825A4">
        <w:rPr>
          <w:rFonts w:ascii="Times" w:hAnsi="Times" w:cs="Times New Roman"/>
          <w:color w:val="000000" w:themeColor="text1"/>
        </w:rPr>
        <w:t xml:space="preserve">es assess the presence of this element </w:t>
      </w:r>
      <w:r w:rsidR="005C754D" w:rsidRPr="00A825A4">
        <w:rPr>
          <w:rFonts w:ascii="Times" w:hAnsi="Times" w:cs="Times New Roman"/>
          <w:color w:val="000000" w:themeColor="text1"/>
        </w:rPr>
        <w:t xml:space="preserve">within avian vocalisations. </w:t>
      </w:r>
    </w:p>
    <w:p w14:paraId="2F6248CB" w14:textId="1D355F8D" w:rsidR="00F93710" w:rsidRPr="00F16852" w:rsidRDefault="007A2DB1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color w:val="000000" w:themeColor="text1"/>
        </w:rPr>
      </w:pPr>
      <w:r w:rsidRPr="00F16852">
        <w:rPr>
          <w:rFonts w:ascii="Times" w:hAnsi="Times" w:cs="Times New Roman"/>
          <w:noProof/>
          <w:color w:val="000000" w:themeColor="text1"/>
          <w:lang w:val="en-GB"/>
        </w:rPr>
        <w:drawing>
          <wp:anchor distT="0" distB="0" distL="114300" distR="114300" simplePos="0" relativeHeight="251658240" behindDoc="0" locked="0" layoutInCell="1" allowOverlap="1" wp14:anchorId="4691C500" wp14:editId="4B05DF0C">
            <wp:simplePos x="0" y="0"/>
            <wp:positionH relativeFrom="column">
              <wp:posOffset>1308735</wp:posOffset>
            </wp:positionH>
            <wp:positionV relativeFrom="paragraph">
              <wp:posOffset>132080</wp:posOffset>
            </wp:positionV>
            <wp:extent cx="3251835" cy="3278505"/>
            <wp:effectExtent l="0" t="0" r="0" b="0"/>
            <wp:wrapTight wrapText="bothSides">
              <wp:wrapPolygon edited="0">
                <wp:start x="0" y="0"/>
                <wp:lineTo x="0" y="21420"/>
                <wp:lineTo x="21427" y="21420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21 at 07.19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987CF" w14:textId="06E1BDA7" w:rsidR="0090394A" w:rsidRPr="00F16852" w:rsidRDefault="0090394A" w:rsidP="009B67F3">
      <w:pPr>
        <w:spacing w:line="276" w:lineRule="auto"/>
        <w:jc w:val="both"/>
        <w:rPr>
          <w:rFonts w:ascii="Times" w:hAnsi="Times" w:cs="Times New Roman"/>
          <w:color w:val="000000" w:themeColor="text1"/>
        </w:rPr>
      </w:pPr>
    </w:p>
    <w:p w14:paraId="1494366C" w14:textId="77777777" w:rsidR="002462AA" w:rsidRPr="00F16852" w:rsidRDefault="002462AA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color w:val="000000" w:themeColor="text1"/>
        </w:rPr>
      </w:pPr>
    </w:p>
    <w:p w14:paraId="1C06DEFB" w14:textId="77777777" w:rsidR="00793849" w:rsidRPr="00F16852" w:rsidRDefault="00793849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4EA4F4DC" w14:textId="77777777" w:rsidR="00793849" w:rsidRPr="00F16852" w:rsidRDefault="00793849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6B5B333D" w14:textId="77777777" w:rsidR="00D76B34" w:rsidRPr="00F16852" w:rsidRDefault="00D76B34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24C98DC5" w14:textId="77777777" w:rsidR="00D76B34" w:rsidRPr="00F16852" w:rsidRDefault="00D76B34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6350738A" w14:textId="77777777" w:rsidR="00D76B34" w:rsidRPr="00F16852" w:rsidRDefault="00D76B34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206D5F15" w14:textId="77777777" w:rsidR="00D76B34" w:rsidRPr="00F16852" w:rsidRDefault="00D76B34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1EE57C53" w14:textId="77777777" w:rsidR="00D76B34" w:rsidRPr="00F16852" w:rsidRDefault="00D76B34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64DF51DE" w14:textId="77777777" w:rsidR="00D76B34" w:rsidRPr="00F16852" w:rsidRDefault="00D76B34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6654AA0E" w14:textId="77777777" w:rsidR="00D76B34" w:rsidRPr="00F16852" w:rsidRDefault="00D76B34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590CD751" w14:textId="77777777" w:rsidR="00D76B34" w:rsidRPr="00F16852" w:rsidRDefault="00D76B34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5CAD1E68" w14:textId="77777777" w:rsidR="00D76B34" w:rsidRPr="00F16852" w:rsidRDefault="00D76B34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78746FC4" w14:textId="77777777" w:rsidR="00D76B34" w:rsidRPr="00F16852" w:rsidRDefault="00D76B34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25F0B94D" w14:textId="77777777" w:rsidR="00D76B34" w:rsidRPr="00F16852" w:rsidRDefault="00D76B34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1F0185A2" w14:textId="77777777" w:rsidR="00D76B34" w:rsidRPr="00F16852" w:rsidRDefault="00D76B34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18705658" w14:textId="2D57FACE" w:rsidR="00D76B34" w:rsidRPr="00F16852" w:rsidRDefault="00F26C5C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i/>
          <w:color w:val="000000" w:themeColor="text1"/>
        </w:rPr>
      </w:pPr>
      <w:r w:rsidRPr="00F16852">
        <w:rPr>
          <w:rFonts w:ascii="Times" w:hAnsi="Times" w:cs="Times New Roman"/>
          <w:i/>
          <w:color w:val="000000" w:themeColor="text1"/>
        </w:rPr>
        <w:t xml:space="preserve">Figure 1. </w:t>
      </w:r>
      <w:r w:rsidR="00AB1D4E" w:rsidRPr="00F16852">
        <w:rPr>
          <w:rFonts w:ascii="Times" w:hAnsi="Times" w:cs="Times New Roman"/>
          <w:i/>
          <w:color w:val="000000" w:themeColor="text1"/>
        </w:rPr>
        <w:t>Sonogram of p</w:t>
      </w:r>
      <w:r w:rsidRPr="00F16852">
        <w:rPr>
          <w:rFonts w:ascii="Times" w:hAnsi="Times" w:cs="Times New Roman"/>
          <w:i/>
          <w:color w:val="000000" w:themeColor="text1"/>
        </w:rPr>
        <w:t>henome</w:t>
      </w:r>
      <w:r w:rsidR="002337FD" w:rsidRPr="00F16852">
        <w:rPr>
          <w:rFonts w:ascii="Times" w:hAnsi="Times" w:cs="Times New Roman"/>
          <w:i/>
          <w:color w:val="000000" w:themeColor="text1"/>
        </w:rPr>
        <w:t xml:space="preserve"> (syllable)</w:t>
      </w:r>
      <w:r w:rsidRPr="00F16852">
        <w:rPr>
          <w:rFonts w:ascii="Times" w:hAnsi="Times" w:cs="Times New Roman"/>
          <w:i/>
          <w:color w:val="000000" w:themeColor="text1"/>
        </w:rPr>
        <w:t xml:space="preserve"> repertoire of a </w:t>
      </w:r>
      <w:r w:rsidR="00AB1D4E" w:rsidRPr="00F16852">
        <w:rPr>
          <w:rFonts w:ascii="Times" w:hAnsi="Times" w:cs="Times New Roman"/>
          <w:i/>
          <w:color w:val="000000" w:themeColor="text1"/>
        </w:rPr>
        <w:t>male sedge w</w:t>
      </w:r>
      <w:r w:rsidRPr="00F16852">
        <w:rPr>
          <w:rFonts w:ascii="Times" w:hAnsi="Times" w:cs="Times New Roman"/>
          <w:i/>
          <w:color w:val="000000" w:themeColor="text1"/>
        </w:rPr>
        <w:t>arbler (Catchpole &amp; Slater, 1996)</w:t>
      </w:r>
      <w:r w:rsidR="002337FD" w:rsidRPr="00F16852">
        <w:rPr>
          <w:rFonts w:ascii="Times" w:hAnsi="Times" w:cs="Times New Roman"/>
          <w:i/>
          <w:color w:val="000000" w:themeColor="text1"/>
        </w:rPr>
        <w:t>.</w:t>
      </w:r>
      <w:r w:rsidR="00AB1D4E" w:rsidRPr="00F16852">
        <w:rPr>
          <w:rFonts w:ascii="Times" w:hAnsi="Times" w:cs="Times New Roman"/>
          <w:i/>
          <w:color w:val="000000" w:themeColor="text1"/>
        </w:rPr>
        <w:t xml:space="preserve"> </w:t>
      </w:r>
    </w:p>
    <w:p w14:paraId="53E8873B" w14:textId="77777777" w:rsidR="00CA5FD5" w:rsidRPr="00F16852" w:rsidRDefault="00CA5FD5" w:rsidP="009B67F3">
      <w:pPr>
        <w:pStyle w:val="ListParagraph"/>
        <w:spacing w:line="276" w:lineRule="auto"/>
        <w:ind w:left="360"/>
        <w:jc w:val="both"/>
        <w:rPr>
          <w:rFonts w:ascii="Times" w:hAnsi="Times" w:cs="Times New Roman"/>
          <w:i/>
          <w:color w:val="000000" w:themeColor="text1"/>
        </w:rPr>
      </w:pPr>
    </w:p>
    <w:p w14:paraId="4ACC92A1" w14:textId="0A75B98A" w:rsidR="0012519A" w:rsidRPr="00F16852" w:rsidRDefault="0020136B" w:rsidP="004137D5">
      <w:pPr>
        <w:pStyle w:val="ListParagraph"/>
        <w:numPr>
          <w:ilvl w:val="1"/>
          <w:numId w:val="11"/>
        </w:num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  <w:r w:rsidRPr="00F16852">
        <w:rPr>
          <w:rFonts w:ascii="Times" w:hAnsi="Times" w:cs="Times New Roman"/>
          <w:b/>
          <w:color w:val="000000" w:themeColor="text1"/>
        </w:rPr>
        <w:t xml:space="preserve">Evidence of </w:t>
      </w:r>
      <w:r w:rsidR="00CA30A1" w:rsidRPr="00F16852">
        <w:rPr>
          <w:rFonts w:ascii="Times" w:hAnsi="Times" w:cs="Times New Roman"/>
          <w:b/>
          <w:color w:val="000000" w:themeColor="text1"/>
        </w:rPr>
        <w:t>Phonology</w:t>
      </w:r>
      <w:r w:rsidR="0002350F" w:rsidRPr="00F16852">
        <w:rPr>
          <w:rFonts w:ascii="Times" w:hAnsi="Times" w:cs="Times New Roman"/>
          <w:b/>
          <w:color w:val="000000" w:themeColor="text1"/>
        </w:rPr>
        <w:t xml:space="preserve"> and Syntax</w:t>
      </w:r>
    </w:p>
    <w:p w14:paraId="38EDA805" w14:textId="77777777" w:rsidR="0012519A" w:rsidRPr="00F16852" w:rsidRDefault="0012519A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7E1C9C5F" w14:textId="1BDEC3AA" w:rsidR="00A01BE6" w:rsidRPr="00F16852" w:rsidRDefault="0024242F" w:rsidP="00E8714A">
      <w:pPr>
        <w:jc w:val="both"/>
        <w:rPr>
          <w:rFonts w:ascii="Times" w:hAnsi="Times" w:cs="Times New Roman"/>
          <w:color w:val="000000" w:themeColor="text1"/>
        </w:rPr>
      </w:pPr>
      <w:r w:rsidRPr="00F16852">
        <w:rPr>
          <w:rFonts w:ascii="Times" w:hAnsi="Times" w:cs="Times New Roman"/>
          <w:color w:val="000000" w:themeColor="text1"/>
        </w:rPr>
        <w:t>The first criterion</w:t>
      </w:r>
      <w:r w:rsidR="00C968F2" w:rsidRPr="00F16852">
        <w:rPr>
          <w:rFonts w:ascii="Times" w:hAnsi="Times" w:cs="Times New Roman"/>
          <w:color w:val="000000" w:themeColor="text1"/>
        </w:rPr>
        <w:t xml:space="preserve"> of complex language </w:t>
      </w:r>
      <w:r w:rsidR="00C23BF8" w:rsidRPr="00F16852">
        <w:rPr>
          <w:rFonts w:ascii="Times" w:hAnsi="Times" w:cs="Times New Roman"/>
          <w:color w:val="000000" w:themeColor="text1"/>
        </w:rPr>
        <w:t>necessitate</w:t>
      </w:r>
      <w:r w:rsidR="007636D8" w:rsidRPr="00F16852">
        <w:rPr>
          <w:rFonts w:ascii="Times" w:hAnsi="Times" w:cs="Times New Roman"/>
          <w:color w:val="000000" w:themeColor="text1"/>
        </w:rPr>
        <w:t>s</w:t>
      </w:r>
      <w:r w:rsidR="00C968F2" w:rsidRPr="00F16852">
        <w:rPr>
          <w:rFonts w:ascii="Times" w:hAnsi="Times" w:cs="Times New Roman"/>
          <w:color w:val="000000" w:themeColor="text1"/>
        </w:rPr>
        <w:t xml:space="preserve"> evidence </w:t>
      </w:r>
      <w:r w:rsidR="001C3048" w:rsidRPr="00F16852">
        <w:rPr>
          <w:rFonts w:ascii="Times" w:hAnsi="Times" w:cs="Times New Roman"/>
          <w:color w:val="000000" w:themeColor="text1"/>
        </w:rPr>
        <w:t xml:space="preserve">of deliberate </w:t>
      </w:r>
      <w:r w:rsidR="00923308" w:rsidRPr="00F16852">
        <w:rPr>
          <w:rFonts w:ascii="Times" w:hAnsi="Times" w:cs="Times New Roman"/>
          <w:color w:val="000000" w:themeColor="text1"/>
        </w:rPr>
        <w:t>communication</w:t>
      </w:r>
      <w:r w:rsidR="001C3048" w:rsidRPr="00F16852">
        <w:rPr>
          <w:rFonts w:ascii="Times" w:hAnsi="Times" w:cs="Times New Roman"/>
          <w:color w:val="000000" w:themeColor="text1"/>
        </w:rPr>
        <w:t>.</w:t>
      </w:r>
      <w:r w:rsidR="007636D8" w:rsidRPr="00F16852">
        <w:rPr>
          <w:rFonts w:ascii="Times" w:hAnsi="Times" w:cs="Times New Roman"/>
          <w:color w:val="000000" w:themeColor="text1"/>
        </w:rPr>
        <w:t xml:space="preserve"> </w:t>
      </w:r>
      <w:r w:rsidR="001C3048" w:rsidRPr="00F16852">
        <w:rPr>
          <w:rFonts w:ascii="Times" w:hAnsi="Times" w:cs="Times New Roman"/>
          <w:color w:val="000000" w:themeColor="text1"/>
        </w:rPr>
        <w:t xml:space="preserve"> </w:t>
      </w:r>
      <w:r w:rsidR="00FB7529" w:rsidRPr="00F16852">
        <w:rPr>
          <w:rFonts w:ascii="Times" w:hAnsi="Times" w:cs="Times New Roman"/>
          <w:color w:val="000000" w:themeColor="text1"/>
        </w:rPr>
        <w:t xml:space="preserve">Supporting previous work by </w:t>
      </w:r>
      <w:r w:rsidR="009F6368" w:rsidRPr="00F16852">
        <w:rPr>
          <w:rFonts w:ascii="Times" w:hAnsi="Times" w:cs="Times New Roman"/>
          <w:color w:val="000000" w:themeColor="text1"/>
        </w:rPr>
        <w:t>Templeton (2005)</w:t>
      </w:r>
      <w:r w:rsidR="00FB7529" w:rsidRPr="00F16852">
        <w:rPr>
          <w:rFonts w:ascii="Times" w:hAnsi="Times" w:cs="Times New Roman"/>
          <w:color w:val="000000" w:themeColor="text1"/>
        </w:rPr>
        <w:t>,</w:t>
      </w:r>
      <w:r w:rsidR="009F6368" w:rsidRPr="00F16852">
        <w:rPr>
          <w:rFonts w:ascii="Times" w:hAnsi="Times" w:cs="Times New Roman"/>
          <w:color w:val="000000" w:themeColor="text1"/>
        </w:rPr>
        <w:t xml:space="preserve"> and Freeberg and Lucas (2002),</w:t>
      </w:r>
      <w:r w:rsidR="00FB7529" w:rsidRPr="00F16852">
        <w:rPr>
          <w:rFonts w:ascii="Times" w:hAnsi="Times" w:cs="Times New Roman"/>
          <w:color w:val="000000" w:themeColor="text1"/>
        </w:rPr>
        <w:t xml:space="preserve"> a</w:t>
      </w:r>
      <w:r w:rsidR="00563E5B" w:rsidRPr="00F16852">
        <w:rPr>
          <w:rFonts w:ascii="Times" w:hAnsi="Times" w:cs="Times New Roman"/>
          <w:color w:val="000000" w:themeColor="text1"/>
        </w:rPr>
        <w:t xml:space="preserve"> 2008</w:t>
      </w:r>
      <w:r w:rsidR="0020136B" w:rsidRPr="00F16852">
        <w:rPr>
          <w:rFonts w:ascii="Times" w:hAnsi="Times" w:cs="Times New Roman"/>
          <w:color w:val="000000" w:themeColor="text1"/>
        </w:rPr>
        <w:t xml:space="preserve"> study by </w:t>
      </w:r>
      <w:r w:rsidR="00E531CC" w:rsidRPr="00F16852">
        <w:rPr>
          <w:rFonts w:ascii="Times" w:hAnsi="Times" w:cs="Times New Roman"/>
          <w:color w:val="000000" w:themeColor="text1"/>
        </w:rPr>
        <w:t xml:space="preserve">Mahurin and Freeberg </w:t>
      </w:r>
      <w:r w:rsidR="00F37FEB" w:rsidRPr="00F16852">
        <w:rPr>
          <w:rFonts w:ascii="Times" w:hAnsi="Times" w:cs="Times New Roman"/>
          <w:color w:val="000000" w:themeColor="text1"/>
        </w:rPr>
        <w:t>indicates</w:t>
      </w:r>
      <w:r w:rsidR="0020136B" w:rsidRPr="00F16852">
        <w:rPr>
          <w:rFonts w:ascii="Times" w:hAnsi="Times" w:cs="Times New Roman"/>
          <w:color w:val="000000" w:themeColor="text1"/>
        </w:rPr>
        <w:t xml:space="preserve"> that </w:t>
      </w:r>
      <w:r w:rsidR="00F47138" w:rsidRPr="00F16852">
        <w:rPr>
          <w:rFonts w:ascii="Times" w:hAnsi="Times" w:cs="Times New Roman"/>
          <w:color w:val="000000" w:themeColor="text1"/>
        </w:rPr>
        <w:t xml:space="preserve">varying </w:t>
      </w:r>
      <w:r w:rsidR="0020136B" w:rsidRPr="00F16852">
        <w:rPr>
          <w:rFonts w:ascii="Times" w:hAnsi="Times" w:cs="Times New Roman"/>
          <w:color w:val="000000" w:themeColor="text1"/>
        </w:rPr>
        <w:t>composition</w:t>
      </w:r>
      <w:r w:rsidR="00F47138" w:rsidRPr="00F16852">
        <w:rPr>
          <w:rFonts w:ascii="Times" w:hAnsi="Times" w:cs="Times New Roman"/>
          <w:color w:val="000000" w:themeColor="text1"/>
        </w:rPr>
        <w:t xml:space="preserve"> of notes (</w:t>
      </w:r>
      <w:r w:rsidR="00297323" w:rsidRPr="00F16852">
        <w:rPr>
          <w:rFonts w:ascii="Times" w:hAnsi="Times" w:cs="Times New Roman"/>
          <w:color w:val="000000" w:themeColor="text1"/>
        </w:rPr>
        <w:t>morphemes</w:t>
      </w:r>
      <w:r w:rsidR="00F47138" w:rsidRPr="00F16852">
        <w:rPr>
          <w:rFonts w:ascii="Times" w:hAnsi="Times" w:cs="Times New Roman"/>
          <w:color w:val="000000" w:themeColor="text1"/>
        </w:rPr>
        <w:t>)</w:t>
      </w:r>
      <w:r w:rsidR="0020136B" w:rsidRPr="00F16852">
        <w:rPr>
          <w:rFonts w:ascii="Times" w:hAnsi="Times" w:cs="Times New Roman"/>
          <w:color w:val="000000" w:themeColor="text1"/>
        </w:rPr>
        <w:t xml:space="preserve"> </w:t>
      </w:r>
      <w:r w:rsidR="00F47138" w:rsidRPr="00F16852">
        <w:rPr>
          <w:rFonts w:ascii="Times" w:hAnsi="Times" w:cs="Times New Roman"/>
          <w:color w:val="000000" w:themeColor="text1"/>
        </w:rPr>
        <w:t>within</w:t>
      </w:r>
      <w:r w:rsidR="0020136B" w:rsidRPr="00F16852">
        <w:rPr>
          <w:rFonts w:ascii="Times" w:hAnsi="Times" w:cs="Times New Roman"/>
          <w:color w:val="000000" w:themeColor="text1"/>
        </w:rPr>
        <w:t xml:space="preserve"> a</w:t>
      </w:r>
      <w:r w:rsidR="00F47138" w:rsidRPr="00F16852">
        <w:rPr>
          <w:rFonts w:ascii="Times" w:hAnsi="Times" w:cs="Times New Roman"/>
          <w:color w:val="000000" w:themeColor="text1"/>
        </w:rPr>
        <w:t xml:space="preserve"> </w:t>
      </w:r>
      <w:r w:rsidR="0020136B" w:rsidRPr="00F16852">
        <w:rPr>
          <w:rFonts w:ascii="Times" w:hAnsi="Times" w:cs="Times New Roman"/>
          <w:color w:val="000000" w:themeColor="text1"/>
        </w:rPr>
        <w:t xml:space="preserve">call </w:t>
      </w:r>
      <w:r w:rsidR="00F47138" w:rsidRPr="00F16852">
        <w:rPr>
          <w:rFonts w:ascii="Times" w:hAnsi="Times" w:cs="Times New Roman"/>
          <w:color w:val="000000" w:themeColor="text1"/>
        </w:rPr>
        <w:t xml:space="preserve">incited different </w:t>
      </w:r>
      <w:r w:rsidR="001D5042" w:rsidRPr="00F16852">
        <w:rPr>
          <w:rFonts w:ascii="Times" w:hAnsi="Times" w:cs="Times New Roman"/>
          <w:color w:val="000000" w:themeColor="text1"/>
        </w:rPr>
        <w:t xml:space="preserve">recruitment </w:t>
      </w:r>
      <w:r w:rsidR="00F47138" w:rsidRPr="00F16852">
        <w:rPr>
          <w:rFonts w:ascii="Times" w:hAnsi="Times" w:cs="Times New Roman"/>
          <w:color w:val="000000" w:themeColor="text1"/>
        </w:rPr>
        <w:t xml:space="preserve">outcomes. </w:t>
      </w:r>
      <w:r w:rsidR="00C329A0" w:rsidRPr="00F16852">
        <w:rPr>
          <w:rFonts w:ascii="Times" w:hAnsi="Times" w:cs="Times New Roman"/>
          <w:color w:val="000000" w:themeColor="text1"/>
        </w:rPr>
        <w:t xml:space="preserve">Their study observed and recorded </w:t>
      </w:r>
      <w:r w:rsidR="00F37FEB" w:rsidRPr="00F16852">
        <w:rPr>
          <w:rFonts w:ascii="Times" w:hAnsi="Times" w:cs="Times New Roman"/>
          <w:color w:val="000000" w:themeColor="text1"/>
        </w:rPr>
        <w:t>Carolina chickadees (</w:t>
      </w:r>
      <w:r w:rsidR="00F37FEB" w:rsidRPr="00F16852">
        <w:rPr>
          <w:rFonts w:ascii="Times" w:hAnsi="Times" w:cs="Times New Roman"/>
          <w:i/>
          <w:color w:val="000000" w:themeColor="text1"/>
        </w:rPr>
        <w:t>Poecile carolinensis)</w:t>
      </w:r>
      <w:r w:rsidR="00F37FEB" w:rsidRPr="00F16852">
        <w:rPr>
          <w:rFonts w:ascii="Times" w:hAnsi="Times" w:cs="Times New Roman"/>
          <w:color w:val="000000" w:themeColor="text1"/>
        </w:rPr>
        <w:t xml:space="preserve"> upon </w:t>
      </w:r>
      <w:r w:rsidR="00C329A0" w:rsidRPr="00F16852">
        <w:rPr>
          <w:rFonts w:ascii="Times" w:hAnsi="Times" w:cs="Times New Roman"/>
          <w:color w:val="000000" w:themeColor="text1"/>
        </w:rPr>
        <w:t>their discovery of</w:t>
      </w:r>
      <w:r w:rsidR="00F37FEB" w:rsidRPr="00F16852">
        <w:rPr>
          <w:rFonts w:ascii="Times" w:hAnsi="Times" w:cs="Times New Roman"/>
          <w:color w:val="000000" w:themeColor="text1"/>
        </w:rPr>
        <w:t xml:space="preserve"> </w:t>
      </w:r>
      <w:r w:rsidR="00F62CF4" w:rsidRPr="00F16852">
        <w:rPr>
          <w:rFonts w:ascii="Times" w:hAnsi="Times" w:cs="Times New Roman"/>
          <w:color w:val="000000" w:themeColor="text1"/>
        </w:rPr>
        <w:t>a</w:t>
      </w:r>
      <w:r w:rsidR="00F37FEB" w:rsidRPr="00F16852">
        <w:rPr>
          <w:rFonts w:ascii="Times" w:hAnsi="Times" w:cs="Times New Roman"/>
          <w:color w:val="000000" w:themeColor="text1"/>
        </w:rPr>
        <w:t xml:space="preserve"> </w:t>
      </w:r>
      <w:r w:rsidR="00354350" w:rsidRPr="00F16852">
        <w:rPr>
          <w:rFonts w:ascii="Times" w:hAnsi="Times" w:cs="Times New Roman"/>
          <w:color w:val="000000" w:themeColor="text1"/>
        </w:rPr>
        <w:t xml:space="preserve">planted </w:t>
      </w:r>
      <w:r w:rsidR="006B55F5" w:rsidRPr="00F16852">
        <w:rPr>
          <w:rFonts w:ascii="Times" w:hAnsi="Times" w:cs="Times New Roman"/>
          <w:color w:val="000000" w:themeColor="text1"/>
        </w:rPr>
        <w:t xml:space="preserve">bird seed </w:t>
      </w:r>
      <w:r w:rsidR="00354350" w:rsidRPr="00F16852">
        <w:rPr>
          <w:rFonts w:ascii="Times" w:hAnsi="Times" w:cs="Times New Roman"/>
          <w:color w:val="000000" w:themeColor="text1"/>
        </w:rPr>
        <w:t>station</w:t>
      </w:r>
      <w:r w:rsidR="00F37FEB" w:rsidRPr="00F16852">
        <w:rPr>
          <w:rFonts w:ascii="Times" w:hAnsi="Times" w:cs="Times New Roman"/>
          <w:color w:val="000000" w:themeColor="text1"/>
        </w:rPr>
        <w:t xml:space="preserve">. </w:t>
      </w:r>
      <w:r w:rsidR="00D60525" w:rsidRPr="00F16852">
        <w:rPr>
          <w:rFonts w:ascii="Times" w:hAnsi="Times" w:cs="Times New Roman"/>
          <w:color w:val="000000" w:themeColor="text1"/>
        </w:rPr>
        <w:t xml:space="preserve">Specifically, </w:t>
      </w:r>
      <w:r w:rsidR="00E01701" w:rsidRPr="00F16852">
        <w:rPr>
          <w:rFonts w:ascii="Times" w:hAnsi="Times" w:cs="Times New Roman"/>
          <w:color w:val="000000" w:themeColor="text1"/>
        </w:rPr>
        <w:t>the</w:t>
      </w:r>
      <w:r w:rsidR="00F37FEB" w:rsidRPr="00F16852">
        <w:rPr>
          <w:rFonts w:ascii="Times" w:hAnsi="Times" w:cs="Times New Roman"/>
          <w:color w:val="000000" w:themeColor="text1"/>
        </w:rPr>
        <w:t xml:space="preserve"> scientists found the</w:t>
      </w:r>
      <w:r w:rsidR="00E01701" w:rsidRPr="00F16852">
        <w:rPr>
          <w:rFonts w:ascii="Times" w:hAnsi="Times" w:cs="Times New Roman"/>
          <w:color w:val="000000" w:themeColor="text1"/>
        </w:rPr>
        <w:t xml:space="preserve"> number of D-notes in a call </w:t>
      </w:r>
      <w:r w:rsidR="00F37FEB" w:rsidRPr="00F16852">
        <w:rPr>
          <w:rFonts w:ascii="Times" w:hAnsi="Times" w:cs="Times New Roman"/>
          <w:color w:val="000000" w:themeColor="text1"/>
        </w:rPr>
        <w:t>to decrease</w:t>
      </w:r>
      <w:r w:rsidR="00E01701" w:rsidRPr="00F16852">
        <w:rPr>
          <w:rFonts w:ascii="Times" w:hAnsi="Times" w:cs="Times New Roman"/>
          <w:color w:val="000000" w:themeColor="text1"/>
        </w:rPr>
        <w:t xml:space="preserve"> with each </w:t>
      </w:r>
      <w:r w:rsidR="00F37FEB" w:rsidRPr="00F16852">
        <w:rPr>
          <w:rFonts w:ascii="Times" w:hAnsi="Times" w:cs="Times New Roman"/>
          <w:color w:val="000000" w:themeColor="text1"/>
        </w:rPr>
        <w:t xml:space="preserve">chickadee </w:t>
      </w:r>
      <w:r w:rsidR="00E01701" w:rsidRPr="00F16852">
        <w:rPr>
          <w:rFonts w:ascii="Times" w:hAnsi="Times" w:cs="Times New Roman"/>
          <w:color w:val="000000" w:themeColor="text1"/>
        </w:rPr>
        <w:t>that arrived at the newly detected food source</w:t>
      </w:r>
      <w:r w:rsidR="00401C85" w:rsidRPr="00F16852">
        <w:rPr>
          <w:rFonts w:ascii="Times" w:hAnsi="Times" w:cs="Times New Roman"/>
          <w:color w:val="000000" w:themeColor="text1"/>
        </w:rPr>
        <w:t xml:space="preserve">. Additionally, the </w:t>
      </w:r>
      <w:r w:rsidR="007966FA" w:rsidRPr="00F16852">
        <w:rPr>
          <w:rFonts w:ascii="Times" w:hAnsi="Times" w:cs="Times New Roman"/>
          <w:color w:val="000000" w:themeColor="text1"/>
        </w:rPr>
        <w:t xml:space="preserve">time between </w:t>
      </w:r>
      <w:r w:rsidR="00E01701" w:rsidRPr="00F16852">
        <w:rPr>
          <w:rFonts w:ascii="Times" w:hAnsi="Times" w:cs="Times New Roman"/>
          <w:color w:val="000000" w:themeColor="text1"/>
        </w:rPr>
        <w:t xml:space="preserve">chickadee arrivals were longer with this D-note decrease. </w:t>
      </w:r>
      <w:r w:rsidR="00392473" w:rsidRPr="00F16852">
        <w:rPr>
          <w:rFonts w:ascii="Times" w:hAnsi="Times" w:cs="Times New Roman"/>
          <w:color w:val="000000" w:themeColor="text1"/>
        </w:rPr>
        <w:t>As</w:t>
      </w:r>
      <w:r w:rsidR="00E01701" w:rsidRPr="00F16852">
        <w:rPr>
          <w:rFonts w:ascii="Times" w:hAnsi="Times" w:cs="Times New Roman"/>
          <w:color w:val="000000" w:themeColor="text1"/>
        </w:rPr>
        <w:t xml:space="preserve"> C-note compos</w:t>
      </w:r>
      <w:r w:rsidR="00392473" w:rsidRPr="00F16852">
        <w:rPr>
          <w:rFonts w:ascii="Times" w:hAnsi="Times" w:cs="Times New Roman"/>
          <w:color w:val="000000" w:themeColor="text1"/>
        </w:rPr>
        <w:t xml:space="preserve">ition </w:t>
      </w:r>
      <w:r w:rsidR="00D87243" w:rsidRPr="00F16852">
        <w:rPr>
          <w:rFonts w:ascii="Times" w:hAnsi="Times" w:cs="Times New Roman"/>
          <w:color w:val="000000" w:themeColor="text1"/>
        </w:rPr>
        <w:t>was</w:t>
      </w:r>
      <w:r w:rsidR="008E4D20" w:rsidRPr="00F16852">
        <w:rPr>
          <w:rFonts w:ascii="Times" w:hAnsi="Times" w:cs="Times New Roman"/>
          <w:color w:val="000000" w:themeColor="text1"/>
        </w:rPr>
        <w:t xml:space="preserve"> found to be </w:t>
      </w:r>
      <w:r w:rsidR="00D87243" w:rsidRPr="00F16852">
        <w:rPr>
          <w:rFonts w:ascii="Times" w:hAnsi="Times" w:cs="Times New Roman"/>
          <w:color w:val="000000" w:themeColor="text1"/>
        </w:rPr>
        <w:t>constant</w:t>
      </w:r>
      <w:r w:rsidR="008E4D20" w:rsidRPr="00F16852">
        <w:rPr>
          <w:rFonts w:ascii="Times" w:hAnsi="Times" w:cs="Times New Roman"/>
          <w:color w:val="000000" w:themeColor="text1"/>
        </w:rPr>
        <w:t xml:space="preserve"> between calls, i</w:t>
      </w:r>
      <w:r w:rsidR="00E01701" w:rsidRPr="00F16852">
        <w:rPr>
          <w:rFonts w:ascii="Times" w:hAnsi="Times" w:cs="Times New Roman"/>
          <w:color w:val="000000" w:themeColor="text1"/>
        </w:rPr>
        <w:t xml:space="preserve">t follows that D-note composition </w:t>
      </w:r>
      <w:r w:rsidR="008E4D20" w:rsidRPr="00F16852">
        <w:rPr>
          <w:rFonts w:ascii="Times" w:hAnsi="Times" w:cs="Times New Roman"/>
          <w:color w:val="000000" w:themeColor="text1"/>
        </w:rPr>
        <w:t>served as a recruitment function.</w:t>
      </w:r>
      <w:r w:rsidR="00957C35" w:rsidRPr="00F16852">
        <w:rPr>
          <w:rFonts w:ascii="Times" w:hAnsi="Times" w:cs="Times New Roman"/>
          <w:color w:val="000000" w:themeColor="text1"/>
        </w:rPr>
        <w:t xml:space="preserve"> This result is analogous to the distinction</w:t>
      </w:r>
      <w:r w:rsidR="00326799" w:rsidRPr="00F16852">
        <w:rPr>
          <w:rFonts w:ascii="Times" w:hAnsi="Times" w:cs="Times New Roman"/>
          <w:color w:val="000000" w:themeColor="text1"/>
        </w:rPr>
        <w:t xml:space="preserve"> between </w:t>
      </w:r>
      <w:r w:rsidR="00957C35" w:rsidRPr="00F16852">
        <w:rPr>
          <w:rFonts w:ascii="Times" w:hAnsi="Times" w:cs="Times New Roman"/>
          <w:color w:val="000000" w:themeColor="text1"/>
        </w:rPr>
        <w:t>a nonsensical shout</w:t>
      </w:r>
      <w:r w:rsidR="00326799" w:rsidRPr="00F16852">
        <w:rPr>
          <w:rFonts w:ascii="Times" w:hAnsi="Times" w:cs="Times New Roman"/>
          <w:color w:val="000000" w:themeColor="text1"/>
        </w:rPr>
        <w:t xml:space="preserve"> and </w:t>
      </w:r>
      <w:r w:rsidR="00957C35" w:rsidRPr="00F16852">
        <w:rPr>
          <w:rFonts w:ascii="Times" w:hAnsi="Times" w:cs="Times New Roman"/>
          <w:color w:val="000000" w:themeColor="text1"/>
        </w:rPr>
        <w:t>an articulate specification</w:t>
      </w:r>
      <w:r w:rsidR="00326799" w:rsidRPr="00F16852">
        <w:rPr>
          <w:rFonts w:ascii="Times" w:hAnsi="Times" w:cs="Times New Roman"/>
          <w:color w:val="000000" w:themeColor="text1"/>
        </w:rPr>
        <w:t xml:space="preserve"> </w:t>
      </w:r>
      <w:r w:rsidR="00D87243" w:rsidRPr="00F16852">
        <w:rPr>
          <w:rFonts w:ascii="Times" w:hAnsi="Times" w:cs="Times New Roman"/>
          <w:color w:val="000000" w:themeColor="text1"/>
        </w:rPr>
        <w:t xml:space="preserve">of those </w:t>
      </w:r>
      <w:r w:rsidR="00957C35" w:rsidRPr="00F16852">
        <w:rPr>
          <w:rFonts w:ascii="Times" w:hAnsi="Times" w:cs="Times New Roman"/>
          <w:color w:val="000000" w:themeColor="text1"/>
        </w:rPr>
        <w:t>need arriving, where</w:t>
      </w:r>
      <w:r w:rsidR="00D87243" w:rsidRPr="00F16852">
        <w:rPr>
          <w:rFonts w:ascii="Times" w:hAnsi="Times" w:cs="Times New Roman"/>
          <w:color w:val="000000" w:themeColor="text1"/>
        </w:rPr>
        <w:t xml:space="preserve"> both would </w:t>
      </w:r>
      <w:r w:rsidR="009C3F51" w:rsidRPr="00F16852">
        <w:rPr>
          <w:rFonts w:ascii="Times" w:hAnsi="Times" w:cs="Times New Roman"/>
          <w:color w:val="000000" w:themeColor="text1"/>
        </w:rPr>
        <w:t>recruit</w:t>
      </w:r>
      <w:r w:rsidR="00D87243" w:rsidRPr="00F16852">
        <w:rPr>
          <w:rFonts w:ascii="Times" w:hAnsi="Times" w:cs="Times New Roman"/>
          <w:color w:val="000000" w:themeColor="text1"/>
        </w:rPr>
        <w:t xml:space="preserve"> beings, but only one is considered speech.</w:t>
      </w:r>
      <w:r w:rsidR="00957C35" w:rsidRPr="00F16852">
        <w:rPr>
          <w:rFonts w:ascii="Times" w:hAnsi="Times" w:cs="Times New Roman"/>
          <w:color w:val="000000" w:themeColor="text1"/>
        </w:rPr>
        <w:t xml:space="preserve"> </w:t>
      </w:r>
      <w:r w:rsidR="00D87243" w:rsidRPr="00F16852">
        <w:rPr>
          <w:rFonts w:ascii="Times" w:hAnsi="Times" w:cs="Times New Roman"/>
          <w:color w:val="000000" w:themeColor="text1"/>
        </w:rPr>
        <w:t xml:space="preserve">In this case, </w:t>
      </w:r>
      <w:r w:rsidR="00957C35" w:rsidRPr="00F16852">
        <w:rPr>
          <w:rFonts w:ascii="Times" w:hAnsi="Times" w:cs="Times New Roman"/>
          <w:color w:val="000000" w:themeColor="text1"/>
        </w:rPr>
        <w:t>these b</w:t>
      </w:r>
      <w:r w:rsidR="00D87243" w:rsidRPr="00F16852">
        <w:rPr>
          <w:rFonts w:ascii="Times" w:hAnsi="Times" w:cs="Times New Roman"/>
          <w:color w:val="000000" w:themeColor="text1"/>
        </w:rPr>
        <w:t>irds were found to use speech</w:t>
      </w:r>
      <w:r w:rsidR="006E1BCF" w:rsidRPr="00F16852">
        <w:rPr>
          <w:rFonts w:ascii="Times" w:hAnsi="Times" w:cs="Times New Roman"/>
          <w:color w:val="000000" w:themeColor="text1"/>
        </w:rPr>
        <w:t>, as they incorporate</w:t>
      </w:r>
      <w:r w:rsidR="00D64B42" w:rsidRPr="00F16852">
        <w:rPr>
          <w:rFonts w:ascii="Times" w:hAnsi="Times" w:cs="Times New Roman"/>
          <w:color w:val="000000" w:themeColor="text1"/>
        </w:rPr>
        <w:t xml:space="preserve"> </w:t>
      </w:r>
      <w:r w:rsidR="006E1BCF" w:rsidRPr="00F16852">
        <w:rPr>
          <w:rFonts w:ascii="Times" w:hAnsi="Times" w:cs="Times New Roman"/>
          <w:color w:val="000000" w:themeColor="text1"/>
        </w:rPr>
        <w:t>various phenomes corresponding to various recruitment outcomes</w:t>
      </w:r>
      <w:r w:rsidR="00326799" w:rsidRPr="00F16852">
        <w:rPr>
          <w:rFonts w:ascii="Times" w:hAnsi="Times" w:cs="Times New Roman"/>
          <w:color w:val="000000" w:themeColor="text1"/>
        </w:rPr>
        <w:t xml:space="preserve">. </w:t>
      </w:r>
    </w:p>
    <w:p w14:paraId="042AA22A" w14:textId="77777777" w:rsidR="00A01BE6" w:rsidRPr="00F16852" w:rsidRDefault="00A01BE6" w:rsidP="00E8714A">
      <w:pPr>
        <w:jc w:val="both"/>
        <w:rPr>
          <w:rFonts w:ascii="Times" w:hAnsi="Times" w:cs="Times New Roman"/>
          <w:color w:val="000000" w:themeColor="text1"/>
        </w:rPr>
      </w:pPr>
    </w:p>
    <w:p w14:paraId="6EC08574" w14:textId="1CB1E4C1" w:rsidR="00787E17" w:rsidRPr="00F16852" w:rsidRDefault="00630824" w:rsidP="00787E17">
      <w:pPr>
        <w:jc w:val="both"/>
        <w:rPr>
          <w:rFonts w:ascii="Times" w:hAnsi="Times" w:cs="Times New Roman"/>
          <w:color w:val="000000" w:themeColor="text1"/>
        </w:rPr>
      </w:pPr>
      <w:r w:rsidRPr="00F16852">
        <w:rPr>
          <w:rFonts w:ascii="Times" w:hAnsi="Times" w:cs="Times New Roman"/>
          <w:color w:val="000000" w:themeColor="text1"/>
        </w:rPr>
        <w:t xml:space="preserve">However, it is necessary to </w:t>
      </w:r>
      <w:r w:rsidR="000E3506" w:rsidRPr="00F16852">
        <w:rPr>
          <w:rFonts w:ascii="Times" w:hAnsi="Times" w:cs="Times New Roman"/>
          <w:color w:val="000000" w:themeColor="text1"/>
        </w:rPr>
        <w:t xml:space="preserve">note </w:t>
      </w:r>
      <w:r w:rsidR="00F6174B" w:rsidRPr="00F16852">
        <w:rPr>
          <w:rFonts w:ascii="Times" w:hAnsi="Times" w:cs="Times New Roman"/>
          <w:color w:val="000000" w:themeColor="text1"/>
        </w:rPr>
        <w:t>that this finding contradicted Freeberg and Lucas’</w:t>
      </w:r>
      <w:r w:rsidR="000E3506" w:rsidRPr="00F16852">
        <w:rPr>
          <w:rFonts w:ascii="Times" w:hAnsi="Times" w:cs="Times New Roman"/>
          <w:color w:val="000000" w:themeColor="text1"/>
        </w:rPr>
        <w:t xml:space="preserve"> </w:t>
      </w:r>
      <w:r w:rsidR="00F6174B" w:rsidRPr="00F16852">
        <w:rPr>
          <w:rFonts w:ascii="Times" w:hAnsi="Times" w:cs="Times New Roman"/>
          <w:color w:val="000000" w:themeColor="text1"/>
        </w:rPr>
        <w:t xml:space="preserve">2002 study </w:t>
      </w:r>
      <w:r w:rsidR="000D5706" w:rsidRPr="00F16852">
        <w:rPr>
          <w:rFonts w:ascii="Times" w:hAnsi="Times" w:cs="Times New Roman"/>
          <w:color w:val="000000" w:themeColor="text1"/>
        </w:rPr>
        <w:t>of the same species, which stated that higher C-note composition incited recruitment.</w:t>
      </w:r>
      <w:r w:rsidR="00F6174B" w:rsidRPr="00F16852">
        <w:rPr>
          <w:rFonts w:ascii="Times" w:hAnsi="Times" w:cs="Times New Roman"/>
          <w:color w:val="000000" w:themeColor="text1"/>
        </w:rPr>
        <w:t xml:space="preserve"> As Mahurin and Freeberg </w:t>
      </w:r>
      <w:r w:rsidR="00EE155A" w:rsidRPr="00F16852">
        <w:rPr>
          <w:rFonts w:ascii="Times" w:hAnsi="Times" w:cs="Times New Roman"/>
          <w:color w:val="000000" w:themeColor="text1"/>
        </w:rPr>
        <w:t>wrote</w:t>
      </w:r>
      <w:r w:rsidR="00F6174B" w:rsidRPr="00F16852">
        <w:rPr>
          <w:rFonts w:ascii="Times" w:hAnsi="Times" w:cs="Times New Roman"/>
          <w:color w:val="000000" w:themeColor="text1"/>
        </w:rPr>
        <w:t>, the two studies involve chickadees from Indiana and Tennessee, raising the possibility of dialects between distinct populations.</w:t>
      </w:r>
      <w:r w:rsidR="00B27C16" w:rsidRPr="00F16852">
        <w:rPr>
          <w:rFonts w:ascii="Times" w:hAnsi="Times" w:cs="Times New Roman"/>
          <w:color w:val="000000" w:themeColor="text1"/>
        </w:rPr>
        <w:t xml:space="preserve"> This hypothesis was </w:t>
      </w:r>
      <w:r w:rsidR="00F71F2E" w:rsidRPr="00F16852">
        <w:rPr>
          <w:rFonts w:ascii="Times" w:hAnsi="Times" w:cs="Times New Roman"/>
          <w:color w:val="000000" w:themeColor="text1"/>
        </w:rPr>
        <w:t>later confirmed by Freeberg in 2012, where</w:t>
      </w:r>
      <w:r w:rsidR="008A586B" w:rsidRPr="00F16852">
        <w:rPr>
          <w:rFonts w:ascii="Times" w:hAnsi="Times" w:cs="Times New Roman"/>
          <w:color w:val="000000" w:themeColor="text1"/>
        </w:rPr>
        <w:t xml:space="preserve"> similarity between phenomes and </w:t>
      </w:r>
      <w:r w:rsidR="00470ABE" w:rsidRPr="00F16852">
        <w:rPr>
          <w:rFonts w:ascii="Times" w:hAnsi="Times" w:cs="Times New Roman"/>
          <w:color w:val="000000" w:themeColor="text1"/>
        </w:rPr>
        <w:t xml:space="preserve">significant structural differences existed between </w:t>
      </w:r>
      <w:r w:rsidR="008A586B" w:rsidRPr="00F16852">
        <w:rPr>
          <w:rFonts w:ascii="Times" w:hAnsi="Times" w:cs="Times New Roman"/>
          <w:color w:val="000000" w:themeColor="text1"/>
        </w:rPr>
        <w:t xml:space="preserve">populations. </w:t>
      </w:r>
      <w:r w:rsidR="007C702A" w:rsidRPr="00F16852">
        <w:rPr>
          <w:rFonts w:ascii="Times" w:hAnsi="Times" w:cs="Times New Roman"/>
          <w:color w:val="000000" w:themeColor="text1"/>
        </w:rPr>
        <w:t>These</w:t>
      </w:r>
      <w:r w:rsidR="008A586B" w:rsidRPr="00F16852">
        <w:rPr>
          <w:rFonts w:ascii="Times" w:hAnsi="Times" w:cs="Times New Roman"/>
          <w:color w:val="000000" w:themeColor="text1"/>
        </w:rPr>
        <w:t xml:space="preserve"> </w:t>
      </w:r>
      <w:r w:rsidR="00FF2B4B" w:rsidRPr="00F16852">
        <w:rPr>
          <w:rFonts w:ascii="Times" w:hAnsi="Times" w:cs="Times New Roman"/>
          <w:color w:val="000000" w:themeColor="text1"/>
        </w:rPr>
        <w:t xml:space="preserve">structural </w:t>
      </w:r>
      <w:r w:rsidR="008A586B" w:rsidRPr="00F16852">
        <w:rPr>
          <w:rFonts w:ascii="Times" w:hAnsi="Times" w:cs="Times New Roman"/>
          <w:color w:val="000000" w:themeColor="text1"/>
        </w:rPr>
        <w:t xml:space="preserve">differences </w:t>
      </w:r>
      <w:r w:rsidR="00485844" w:rsidRPr="00F16852">
        <w:rPr>
          <w:rFonts w:ascii="Times" w:hAnsi="Times" w:cs="Times New Roman"/>
          <w:color w:val="000000" w:themeColor="text1"/>
        </w:rPr>
        <w:t xml:space="preserve">attached to </w:t>
      </w:r>
      <w:r w:rsidR="00F34CE1" w:rsidRPr="00F16852">
        <w:rPr>
          <w:rFonts w:ascii="Times" w:hAnsi="Times" w:cs="Times New Roman"/>
          <w:color w:val="000000" w:themeColor="text1"/>
        </w:rPr>
        <w:t>identical</w:t>
      </w:r>
      <w:r w:rsidR="008A586B" w:rsidRPr="00F16852">
        <w:rPr>
          <w:rFonts w:ascii="Times" w:hAnsi="Times" w:cs="Times New Roman"/>
          <w:color w:val="000000" w:themeColor="text1"/>
        </w:rPr>
        <w:t xml:space="preserve"> meaning imply not only the existence of syntax within Aves, but also the variation of syntax </w:t>
      </w:r>
      <w:r w:rsidR="00CC4009" w:rsidRPr="00F16852">
        <w:rPr>
          <w:rFonts w:ascii="Times" w:hAnsi="Times" w:cs="Times New Roman"/>
          <w:color w:val="000000" w:themeColor="text1"/>
        </w:rPr>
        <w:t>observed within a species, a feature of complex language.</w:t>
      </w:r>
      <w:r w:rsidR="00A01BE6" w:rsidRPr="00F16852">
        <w:rPr>
          <w:rFonts w:ascii="Times" w:hAnsi="Times" w:cs="Times New Roman"/>
          <w:color w:val="000000" w:themeColor="text1"/>
        </w:rPr>
        <w:t xml:space="preserve"> </w:t>
      </w:r>
      <w:r w:rsidR="00787E17" w:rsidRPr="00F16852">
        <w:rPr>
          <w:rFonts w:ascii="Times" w:hAnsi="Times" w:cs="Times New Roman"/>
          <w:color w:val="000000" w:themeColor="text1"/>
        </w:rPr>
        <w:t xml:space="preserve">The observation of syntax differences as dialects is supported by Lachlan’s study </w:t>
      </w:r>
      <w:r w:rsidR="00CB4442" w:rsidRPr="00F16852">
        <w:rPr>
          <w:rFonts w:ascii="Times" w:hAnsi="Times" w:cs="Times New Roman"/>
          <w:color w:val="000000" w:themeColor="text1"/>
        </w:rPr>
        <w:t xml:space="preserve">(2013) </w:t>
      </w:r>
      <w:r w:rsidR="00787E17" w:rsidRPr="00F16852">
        <w:rPr>
          <w:rFonts w:ascii="Times" w:hAnsi="Times" w:cs="Times New Roman"/>
          <w:color w:val="000000" w:themeColor="text1"/>
        </w:rPr>
        <w:t xml:space="preserve">highlighting the syntax degradation of 12 island and continental colonies of chaffinches </w:t>
      </w:r>
      <w:r w:rsidR="00787E17" w:rsidRPr="00F16852">
        <w:rPr>
          <w:rFonts w:ascii="Times" w:hAnsi="Times" w:cs="Times New Roman"/>
          <w:i/>
          <w:color w:val="000000" w:themeColor="text1"/>
        </w:rPr>
        <w:t>(Fingilla coelleb).</w:t>
      </w:r>
      <w:r w:rsidR="00787E17" w:rsidRPr="00F16852">
        <w:rPr>
          <w:rFonts w:ascii="Times" w:hAnsi="Times" w:cs="Times New Roman"/>
          <w:color w:val="000000" w:themeColor="text1"/>
        </w:rPr>
        <w:t xml:space="preserve"> Again, the phenomes between populations remained consistent, while syntax varied largely with the island colonies. </w:t>
      </w:r>
      <w:r w:rsidR="00E55B8B" w:rsidRPr="00F16852">
        <w:rPr>
          <w:rFonts w:ascii="Times" w:hAnsi="Times" w:cs="Times New Roman"/>
          <w:color w:val="000000" w:themeColor="text1"/>
        </w:rPr>
        <w:t>This variation found m</w:t>
      </w:r>
      <w:r w:rsidR="00787E17" w:rsidRPr="00F16852">
        <w:rPr>
          <w:rFonts w:ascii="Times" w:hAnsi="Times" w:cs="Times New Roman"/>
          <w:color w:val="000000" w:themeColor="text1"/>
        </w:rPr>
        <w:t xml:space="preserve">ainland European chaffinch songs </w:t>
      </w:r>
      <w:r w:rsidR="00E55B8B" w:rsidRPr="00F16852">
        <w:rPr>
          <w:rFonts w:ascii="Times" w:hAnsi="Times" w:cs="Times New Roman"/>
          <w:color w:val="000000" w:themeColor="text1"/>
        </w:rPr>
        <w:t xml:space="preserve">to have </w:t>
      </w:r>
      <w:r w:rsidR="00787E17" w:rsidRPr="00F16852">
        <w:rPr>
          <w:rFonts w:ascii="Times" w:hAnsi="Times" w:cs="Times New Roman"/>
          <w:color w:val="000000" w:themeColor="text1"/>
        </w:rPr>
        <w:t xml:space="preserve">fixed sequences of phenomes within song, </w:t>
      </w:r>
      <w:r w:rsidR="00786ED3" w:rsidRPr="00F16852">
        <w:rPr>
          <w:rFonts w:ascii="Times" w:hAnsi="Times" w:cs="Times New Roman"/>
          <w:color w:val="000000" w:themeColor="text1"/>
        </w:rPr>
        <w:t>contrary to the</w:t>
      </w:r>
      <w:r w:rsidR="00E55B8B" w:rsidRPr="00F16852">
        <w:rPr>
          <w:rFonts w:ascii="Times" w:hAnsi="Times" w:cs="Times New Roman"/>
          <w:color w:val="000000" w:themeColor="text1"/>
        </w:rPr>
        <w:t xml:space="preserve"> lack of sequential requirement in the island populations</w:t>
      </w:r>
      <w:r w:rsidR="0073334D" w:rsidRPr="00F16852">
        <w:rPr>
          <w:rFonts w:ascii="Times" w:hAnsi="Times" w:cs="Times New Roman"/>
          <w:color w:val="000000" w:themeColor="text1"/>
        </w:rPr>
        <w:t xml:space="preserve"> (see figure 3 below)</w:t>
      </w:r>
      <w:r w:rsidR="00E55B8B" w:rsidRPr="00F16852">
        <w:rPr>
          <w:rFonts w:ascii="Times" w:hAnsi="Times" w:cs="Times New Roman"/>
          <w:color w:val="000000" w:themeColor="text1"/>
        </w:rPr>
        <w:t>.</w:t>
      </w:r>
      <w:r w:rsidR="00786ED3" w:rsidRPr="00F16852">
        <w:rPr>
          <w:rFonts w:ascii="Times" w:hAnsi="Times" w:cs="Times New Roman"/>
          <w:color w:val="000000" w:themeColor="text1"/>
        </w:rPr>
        <w:t xml:space="preserve"> </w:t>
      </w:r>
    </w:p>
    <w:p w14:paraId="41EC277A" w14:textId="77777777" w:rsidR="008A7E2C" w:rsidRPr="00F16852" w:rsidRDefault="008A7E2C" w:rsidP="00787E17">
      <w:pPr>
        <w:jc w:val="both"/>
        <w:rPr>
          <w:rFonts w:ascii="Times" w:hAnsi="Times" w:cs="Times New Roman"/>
          <w:color w:val="000000" w:themeColor="text1"/>
        </w:rPr>
      </w:pPr>
    </w:p>
    <w:p w14:paraId="4342A4FE" w14:textId="414736C4" w:rsidR="00787E17" w:rsidRPr="00F16852" w:rsidRDefault="0073334D" w:rsidP="00E8714A">
      <w:pPr>
        <w:jc w:val="both"/>
        <w:rPr>
          <w:rFonts w:ascii="Times" w:hAnsi="Times" w:cs="Times New Roman"/>
          <w:color w:val="000000" w:themeColor="text1"/>
        </w:rPr>
      </w:pPr>
      <w:r w:rsidRPr="00F16852">
        <w:rPr>
          <w:rFonts w:ascii="Times" w:hAnsi="Times" w:cs="Times New Roman"/>
          <w:noProof/>
          <w:color w:val="000000" w:themeColor="text1"/>
          <w:lang w:val="en-GB"/>
        </w:rPr>
        <w:drawing>
          <wp:anchor distT="0" distB="0" distL="114300" distR="114300" simplePos="0" relativeHeight="251660288" behindDoc="0" locked="0" layoutInCell="1" allowOverlap="1" wp14:anchorId="2962D57D" wp14:editId="6CFA35A4">
            <wp:simplePos x="0" y="0"/>
            <wp:positionH relativeFrom="column">
              <wp:posOffset>1422400</wp:posOffset>
            </wp:positionH>
            <wp:positionV relativeFrom="paragraph">
              <wp:posOffset>459105</wp:posOffset>
            </wp:positionV>
            <wp:extent cx="3129280" cy="2114550"/>
            <wp:effectExtent l="0" t="0" r="0" b="0"/>
            <wp:wrapTight wrapText="bothSides">
              <wp:wrapPolygon edited="0">
                <wp:start x="0" y="0"/>
                <wp:lineTo x="0" y="21276"/>
                <wp:lineTo x="21390" y="21276"/>
                <wp:lineTo x="213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21 at 10.49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587F3" w14:textId="1B8E6862" w:rsidR="00CA30A1" w:rsidRPr="00F16852" w:rsidRDefault="00CA30A1" w:rsidP="00E8714A">
      <w:pPr>
        <w:jc w:val="both"/>
        <w:rPr>
          <w:rFonts w:ascii="Times" w:hAnsi="Times" w:cs="Times New Roman"/>
          <w:color w:val="000000" w:themeColor="text1"/>
        </w:rPr>
      </w:pPr>
    </w:p>
    <w:p w14:paraId="4ECFEA93" w14:textId="77777777" w:rsidR="0073334D" w:rsidRPr="00F16852" w:rsidRDefault="0073334D" w:rsidP="0073334D">
      <w:pPr>
        <w:pStyle w:val="ListParagraph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1966FA2C" w14:textId="77777777" w:rsidR="0073334D" w:rsidRPr="00F16852" w:rsidRDefault="0073334D" w:rsidP="0073334D">
      <w:pPr>
        <w:pStyle w:val="ListParagraph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1E982BA0" w14:textId="77777777" w:rsidR="0073334D" w:rsidRPr="00F16852" w:rsidRDefault="0073334D" w:rsidP="0073334D">
      <w:pPr>
        <w:pStyle w:val="ListParagraph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4ECE5119" w14:textId="77777777" w:rsidR="0073334D" w:rsidRPr="00F16852" w:rsidRDefault="0073334D" w:rsidP="0073334D">
      <w:pPr>
        <w:pStyle w:val="ListParagraph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5C09F9DB" w14:textId="77777777" w:rsidR="0073334D" w:rsidRPr="00F16852" w:rsidRDefault="0073334D" w:rsidP="0073334D">
      <w:pPr>
        <w:pStyle w:val="ListParagraph"/>
        <w:ind w:left="360"/>
        <w:jc w:val="both"/>
        <w:rPr>
          <w:rFonts w:ascii="Times" w:hAnsi="Times" w:cs="Times New Roman"/>
          <w:b/>
          <w:color w:val="000000" w:themeColor="text1"/>
        </w:rPr>
      </w:pPr>
    </w:p>
    <w:p w14:paraId="05C3353B" w14:textId="77777777" w:rsidR="0073334D" w:rsidRPr="00F16852" w:rsidRDefault="0073334D" w:rsidP="0073334D">
      <w:pPr>
        <w:jc w:val="both"/>
        <w:rPr>
          <w:rFonts w:ascii="Times" w:hAnsi="Times" w:cs="Times New Roman"/>
          <w:b/>
          <w:color w:val="000000" w:themeColor="text1"/>
        </w:rPr>
      </w:pPr>
    </w:p>
    <w:p w14:paraId="2CDDD6C7" w14:textId="77777777" w:rsidR="0073334D" w:rsidRPr="00F16852" w:rsidRDefault="0073334D" w:rsidP="0073334D">
      <w:pPr>
        <w:jc w:val="both"/>
        <w:rPr>
          <w:rFonts w:ascii="Times" w:hAnsi="Times" w:cs="Times New Roman"/>
          <w:b/>
          <w:color w:val="000000" w:themeColor="text1"/>
        </w:rPr>
      </w:pPr>
    </w:p>
    <w:p w14:paraId="55854890" w14:textId="77777777" w:rsidR="0073334D" w:rsidRPr="00F16852" w:rsidRDefault="0073334D" w:rsidP="0073334D">
      <w:pPr>
        <w:jc w:val="both"/>
        <w:rPr>
          <w:rFonts w:ascii="Times" w:hAnsi="Times" w:cs="Times New Roman"/>
          <w:b/>
          <w:color w:val="000000" w:themeColor="text1"/>
        </w:rPr>
      </w:pPr>
    </w:p>
    <w:p w14:paraId="49061C1B" w14:textId="77777777" w:rsidR="0073334D" w:rsidRPr="00F16852" w:rsidRDefault="0073334D" w:rsidP="0073334D">
      <w:pPr>
        <w:jc w:val="both"/>
        <w:rPr>
          <w:rFonts w:ascii="Times" w:hAnsi="Times" w:cs="Times New Roman"/>
          <w:b/>
          <w:color w:val="000000" w:themeColor="text1"/>
        </w:rPr>
      </w:pPr>
    </w:p>
    <w:p w14:paraId="0A711C84" w14:textId="77777777" w:rsidR="0073334D" w:rsidRPr="00F16852" w:rsidRDefault="0073334D" w:rsidP="0073334D">
      <w:pPr>
        <w:jc w:val="both"/>
        <w:rPr>
          <w:rFonts w:ascii="Times" w:hAnsi="Times" w:cs="Times New Roman"/>
          <w:b/>
          <w:color w:val="000000" w:themeColor="text1"/>
        </w:rPr>
      </w:pPr>
    </w:p>
    <w:p w14:paraId="305FAC3A" w14:textId="77777777" w:rsidR="0073334D" w:rsidRPr="00F16852" w:rsidRDefault="0073334D" w:rsidP="0073334D">
      <w:pPr>
        <w:jc w:val="both"/>
        <w:rPr>
          <w:rFonts w:ascii="Times" w:hAnsi="Times" w:cs="Times New Roman"/>
          <w:b/>
          <w:color w:val="000000" w:themeColor="text1"/>
        </w:rPr>
      </w:pPr>
    </w:p>
    <w:p w14:paraId="615EF05B" w14:textId="77777777" w:rsidR="0073334D" w:rsidRPr="00F16852" w:rsidRDefault="0073334D" w:rsidP="0073334D">
      <w:pPr>
        <w:jc w:val="both"/>
        <w:rPr>
          <w:rFonts w:ascii="Times" w:hAnsi="Times" w:cs="Times New Roman"/>
          <w:b/>
          <w:color w:val="000000" w:themeColor="text1"/>
        </w:rPr>
      </w:pPr>
    </w:p>
    <w:p w14:paraId="34786860" w14:textId="77777777" w:rsidR="00036D3F" w:rsidRPr="00F16852" w:rsidRDefault="00036D3F" w:rsidP="0073334D">
      <w:pPr>
        <w:jc w:val="center"/>
        <w:rPr>
          <w:rFonts w:ascii="Times" w:hAnsi="Times" w:cs="Times New Roman"/>
          <w:i/>
          <w:color w:val="000000" w:themeColor="text1"/>
        </w:rPr>
      </w:pPr>
    </w:p>
    <w:p w14:paraId="1237B13F" w14:textId="7FC3ABB2" w:rsidR="0073334D" w:rsidRPr="00F16852" w:rsidRDefault="0073334D" w:rsidP="0073334D">
      <w:pPr>
        <w:jc w:val="center"/>
        <w:rPr>
          <w:rFonts w:ascii="Times" w:hAnsi="Times" w:cs="Times New Roman"/>
          <w:i/>
          <w:color w:val="000000" w:themeColor="text1"/>
        </w:rPr>
      </w:pPr>
      <w:r w:rsidRPr="00F16852">
        <w:rPr>
          <w:rFonts w:ascii="Times" w:hAnsi="Times" w:cs="Times New Roman"/>
          <w:i/>
          <w:color w:val="000000" w:themeColor="text1"/>
        </w:rPr>
        <w:t xml:space="preserve">Figure 3. </w:t>
      </w:r>
      <w:r w:rsidR="0071144D" w:rsidRPr="00F16852">
        <w:rPr>
          <w:rFonts w:ascii="Times" w:hAnsi="Times" w:cs="Times New Roman"/>
          <w:i/>
          <w:color w:val="000000" w:themeColor="text1"/>
        </w:rPr>
        <w:t>Syntactical</w:t>
      </w:r>
      <w:r w:rsidR="00036D3F" w:rsidRPr="00F16852">
        <w:rPr>
          <w:rFonts w:ascii="Times" w:hAnsi="Times" w:cs="Times New Roman"/>
          <w:i/>
          <w:color w:val="000000" w:themeColor="text1"/>
        </w:rPr>
        <w:t xml:space="preserve"> Structure in 12 chaffinch populations. </w:t>
      </w:r>
      <w:r w:rsidR="00036D3F" w:rsidRPr="00F16852">
        <w:rPr>
          <w:rFonts w:ascii="Times" w:hAnsi="Times" w:cs="Times New Roman"/>
          <w:i/>
          <w:color w:val="000000" w:themeColor="text1"/>
        </w:rPr>
        <w:sym w:font="Symbol" w:char="F072"/>
      </w:r>
      <w:r w:rsidR="00036D3F" w:rsidRPr="00F16852">
        <w:rPr>
          <w:rFonts w:ascii="Times" w:hAnsi="Times" w:cs="Times New Roman"/>
          <w:i/>
          <w:color w:val="000000" w:themeColor="text1"/>
        </w:rPr>
        <w:t xml:space="preserve"> represents the </w:t>
      </w:r>
      <w:r w:rsidR="00B31711" w:rsidRPr="00F16852">
        <w:rPr>
          <w:rFonts w:ascii="Times" w:hAnsi="Times" w:cs="Times New Roman"/>
          <w:i/>
          <w:color w:val="000000" w:themeColor="text1"/>
        </w:rPr>
        <w:t>syntactical structure as calculated from a first-order Markov chain redundancy,</w:t>
      </w:r>
      <w:r w:rsidR="0071144D" w:rsidRPr="00F16852">
        <w:rPr>
          <w:rFonts w:ascii="Times" w:hAnsi="Times" w:cs="Times New Roman"/>
          <w:i/>
          <w:color w:val="000000" w:themeColor="text1"/>
        </w:rPr>
        <w:t xml:space="preserve"> which tests for fixed sequencing of a phenome category.  H</w:t>
      </w:r>
      <w:r w:rsidR="00B31711" w:rsidRPr="00F16852">
        <w:rPr>
          <w:rFonts w:ascii="Times" w:hAnsi="Times" w:cs="Times New Roman"/>
          <w:i/>
          <w:color w:val="000000" w:themeColor="text1"/>
        </w:rPr>
        <w:t>igher</w:t>
      </w:r>
      <w:r w:rsidR="0071144D" w:rsidRPr="00F16852">
        <w:rPr>
          <w:rFonts w:ascii="Times" w:hAnsi="Times" w:cs="Times New Roman"/>
          <w:i/>
          <w:color w:val="000000" w:themeColor="text1"/>
        </w:rPr>
        <w:t xml:space="preserve"> </w:t>
      </w:r>
      <w:r w:rsidR="0071144D" w:rsidRPr="00F16852">
        <w:rPr>
          <w:rFonts w:ascii="Times" w:hAnsi="Times" w:cs="Times New Roman"/>
          <w:i/>
          <w:color w:val="000000" w:themeColor="text1"/>
        </w:rPr>
        <w:sym w:font="Symbol" w:char="F072"/>
      </w:r>
      <w:r w:rsidR="00B31711" w:rsidRPr="00F16852">
        <w:rPr>
          <w:rFonts w:ascii="Times" w:hAnsi="Times" w:cs="Times New Roman"/>
          <w:i/>
          <w:color w:val="000000" w:themeColor="text1"/>
        </w:rPr>
        <w:t xml:space="preserve"> </w:t>
      </w:r>
      <w:r w:rsidR="0071144D" w:rsidRPr="00F16852">
        <w:rPr>
          <w:rFonts w:ascii="Times" w:hAnsi="Times" w:cs="Times New Roman"/>
          <w:i/>
          <w:color w:val="000000" w:themeColor="text1"/>
        </w:rPr>
        <w:t>values</w:t>
      </w:r>
      <w:r w:rsidR="00B31711" w:rsidRPr="00F16852">
        <w:rPr>
          <w:rFonts w:ascii="Times" w:hAnsi="Times" w:cs="Times New Roman"/>
          <w:i/>
          <w:color w:val="000000" w:themeColor="text1"/>
        </w:rPr>
        <w:t xml:space="preserve"> represent increased structure. k represents the number of phenome categories used</w:t>
      </w:r>
      <w:r w:rsidR="00467E29" w:rsidRPr="00F16852">
        <w:rPr>
          <w:rFonts w:ascii="Times" w:hAnsi="Times" w:cs="Times New Roman"/>
          <w:i/>
          <w:color w:val="000000" w:themeColor="text1"/>
        </w:rPr>
        <w:t xml:space="preserve"> by this algorithm </w:t>
      </w:r>
      <w:r w:rsidR="00B31711" w:rsidRPr="00F16852">
        <w:rPr>
          <w:rFonts w:ascii="Times" w:hAnsi="Times" w:cs="Times New Roman"/>
          <w:i/>
          <w:color w:val="000000" w:themeColor="text1"/>
        </w:rPr>
        <w:t>(Lachlan</w:t>
      </w:r>
      <w:r w:rsidR="00F94731" w:rsidRPr="00F16852">
        <w:rPr>
          <w:rFonts w:ascii="Times" w:hAnsi="Times" w:cs="Times New Roman"/>
          <w:i/>
          <w:color w:val="000000" w:themeColor="text1"/>
        </w:rPr>
        <w:t xml:space="preserve"> et al</w:t>
      </w:r>
      <w:r w:rsidR="00F55461" w:rsidRPr="00F16852">
        <w:rPr>
          <w:rFonts w:ascii="Times" w:hAnsi="Times" w:cs="Times New Roman"/>
          <w:i/>
          <w:color w:val="000000" w:themeColor="text1"/>
        </w:rPr>
        <w:t>.</w:t>
      </w:r>
      <w:r w:rsidR="00B31711" w:rsidRPr="00F16852">
        <w:rPr>
          <w:rFonts w:ascii="Times" w:hAnsi="Times" w:cs="Times New Roman"/>
          <w:i/>
          <w:color w:val="000000" w:themeColor="text1"/>
        </w:rPr>
        <w:t xml:space="preserve">, 2013). </w:t>
      </w:r>
    </w:p>
    <w:p w14:paraId="604E6E17" w14:textId="77777777" w:rsidR="008A7E2C" w:rsidRPr="00F16852" w:rsidRDefault="008A7E2C" w:rsidP="0073334D">
      <w:pPr>
        <w:jc w:val="center"/>
        <w:rPr>
          <w:rFonts w:ascii="Times" w:hAnsi="Times" w:cs="Times New Roman"/>
          <w:i/>
          <w:color w:val="000000" w:themeColor="text1"/>
        </w:rPr>
      </w:pPr>
    </w:p>
    <w:p w14:paraId="3BE2421F" w14:textId="1B7F504D" w:rsidR="008A7E2C" w:rsidRPr="00F16852" w:rsidRDefault="008A7E2C" w:rsidP="008A7E2C">
      <w:pPr>
        <w:jc w:val="both"/>
        <w:rPr>
          <w:rFonts w:ascii="Times" w:hAnsi="Times" w:cs="Times New Roman"/>
          <w:color w:val="000000" w:themeColor="text1"/>
        </w:rPr>
      </w:pPr>
      <w:r w:rsidRPr="00F16852">
        <w:rPr>
          <w:rFonts w:ascii="Times" w:hAnsi="Times" w:cs="Times New Roman"/>
          <w:color w:val="000000" w:themeColor="text1"/>
        </w:rPr>
        <w:t xml:space="preserve">While the above studies do evidence a presence of phonology and syntax, it does not conclusively prove the existence of compositional syntax, that is, </w:t>
      </w:r>
      <w:r w:rsidR="00AE119B" w:rsidRPr="00F16852">
        <w:rPr>
          <w:rFonts w:ascii="Times" w:hAnsi="Times" w:cs="Times New Roman"/>
          <w:color w:val="000000" w:themeColor="text1"/>
        </w:rPr>
        <w:t>morpheme</w:t>
      </w:r>
      <w:r w:rsidRPr="00F16852">
        <w:rPr>
          <w:rFonts w:ascii="Times" w:hAnsi="Times" w:cs="Times New Roman"/>
          <w:color w:val="000000" w:themeColor="text1"/>
        </w:rPr>
        <w:t xml:space="preserve"> structure affecting meaning. </w:t>
      </w:r>
    </w:p>
    <w:p w14:paraId="3098F432" w14:textId="77777777" w:rsidR="0073334D" w:rsidRPr="00F16852" w:rsidRDefault="0073334D" w:rsidP="0073334D">
      <w:pPr>
        <w:jc w:val="both"/>
        <w:rPr>
          <w:rFonts w:ascii="Times" w:hAnsi="Times" w:cs="Times New Roman"/>
          <w:b/>
          <w:color w:val="000000" w:themeColor="text1"/>
        </w:rPr>
      </w:pPr>
    </w:p>
    <w:p w14:paraId="1D0D64EC" w14:textId="21105DEB" w:rsidR="00CA30A1" w:rsidRPr="00F16852" w:rsidRDefault="00CA30A1" w:rsidP="004137D5">
      <w:pPr>
        <w:pStyle w:val="ListParagraph"/>
        <w:numPr>
          <w:ilvl w:val="1"/>
          <w:numId w:val="11"/>
        </w:numPr>
        <w:jc w:val="both"/>
        <w:rPr>
          <w:rFonts w:ascii="Times" w:hAnsi="Times" w:cs="Times New Roman"/>
          <w:b/>
          <w:color w:val="000000" w:themeColor="text1"/>
        </w:rPr>
      </w:pPr>
      <w:r w:rsidRPr="00F16852">
        <w:rPr>
          <w:rFonts w:ascii="Times" w:hAnsi="Times" w:cs="Times New Roman"/>
          <w:b/>
          <w:color w:val="000000" w:themeColor="text1"/>
        </w:rPr>
        <w:t>Evidence</w:t>
      </w:r>
      <w:r w:rsidR="0002350F" w:rsidRPr="00F16852">
        <w:rPr>
          <w:rFonts w:ascii="Times" w:hAnsi="Times" w:cs="Times New Roman"/>
          <w:b/>
          <w:color w:val="000000" w:themeColor="text1"/>
        </w:rPr>
        <w:t xml:space="preserve"> of</w:t>
      </w:r>
      <w:r w:rsidR="00635EA5" w:rsidRPr="00F16852">
        <w:rPr>
          <w:rFonts w:ascii="Times" w:hAnsi="Times" w:cs="Times New Roman"/>
          <w:b/>
          <w:color w:val="000000" w:themeColor="text1"/>
        </w:rPr>
        <w:t xml:space="preserve"> </w:t>
      </w:r>
      <w:r w:rsidR="0002350F" w:rsidRPr="00F16852">
        <w:rPr>
          <w:rFonts w:ascii="Times" w:hAnsi="Times" w:cs="Times New Roman"/>
          <w:b/>
          <w:color w:val="000000" w:themeColor="text1"/>
        </w:rPr>
        <w:t xml:space="preserve">Compositional </w:t>
      </w:r>
      <w:r w:rsidRPr="00F16852">
        <w:rPr>
          <w:rFonts w:ascii="Times" w:hAnsi="Times" w:cs="Times New Roman"/>
          <w:b/>
          <w:color w:val="000000" w:themeColor="text1"/>
        </w:rPr>
        <w:t>Syntax</w:t>
      </w:r>
    </w:p>
    <w:p w14:paraId="17813244" w14:textId="77777777" w:rsidR="00CC4009" w:rsidRPr="00F16852" w:rsidRDefault="00CC4009" w:rsidP="00E8714A">
      <w:pPr>
        <w:jc w:val="both"/>
        <w:rPr>
          <w:rFonts w:ascii="Times" w:hAnsi="Times" w:cs="Times New Roman"/>
          <w:color w:val="000000" w:themeColor="text1"/>
        </w:rPr>
      </w:pPr>
    </w:p>
    <w:p w14:paraId="767E6A53" w14:textId="0B3C6073" w:rsidR="00292300" w:rsidRPr="00F16852" w:rsidRDefault="00292300" w:rsidP="00E8714A">
      <w:pPr>
        <w:jc w:val="both"/>
        <w:rPr>
          <w:rFonts w:ascii="Times" w:hAnsi="Times" w:cs="Times New Roman"/>
          <w:color w:val="000000" w:themeColor="text1"/>
        </w:rPr>
      </w:pPr>
      <w:r w:rsidRPr="00F16852">
        <w:rPr>
          <w:rFonts w:ascii="Times" w:hAnsi="Times" w:cs="Times New Roman"/>
          <w:color w:val="000000" w:themeColor="text1"/>
        </w:rPr>
        <w:t xml:space="preserve">A 2016 study held the first experimental study of compositional syntax within a species of bird, in this instance, the </w:t>
      </w:r>
      <w:r w:rsidR="009E2872" w:rsidRPr="00F16852">
        <w:rPr>
          <w:rFonts w:ascii="Times" w:hAnsi="Times" w:cs="Times New Roman"/>
          <w:color w:val="000000" w:themeColor="text1"/>
        </w:rPr>
        <w:t xml:space="preserve">Japanese </w:t>
      </w:r>
      <w:r w:rsidR="00945D74" w:rsidRPr="00F16852">
        <w:rPr>
          <w:rFonts w:ascii="Times" w:hAnsi="Times" w:cs="Times New Roman"/>
          <w:color w:val="000000" w:themeColor="text1"/>
        </w:rPr>
        <w:t xml:space="preserve">tit (Parus </w:t>
      </w:r>
      <w:r w:rsidR="009E2872" w:rsidRPr="00F16852">
        <w:rPr>
          <w:rFonts w:ascii="Times" w:hAnsi="Times" w:cs="Times New Roman"/>
          <w:color w:val="000000" w:themeColor="text1"/>
        </w:rPr>
        <w:t>minor</w:t>
      </w:r>
      <w:r w:rsidR="00945D74" w:rsidRPr="00F16852">
        <w:rPr>
          <w:rFonts w:ascii="Times" w:hAnsi="Times" w:cs="Times New Roman"/>
          <w:color w:val="000000" w:themeColor="text1"/>
        </w:rPr>
        <w:t>)</w:t>
      </w:r>
      <w:r w:rsidR="00874524" w:rsidRPr="00F16852">
        <w:rPr>
          <w:rFonts w:ascii="Times" w:hAnsi="Times" w:cs="Times New Roman"/>
          <w:color w:val="000000" w:themeColor="text1"/>
        </w:rPr>
        <w:t xml:space="preserve"> (Suzuki et al., 2016)</w:t>
      </w:r>
      <w:r w:rsidR="00945D74" w:rsidRPr="00F16852">
        <w:rPr>
          <w:rFonts w:ascii="Times" w:hAnsi="Times" w:cs="Times New Roman"/>
          <w:color w:val="000000" w:themeColor="text1"/>
        </w:rPr>
        <w:t>. The first secti</w:t>
      </w:r>
      <w:r w:rsidR="0066730D" w:rsidRPr="00F16852">
        <w:rPr>
          <w:rFonts w:ascii="Times" w:hAnsi="Times" w:cs="Times New Roman"/>
          <w:color w:val="000000" w:themeColor="text1"/>
        </w:rPr>
        <w:t>on of the experiment established</w:t>
      </w:r>
      <w:r w:rsidR="00945D74" w:rsidRPr="00F16852">
        <w:rPr>
          <w:rFonts w:ascii="Times" w:hAnsi="Times" w:cs="Times New Roman"/>
          <w:color w:val="000000" w:themeColor="text1"/>
        </w:rPr>
        <w:t xml:space="preserve"> the </w:t>
      </w:r>
      <w:r w:rsidR="00574B86" w:rsidRPr="00F16852">
        <w:rPr>
          <w:rFonts w:ascii="Times" w:hAnsi="Times" w:cs="Times New Roman"/>
          <w:color w:val="000000" w:themeColor="text1"/>
        </w:rPr>
        <w:t xml:space="preserve">meaning of individual </w:t>
      </w:r>
      <w:r w:rsidR="00F75C96" w:rsidRPr="00F16852">
        <w:rPr>
          <w:rFonts w:ascii="Times" w:hAnsi="Times" w:cs="Times New Roman"/>
          <w:color w:val="000000" w:themeColor="text1"/>
        </w:rPr>
        <w:t>morphemes</w:t>
      </w:r>
      <w:r w:rsidR="00574B86" w:rsidRPr="00F16852">
        <w:rPr>
          <w:rFonts w:ascii="Times" w:hAnsi="Times" w:cs="Times New Roman"/>
          <w:color w:val="000000" w:themeColor="text1"/>
        </w:rPr>
        <w:t xml:space="preserve"> </w:t>
      </w:r>
      <w:r w:rsidR="009D617B" w:rsidRPr="00F16852">
        <w:rPr>
          <w:rFonts w:ascii="Times" w:hAnsi="Times" w:cs="Times New Roman"/>
          <w:color w:val="000000" w:themeColor="text1"/>
        </w:rPr>
        <w:t>while</w:t>
      </w:r>
      <w:r w:rsidR="00574B86" w:rsidRPr="00F16852">
        <w:rPr>
          <w:rFonts w:ascii="Times" w:hAnsi="Times" w:cs="Times New Roman"/>
          <w:color w:val="000000" w:themeColor="text1"/>
        </w:rPr>
        <w:t xml:space="preserve"> </w:t>
      </w:r>
      <w:r w:rsidR="009D617B" w:rsidRPr="00F16852">
        <w:rPr>
          <w:rFonts w:ascii="Times" w:hAnsi="Times" w:cs="Times New Roman"/>
          <w:color w:val="000000" w:themeColor="text1"/>
        </w:rPr>
        <w:t>t</w:t>
      </w:r>
      <w:r w:rsidR="00874A85" w:rsidRPr="00F16852">
        <w:rPr>
          <w:rFonts w:ascii="Times" w:hAnsi="Times" w:cs="Times New Roman"/>
          <w:color w:val="000000" w:themeColor="text1"/>
        </w:rPr>
        <w:t>he second establ</w:t>
      </w:r>
      <w:r w:rsidR="009D617B" w:rsidRPr="00F16852">
        <w:rPr>
          <w:rFonts w:ascii="Times" w:hAnsi="Times" w:cs="Times New Roman"/>
          <w:color w:val="000000" w:themeColor="text1"/>
        </w:rPr>
        <w:t>ished</w:t>
      </w:r>
      <w:r w:rsidR="00874A85" w:rsidRPr="00F16852">
        <w:rPr>
          <w:rFonts w:ascii="Times" w:hAnsi="Times" w:cs="Times New Roman"/>
          <w:color w:val="000000" w:themeColor="text1"/>
        </w:rPr>
        <w:t xml:space="preserve"> meaning of combined </w:t>
      </w:r>
      <w:r w:rsidR="00F75C96" w:rsidRPr="00F16852">
        <w:rPr>
          <w:rFonts w:ascii="Times" w:hAnsi="Times" w:cs="Times New Roman"/>
          <w:color w:val="000000" w:themeColor="text1"/>
        </w:rPr>
        <w:t>morphemes</w:t>
      </w:r>
      <w:r w:rsidR="00874A85" w:rsidRPr="00F16852">
        <w:rPr>
          <w:rFonts w:ascii="Times" w:hAnsi="Times" w:cs="Times New Roman"/>
          <w:color w:val="000000" w:themeColor="text1"/>
        </w:rPr>
        <w:t xml:space="preserve">. </w:t>
      </w:r>
      <w:r w:rsidR="009D617B" w:rsidRPr="00F16852">
        <w:rPr>
          <w:rFonts w:ascii="Times" w:hAnsi="Times" w:cs="Times New Roman"/>
          <w:color w:val="000000" w:themeColor="text1"/>
        </w:rPr>
        <w:t xml:space="preserve">Both sections incorporate </w:t>
      </w:r>
      <w:r w:rsidR="00E02C14" w:rsidRPr="00F16852">
        <w:rPr>
          <w:rFonts w:ascii="Times" w:hAnsi="Times" w:cs="Times New Roman"/>
          <w:color w:val="000000" w:themeColor="text1"/>
        </w:rPr>
        <w:t xml:space="preserve">the </w:t>
      </w:r>
      <w:r w:rsidR="009D617B" w:rsidRPr="00F16852">
        <w:rPr>
          <w:rFonts w:ascii="Times" w:hAnsi="Times" w:cs="Times New Roman"/>
          <w:color w:val="000000" w:themeColor="text1"/>
        </w:rPr>
        <w:t xml:space="preserve">playback method, where scientists sounded phenome recordings through speakers and observed </w:t>
      </w:r>
      <w:r w:rsidR="00572CEF" w:rsidRPr="00F16852">
        <w:rPr>
          <w:rFonts w:ascii="Times" w:hAnsi="Times" w:cs="Times New Roman"/>
          <w:color w:val="000000" w:themeColor="text1"/>
        </w:rPr>
        <w:t xml:space="preserve">the </w:t>
      </w:r>
      <w:r w:rsidR="00427470" w:rsidRPr="00F16852">
        <w:rPr>
          <w:rFonts w:ascii="Times" w:hAnsi="Times" w:cs="Times New Roman"/>
          <w:color w:val="000000" w:themeColor="text1"/>
        </w:rPr>
        <w:t>subsequent</w:t>
      </w:r>
      <w:r w:rsidR="00572CEF" w:rsidRPr="00F16852">
        <w:rPr>
          <w:rFonts w:ascii="Times" w:hAnsi="Times" w:cs="Times New Roman"/>
          <w:color w:val="000000" w:themeColor="text1"/>
        </w:rPr>
        <w:t xml:space="preserve"> behaviours</w:t>
      </w:r>
      <w:r w:rsidR="009D617B" w:rsidRPr="00F16852">
        <w:rPr>
          <w:rFonts w:ascii="Times" w:hAnsi="Times" w:cs="Times New Roman"/>
          <w:color w:val="000000" w:themeColor="text1"/>
        </w:rPr>
        <w:t xml:space="preserve">. </w:t>
      </w:r>
      <w:r w:rsidR="00C32C9D" w:rsidRPr="00F16852">
        <w:rPr>
          <w:rFonts w:ascii="Times" w:hAnsi="Times" w:cs="Times New Roman"/>
          <w:color w:val="000000" w:themeColor="text1"/>
        </w:rPr>
        <w:t>The noted phenomes</w:t>
      </w:r>
      <w:r w:rsidR="00945D74" w:rsidRPr="00F16852">
        <w:rPr>
          <w:rFonts w:ascii="Times" w:hAnsi="Times" w:cs="Times New Roman"/>
          <w:color w:val="000000" w:themeColor="text1"/>
        </w:rPr>
        <w:t xml:space="preserve"> </w:t>
      </w:r>
      <w:r w:rsidR="00C32C9D" w:rsidRPr="00F16852">
        <w:rPr>
          <w:rFonts w:ascii="Times" w:hAnsi="Times" w:cs="Times New Roman"/>
          <w:color w:val="000000" w:themeColor="text1"/>
        </w:rPr>
        <w:t xml:space="preserve">include a </w:t>
      </w:r>
      <w:r w:rsidR="00945D74" w:rsidRPr="00F16852">
        <w:rPr>
          <w:rFonts w:ascii="Times" w:hAnsi="Times" w:cs="Times New Roman"/>
          <w:color w:val="000000" w:themeColor="text1"/>
        </w:rPr>
        <w:t xml:space="preserve">succession of ABC notes </w:t>
      </w:r>
      <w:r w:rsidR="00890CB8" w:rsidRPr="00F16852">
        <w:rPr>
          <w:rFonts w:ascii="Times" w:hAnsi="Times" w:cs="Times New Roman"/>
          <w:color w:val="000000" w:themeColor="text1"/>
        </w:rPr>
        <w:t>signalling</w:t>
      </w:r>
      <w:r w:rsidR="00945D74" w:rsidRPr="00F16852">
        <w:rPr>
          <w:rFonts w:ascii="Times" w:hAnsi="Times" w:cs="Times New Roman"/>
          <w:color w:val="000000" w:themeColor="text1"/>
        </w:rPr>
        <w:t xml:space="preserve"> </w:t>
      </w:r>
      <w:r w:rsidR="00890CB8" w:rsidRPr="00F16852">
        <w:rPr>
          <w:rFonts w:ascii="Times" w:hAnsi="Times" w:cs="Times New Roman"/>
          <w:color w:val="000000" w:themeColor="text1"/>
        </w:rPr>
        <w:t>‘</w:t>
      </w:r>
      <w:r w:rsidR="00945D74" w:rsidRPr="00F16852">
        <w:rPr>
          <w:rFonts w:ascii="Times" w:hAnsi="Times" w:cs="Times New Roman"/>
          <w:color w:val="000000" w:themeColor="text1"/>
        </w:rPr>
        <w:t>scan for danger</w:t>
      </w:r>
      <w:r w:rsidR="00890CB8" w:rsidRPr="00F16852">
        <w:rPr>
          <w:rFonts w:ascii="Times" w:hAnsi="Times" w:cs="Times New Roman"/>
          <w:color w:val="000000" w:themeColor="text1"/>
        </w:rPr>
        <w:t>’</w:t>
      </w:r>
      <w:r w:rsidR="00945D74" w:rsidRPr="00F16852">
        <w:rPr>
          <w:rFonts w:ascii="Times" w:hAnsi="Times" w:cs="Times New Roman"/>
          <w:color w:val="000000" w:themeColor="text1"/>
        </w:rPr>
        <w:t xml:space="preserve">, </w:t>
      </w:r>
      <w:r w:rsidR="00890CB8" w:rsidRPr="00F16852">
        <w:rPr>
          <w:rFonts w:ascii="Times" w:hAnsi="Times" w:cs="Times New Roman"/>
          <w:color w:val="000000" w:themeColor="text1"/>
        </w:rPr>
        <w:t>and</w:t>
      </w:r>
      <w:r w:rsidR="00945D74" w:rsidRPr="00F16852">
        <w:rPr>
          <w:rFonts w:ascii="Times" w:hAnsi="Times" w:cs="Times New Roman"/>
          <w:color w:val="000000" w:themeColor="text1"/>
        </w:rPr>
        <w:t xml:space="preserve"> D note</w:t>
      </w:r>
      <w:r w:rsidR="00890CB8" w:rsidRPr="00F16852">
        <w:rPr>
          <w:rFonts w:ascii="Times" w:hAnsi="Times" w:cs="Times New Roman"/>
          <w:color w:val="000000" w:themeColor="text1"/>
        </w:rPr>
        <w:t>s</w:t>
      </w:r>
      <w:r w:rsidR="00945D74" w:rsidRPr="00F16852">
        <w:rPr>
          <w:rFonts w:ascii="Times" w:hAnsi="Times" w:cs="Times New Roman"/>
          <w:color w:val="000000" w:themeColor="text1"/>
        </w:rPr>
        <w:t xml:space="preserve"> </w:t>
      </w:r>
      <w:r w:rsidR="00890CB8" w:rsidRPr="00F16852">
        <w:rPr>
          <w:rFonts w:ascii="Times" w:hAnsi="Times" w:cs="Times New Roman"/>
          <w:color w:val="000000" w:themeColor="text1"/>
        </w:rPr>
        <w:t>signalling</w:t>
      </w:r>
      <w:r w:rsidR="00945D74" w:rsidRPr="00F16852">
        <w:rPr>
          <w:rFonts w:ascii="Times" w:hAnsi="Times" w:cs="Times New Roman"/>
          <w:color w:val="000000" w:themeColor="text1"/>
        </w:rPr>
        <w:t xml:space="preserve"> </w:t>
      </w:r>
      <w:r w:rsidR="00890CB8" w:rsidRPr="00F16852">
        <w:rPr>
          <w:rFonts w:ascii="Times" w:hAnsi="Times" w:cs="Times New Roman"/>
          <w:color w:val="000000" w:themeColor="text1"/>
        </w:rPr>
        <w:t>‘</w:t>
      </w:r>
      <w:r w:rsidR="00945D74" w:rsidRPr="00F16852">
        <w:rPr>
          <w:rFonts w:ascii="Times" w:hAnsi="Times" w:cs="Times New Roman"/>
          <w:color w:val="000000" w:themeColor="text1"/>
        </w:rPr>
        <w:t>approach the caller</w:t>
      </w:r>
      <w:r w:rsidR="00890CB8" w:rsidRPr="00F16852">
        <w:rPr>
          <w:rFonts w:ascii="Times" w:hAnsi="Times" w:cs="Times New Roman"/>
          <w:color w:val="000000" w:themeColor="text1"/>
        </w:rPr>
        <w:t>’</w:t>
      </w:r>
      <w:r w:rsidR="00C32C9D" w:rsidRPr="00F16852">
        <w:rPr>
          <w:rFonts w:ascii="Times" w:hAnsi="Times" w:cs="Times New Roman"/>
          <w:color w:val="000000" w:themeColor="text1"/>
        </w:rPr>
        <w:t xml:space="preserve">. </w:t>
      </w:r>
      <w:r w:rsidR="005216DD" w:rsidRPr="00F16852">
        <w:rPr>
          <w:rFonts w:ascii="Times" w:hAnsi="Times" w:cs="Times New Roman"/>
          <w:color w:val="000000" w:themeColor="text1"/>
        </w:rPr>
        <w:t>In response to an ABC-D call, t</w:t>
      </w:r>
      <w:r w:rsidR="00094DE4" w:rsidRPr="00F16852">
        <w:rPr>
          <w:rFonts w:ascii="Times" w:hAnsi="Times" w:cs="Times New Roman"/>
          <w:color w:val="000000" w:themeColor="text1"/>
        </w:rPr>
        <w:t xml:space="preserve">he Japanese tits were found to possess a new </w:t>
      </w:r>
      <w:r w:rsidR="00510E64" w:rsidRPr="00F16852">
        <w:rPr>
          <w:rFonts w:ascii="Times" w:hAnsi="Times" w:cs="Times New Roman"/>
          <w:color w:val="000000" w:themeColor="text1"/>
        </w:rPr>
        <w:t xml:space="preserve">behaviour </w:t>
      </w:r>
      <w:r w:rsidR="00094DE4" w:rsidRPr="00F16852">
        <w:rPr>
          <w:rFonts w:ascii="Times" w:hAnsi="Times" w:cs="Times New Roman"/>
          <w:color w:val="000000" w:themeColor="text1"/>
        </w:rPr>
        <w:t>as a</w:t>
      </w:r>
      <w:r w:rsidR="00AE6D34" w:rsidRPr="00F16852">
        <w:rPr>
          <w:rFonts w:ascii="Times" w:hAnsi="Times" w:cs="Times New Roman"/>
          <w:color w:val="000000" w:themeColor="text1"/>
        </w:rPr>
        <w:t xml:space="preserve"> </w:t>
      </w:r>
      <w:r w:rsidR="00094DE4" w:rsidRPr="00F16852">
        <w:rPr>
          <w:rFonts w:ascii="Times" w:hAnsi="Times" w:cs="Times New Roman"/>
          <w:color w:val="000000" w:themeColor="text1"/>
        </w:rPr>
        <w:t>simultaneous</w:t>
      </w:r>
      <w:r w:rsidR="00FA2C75" w:rsidRPr="00F16852">
        <w:rPr>
          <w:rFonts w:ascii="Times" w:hAnsi="Times" w:cs="Times New Roman"/>
          <w:color w:val="000000" w:themeColor="text1"/>
        </w:rPr>
        <w:t xml:space="preserve"> combin</w:t>
      </w:r>
      <w:r w:rsidR="00094DE4" w:rsidRPr="00F16852">
        <w:rPr>
          <w:rFonts w:ascii="Times" w:hAnsi="Times" w:cs="Times New Roman"/>
          <w:color w:val="000000" w:themeColor="text1"/>
        </w:rPr>
        <w:t>ation of</w:t>
      </w:r>
      <w:r w:rsidR="00AE6D34" w:rsidRPr="00F16852">
        <w:rPr>
          <w:rFonts w:ascii="Times" w:hAnsi="Times" w:cs="Times New Roman"/>
          <w:color w:val="000000" w:themeColor="text1"/>
        </w:rPr>
        <w:t xml:space="preserve"> </w:t>
      </w:r>
      <w:r w:rsidR="00094DE4" w:rsidRPr="00F16852">
        <w:rPr>
          <w:rFonts w:ascii="Times" w:hAnsi="Times" w:cs="Times New Roman"/>
          <w:color w:val="000000" w:themeColor="text1"/>
        </w:rPr>
        <w:t>ABC and D</w:t>
      </w:r>
      <w:r w:rsidR="00FA2C75" w:rsidRPr="00F16852">
        <w:rPr>
          <w:rFonts w:ascii="Times" w:hAnsi="Times" w:cs="Times New Roman"/>
          <w:color w:val="000000" w:themeColor="text1"/>
        </w:rPr>
        <w:t xml:space="preserve">. </w:t>
      </w:r>
      <w:r w:rsidR="000C5A0E" w:rsidRPr="00F16852">
        <w:rPr>
          <w:rFonts w:ascii="Times" w:hAnsi="Times" w:cs="Times New Roman"/>
          <w:color w:val="000000" w:themeColor="text1"/>
        </w:rPr>
        <w:t xml:space="preserve">However, that is not to say that syntax has no effect. A playback of D-ABC elicited no response in the Japanese tits, meaning that the close temporal proximity is not responsible for the ABC-D response. </w:t>
      </w:r>
      <w:r w:rsidR="00985F24" w:rsidRPr="00F16852">
        <w:rPr>
          <w:rFonts w:ascii="Times" w:hAnsi="Times" w:cs="Times New Roman"/>
          <w:color w:val="000000" w:themeColor="text1"/>
        </w:rPr>
        <w:t xml:space="preserve">With ABC, D, and ABC-D songs all eliciting different responses, the study provides significant evidence that compositional syntax is present outside of human language. </w:t>
      </w:r>
    </w:p>
    <w:p w14:paraId="6F9D460F" w14:textId="08ED6B7F" w:rsidR="00234BC9" w:rsidRPr="00F16852" w:rsidRDefault="00234BC9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02B25D7B" w14:textId="77777777" w:rsidR="00477D37" w:rsidRPr="00F16852" w:rsidRDefault="00477D37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0FB8FB59" w14:textId="77777777" w:rsidR="00477D37" w:rsidRPr="00F16852" w:rsidRDefault="00477D37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7F95AC73" w14:textId="44D2788B" w:rsidR="00012150" w:rsidRPr="00F16852" w:rsidRDefault="00012150" w:rsidP="009B67F3">
      <w:pPr>
        <w:spacing w:line="276" w:lineRule="auto"/>
        <w:contextualSpacing/>
        <w:jc w:val="both"/>
        <w:rPr>
          <w:rFonts w:ascii="Times" w:hAnsi="Times" w:cs="Times New Roman"/>
          <w:b/>
          <w:color w:val="000000" w:themeColor="text1"/>
        </w:rPr>
      </w:pPr>
    </w:p>
    <w:p w14:paraId="2C05B37C" w14:textId="557B9A60" w:rsidR="00012150" w:rsidRPr="00F16852" w:rsidRDefault="00012150" w:rsidP="00787E1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  <w:r w:rsidRPr="00F16852">
        <w:rPr>
          <w:rFonts w:ascii="Times" w:hAnsi="Times" w:cs="Times New Roman"/>
          <w:b/>
          <w:color w:val="000000" w:themeColor="text1"/>
        </w:rPr>
        <w:t>Conclusion</w:t>
      </w:r>
    </w:p>
    <w:p w14:paraId="5682E9FF" w14:textId="129C3A3C" w:rsidR="00CA5FD5" w:rsidRPr="00F16852" w:rsidRDefault="00CA5FD5" w:rsidP="009B67F3">
      <w:pPr>
        <w:spacing w:line="276" w:lineRule="auto"/>
        <w:jc w:val="both"/>
        <w:rPr>
          <w:rFonts w:ascii="Times" w:hAnsi="Times" w:cs="Times New Roman"/>
          <w:color w:val="000000" w:themeColor="text1"/>
        </w:rPr>
      </w:pPr>
    </w:p>
    <w:p w14:paraId="0F0F3810" w14:textId="41EF883A" w:rsidR="00CA5FD5" w:rsidRPr="00F16852" w:rsidRDefault="002A471A" w:rsidP="009B67F3">
      <w:pPr>
        <w:spacing w:line="276" w:lineRule="auto"/>
        <w:jc w:val="both"/>
        <w:rPr>
          <w:rFonts w:ascii="Times" w:hAnsi="Times" w:cs="Times New Roman"/>
          <w:color w:val="000000" w:themeColor="text1"/>
        </w:rPr>
      </w:pPr>
      <w:r w:rsidRPr="00F16852">
        <w:rPr>
          <w:rFonts w:ascii="Times" w:hAnsi="Times" w:cs="Times New Roman"/>
          <w:color w:val="000000" w:themeColor="text1"/>
        </w:rPr>
        <w:t>P</w:t>
      </w:r>
      <w:r w:rsidR="00AA095C">
        <w:rPr>
          <w:rFonts w:ascii="Times" w:hAnsi="Times" w:cs="Times New Roman"/>
          <w:color w:val="000000" w:themeColor="text1"/>
        </w:rPr>
        <w:t xml:space="preserve">henomes, </w:t>
      </w:r>
      <w:r w:rsidRPr="00F16852">
        <w:rPr>
          <w:rFonts w:ascii="Times" w:hAnsi="Times" w:cs="Times New Roman"/>
          <w:color w:val="000000" w:themeColor="text1"/>
        </w:rPr>
        <w:t>morphemes</w:t>
      </w:r>
      <w:r w:rsidR="00AA095C">
        <w:rPr>
          <w:rFonts w:ascii="Times" w:hAnsi="Times" w:cs="Times New Roman"/>
          <w:color w:val="000000" w:themeColor="text1"/>
        </w:rPr>
        <w:t xml:space="preserve">, and </w:t>
      </w:r>
      <w:r w:rsidR="009069DF" w:rsidRPr="00F16852">
        <w:rPr>
          <w:rFonts w:ascii="Times" w:hAnsi="Times" w:cs="Times New Roman"/>
          <w:color w:val="000000" w:themeColor="text1"/>
        </w:rPr>
        <w:t>compositional syntax have all bee</w:t>
      </w:r>
      <w:r w:rsidR="00AA095C">
        <w:rPr>
          <w:rFonts w:ascii="Times" w:hAnsi="Times" w:cs="Times New Roman"/>
          <w:color w:val="000000" w:themeColor="text1"/>
        </w:rPr>
        <w:t>n observed in avian populations. The most significant evidence for complex language in Aves was only found in 2016, in the Japanese tit.</w:t>
      </w:r>
      <w:r w:rsidR="006E518C">
        <w:rPr>
          <w:rFonts w:ascii="Times" w:hAnsi="Times" w:cs="Times New Roman"/>
          <w:color w:val="000000" w:themeColor="text1"/>
        </w:rPr>
        <w:t xml:space="preserve"> While </w:t>
      </w:r>
      <w:r w:rsidR="00BA3D5C">
        <w:rPr>
          <w:rFonts w:ascii="Times" w:hAnsi="Times" w:cs="Times New Roman"/>
          <w:color w:val="000000" w:themeColor="text1"/>
        </w:rPr>
        <w:t>interesting, this is the</w:t>
      </w:r>
      <w:r w:rsidR="00C2466C">
        <w:rPr>
          <w:rFonts w:ascii="Times" w:hAnsi="Times" w:cs="Times New Roman"/>
          <w:color w:val="000000" w:themeColor="text1"/>
        </w:rPr>
        <w:t xml:space="preserve"> first and</w:t>
      </w:r>
      <w:r w:rsidR="00BA3D5C">
        <w:rPr>
          <w:rFonts w:ascii="Times" w:hAnsi="Times" w:cs="Times New Roman"/>
          <w:color w:val="000000" w:themeColor="text1"/>
        </w:rPr>
        <w:t xml:space="preserve"> only instance of avian compositional syntax</w:t>
      </w:r>
      <w:r w:rsidR="00C2466C">
        <w:rPr>
          <w:rFonts w:ascii="Times" w:hAnsi="Times" w:cs="Times New Roman"/>
          <w:color w:val="000000" w:themeColor="text1"/>
        </w:rPr>
        <w:t xml:space="preserve"> recorded</w:t>
      </w:r>
      <w:r w:rsidR="00BA3D5C">
        <w:rPr>
          <w:rFonts w:ascii="Times" w:hAnsi="Times" w:cs="Times New Roman"/>
          <w:color w:val="000000" w:themeColor="text1"/>
        </w:rPr>
        <w:t>.</w:t>
      </w:r>
      <w:r w:rsidR="009069DF" w:rsidRPr="00F16852">
        <w:rPr>
          <w:rFonts w:ascii="Times" w:hAnsi="Times" w:cs="Times New Roman"/>
          <w:color w:val="000000" w:themeColor="text1"/>
        </w:rPr>
        <w:t xml:space="preserve"> </w:t>
      </w:r>
      <w:r w:rsidR="00BC7341" w:rsidRPr="00F16852">
        <w:rPr>
          <w:rFonts w:ascii="Times" w:hAnsi="Times" w:cs="Times New Roman"/>
          <w:color w:val="000000" w:themeColor="text1"/>
        </w:rPr>
        <w:t xml:space="preserve">At this time, there is still a significant lack of research in this field, in turn amounting to a lack of conclusive study on the language of any one species. Nonetheless these instances of interpretation hint at a well of linguistic ability mirroring the human language. </w:t>
      </w:r>
      <w:r w:rsidR="00F6212B" w:rsidRPr="00F16852">
        <w:rPr>
          <w:rFonts w:ascii="Times" w:hAnsi="Times" w:cs="Times New Roman"/>
          <w:color w:val="000000" w:themeColor="text1"/>
        </w:rPr>
        <w:t>Further investigation can not only give insight into the language of birds, bu</w:t>
      </w:r>
      <w:r w:rsidR="00F15DD4" w:rsidRPr="00F16852">
        <w:rPr>
          <w:rFonts w:ascii="Times" w:hAnsi="Times" w:cs="Times New Roman"/>
          <w:color w:val="000000" w:themeColor="text1"/>
        </w:rPr>
        <w:t xml:space="preserve">t also model how language </w:t>
      </w:r>
      <w:r w:rsidR="000A3257" w:rsidRPr="00F16852">
        <w:rPr>
          <w:rFonts w:ascii="Times" w:hAnsi="Times" w:cs="Times New Roman"/>
          <w:color w:val="000000" w:themeColor="text1"/>
        </w:rPr>
        <w:t>across all sentient life</w:t>
      </w:r>
      <w:r w:rsidR="00F15DD4" w:rsidRPr="00F16852">
        <w:rPr>
          <w:rFonts w:ascii="Times" w:hAnsi="Times" w:cs="Times New Roman"/>
          <w:color w:val="000000" w:themeColor="text1"/>
        </w:rPr>
        <w:t xml:space="preserve"> </w:t>
      </w:r>
      <w:r w:rsidR="00F6212B" w:rsidRPr="00F16852">
        <w:rPr>
          <w:rFonts w:ascii="Times" w:hAnsi="Times" w:cs="Times New Roman"/>
          <w:color w:val="000000" w:themeColor="text1"/>
        </w:rPr>
        <w:t xml:space="preserve">may evolve and develop. </w:t>
      </w:r>
    </w:p>
    <w:p w14:paraId="57CED6C5" w14:textId="77777777" w:rsidR="009069DF" w:rsidRPr="00F16852" w:rsidRDefault="009069DF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1762C0D1" w14:textId="30AD8519" w:rsidR="009E2E9C" w:rsidRPr="00F16852" w:rsidRDefault="009E2E9C" w:rsidP="0093665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  <w:r w:rsidRPr="00F16852">
        <w:rPr>
          <w:rFonts w:ascii="Times" w:hAnsi="Times" w:cs="Times New Roman"/>
          <w:b/>
          <w:color w:val="000000" w:themeColor="text1"/>
        </w:rPr>
        <w:t>References:</w:t>
      </w:r>
    </w:p>
    <w:p w14:paraId="428BD3B7" w14:textId="77777777" w:rsidR="009E2E9C" w:rsidRPr="00F16852" w:rsidRDefault="009E2E9C" w:rsidP="0093665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" w:eastAsia="Times New Roman" w:hAnsi="Times" w:cs="Times New Roman"/>
          <w:color w:val="000000" w:themeColor="text1"/>
          <w:sz w:val="22"/>
          <w:szCs w:val="22"/>
          <w:lang w:val="en-GB"/>
        </w:rPr>
      </w:pPr>
      <w:r w:rsidRPr="00F16852">
        <w:rPr>
          <w:rFonts w:ascii="Times" w:eastAsia="Times New Roman" w:hAnsi="Times" w:cs="Arial"/>
          <w:color w:val="000000" w:themeColor="text1"/>
          <w:sz w:val="22"/>
          <w:szCs w:val="22"/>
          <w:shd w:val="clear" w:color="auto" w:fill="FFFFFF"/>
          <w:lang w:val="en-GB"/>
        </w:rPr>
        <w:t>Baker, M. C. (2001). Bird song research: the past 100 years.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Bird Behavior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shd w:val="clear" w:color="auto" w:fill="FFFFFF"/>
          <w:lang w:val="en-GB"/>
        </w:rPr>
        <w:t>,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14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shd w:val="clear" w:color="auto" w:fill="FFFFFF"/>
          <w:lang w:val="en-GB"/>
        </w:rPr>
        <w:t>(1), 3-50.</w:t>
      </w:r>
    </w:p>
    <w:p w14:paraId="0945D964" w14:textId="77777777" w:rsidR="009E2E9C" w:rsidRPr="00F16852" w:rsidRDefault="009E2E9C" w:rsidP="0093665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" w:eastAsia="Times New Roman" w:hAnsi="Times" w:cs="Times New Roman"/>
          <w:color w:val="000000" w:themeColor="text1"/>
          <w:sz w:val="22"/>
          <w:szCs w:val="22"/>
          <w:lang w:val="en-GB"/>
        </w:rPr>
      </w:pP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Catchpole, C. (1980). Sexual Selection and the Evolution of Complex Songs Among European Warblers of the Genus Acr Ocephal Us.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Behaviour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,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74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(1), 149-165. http://dx.doi.org/10.1163/156853980x00366</w:t>
      </w:r>
    </w:p>
    <w:p w14:paraId="57B196DC" w14:textId="77777777" w:rsidR="009E2E9C" w:rsidRPr="00F16852" w:rsidRDefault="009E2E9C" w:rsidP="0093665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" w:eastAsia="Times New Roman" w:hAnsi="Times" w:cs="Times New Roman"/>
          <w:color w:val="000000" w:themeColor="text1"/>
          <w:sz w:val="22"/>
          <w:szCs w:val="22"/>
          <w:lang w:val="en-GB"/>
        </w:rPr>
      </w:pP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Catchpole, C., &amp; Slater, P. (1996). Bird Song: Biological Themes and Variations.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Choice Reviews Online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,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33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 xml:space="preserve">(05), 15. </w:t>
      </w:r>
      <w:hyperlink r:id="rId7" w:history="1">
        <w:r w:rsidRPr="00F16852">
          <w:rPr>
            <w:rStyle w:val="Hyperlink"/>
            <w:rFonts w:ascii="Times" w:eastAsia="Times New Roman" w:hAnsi="Times" w:cs="Arial"/>
            <w:color w:val="000000" w:themeColor="text1"/>
            <w:sz w:val="22"/>
            <w:szCs w:val="22"/>
            <w:lang w:val="en-GB"/>
          </w:rPr>
          <w:t>http://dx.doi.org/10.5860/choice.33-2735</w:t>
        </w:r>
      </w:hyperlink>
    </w:p>
    <w:p w14:paraId="52F56557" w14:textId="77777777" w:rsidR="009E2E9C" w:rsidRPr="00F16852" w:rsidRDefault="009E2E9C" w:rsidP="00936653">
      <w:pPr>
        <w:pStyle w:val="ListParagraph"/>
        <w:numPr>
          <w:ilvl w:val="0"/>
          <w:numId w:val="4"/>
        </w:numPr>
        <w:spacing w:line="276" w:lineRule="auto"/>
        <w:rPr>
          <w:rFonts w:ascii="Times" w:eastAsia="Times New Roman" w:hAnsi="Times" w:cs="Times New Roman"/>
          <w:color w:val="000000" w:themeColor="text1"/>
          <w:sz w:val="22"/>
          <w:szCs w:val="22"/>
          <w:lang w:val="en-GB"/>
        </w:rPr>
      </w:pP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Freeberg, T., &amp; Lucas, J. (2002). Receivers respond differently to chick-a-dee calls varying in note composition in Carolina chickadees, Poecile carolinensis.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Animal Behaviour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,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63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(5), 837-845. http://dx.doi.org/10.1006/anbe.2001.1981</w:t>
      </w:r>
    </w:p>
    <w:p w14:paraId="2B3D9844" w14:textId="77777777" w:rsidR="009E2E9C" w:rsidRPr="00F16852" w:rsidRDefault="009E2E9C" w:rsidP="00936653">
      <w:pPr>
        <w:pStyle w:val="ListParagraph"/>
        <w:numPr>
          <w:ilvl w:val="0"/>
          <w:numId w:val="4"/>
        </w:numPr>
        <w:spacing w:line="276" w:lineRule="auto"/>
        <w:rPr>
          <w:rFonts w:ascii="Times" w:eastAsia="Times New Roman" w:hAnsi="Times" w:cs="Times New Roman"/>
          <w:color w:val="000000" w:themeColor="text1"/>
          <w:sz w:val="22"/>
          <w:szCs w:val="22"/>
          <w:lang w:val="en-GB"/>
        </w:rPr>
      </w:pP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Freeberg, T. (2012). Geographic Variation in Note Composition and Use of chick-a-dee Calls of Carolina Chickadees (Poecile carolinensis).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Ethology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,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118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 xml:space="preserve">(6), 555-565. </w:t>
      </w:r>
      <w:hyperlink r:id="rId8" w:history="1">
        <w:r w:rsidRPr="00F16852">
          <w:rPr>
            <w:rStyle w:val="Hyperlink"/>
            <w:rFonts w:ascii="Times" w:eastAsia="Times New Roman" w:hAnsi="Times" w:cs="Arial"/>
            <w:color w:val="000000" w:themeColor="text1"/>
            <w:sz w:val="22"/>
            <w:szCs w:val="22"/>
            <w:lang w:val="en-GB"/>
          </w:rPr>
          <w:t>http://dx.doi.org/10.1111/j.1439-0310.2012.02042.x</w:t>
        </w:r>
      </w:hyperlink>
    </w:p>
    <w:p w14:paraId="32DB5CCE" w14:textId="5870022C" w:rsidR="009E2E9C" w:rsidRPr="00F16852" w:rsidRDefault="009E2E9C" w:rsidP="00936653">
      <w:pPr>
        <w:pStyle w:val="ListParagraph"/>
        <w:numPr>
          <w:ilvl w:val="0"/>
          <w:numId w:val="4"/>
        </w:numPr>
        <w:spacing w:line="276" w:lineRule="auto"/>
        <w:rPr>
          <w:rFonts w:ascii="Times" w:eastAsia="Times New Roman" w:hAnsi="Times" w:cs="Times New Roman"/>
          <w:color w:val="000000" w:themeColor="text1"/>
          <w:sz w:val="22"/>
          <w:szCs w:val="22"/>
          <w:lang w:val="en-GB"/>
        </w:rPr>
      </w:pP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Lachlan, R., Verzijden, M., Bernard, C., Jonker, P., Koese, B., &amp; Jaarsma, S. et al. (2013). The Progressive Loss of Syntactical Structure in Bird Song along an Island Colonization Chain.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Current Biology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,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23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(19), 1896-1901. http://dx.doi.org/10.1016/j.cub.2013.07.057</w:t>
      </w:r>
    </w:p>
    <w:p w14:paraId="24842C2B" w14:textId="77777777" w:rsidR="009E2E9C" w:rsidRPr="00F16852" w:rsidRDefault="009E2E9C" w:rsidP="0093665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" w:eastAsia="Times New Roman" w:hAnsi="Times" w:cs="Times New Roman"/>
          <w:color w:val="000000" w:themeColor="text1"/>
          <w:sz w:val="22"/>
          <w:szCs w:val="22"/>
          <w:lang w:val="en-GB"/>
        </w:rPr>
      </w:pP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Mahurin, E., &amp; Freeberg, T. (2008). Chick-a-dee call variation in Carolina chickadees and recruiting flockmates to food.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Behavioral Ecology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,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20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(1), 111-116. http://dx.doi.org/10.1093/beheco/arn121</w:t>
      </w:r>
    </w:p>
    <w:p w14:paraId="7D9F4595" w14:textId="77777777" w:rsidR="009E2E9C" w:rsidRPr="00F16852" w:rsidRDefault="009E2E9C" w:rsidP="0093665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" w:eastAsia="Times New Roman" w:hAnsi="Times" w:cs="Times New Roman"/>
          <w:color w:val="000000" w:themeColor="text1"/>
          <w:sz w:val="22"/>
          <w:szCs w:val="22"/>
          <w:lang w:val="en-GB"/>
        </w:rPr>
      </w:pPr>
      <w:r w:rsidRPr="00F16852">
        <w:rPr>
          <w:rFonts w:ascii="Times" w:eastAsia="Times New Roman" w:hAnsi="Times" w:cs="Arial"/>
          <w:color w:val="000000" w:themeColor="text1"/>
          <w:sz w:val="22"/>
          <w:szCs w:val="22"/>
          <w:shd w:val="clear" w:color="auto" w:fill="FFFFFF"/>
          <w:lang w:val="en-GB"/>
        </w:rPr>
        <w:t>Slater, P. (2003). Fifty years of bird song research: a case study in animal behaviour.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Animal Behaviour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shd w:val="clear" w:color="auto" w:fill="FFFFFF"/>
          <w:lang w:val="en-GB"/>
        </w:rPr>
        <w:t>,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65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shd w:val="clear" w:color="auto" w:fill="FFFFFF"/>
          <w:lang w:val="en-GB"/>
        </w:rPr>
        <w:t>(4), 633-639. http://dx.doi.org/10.1006/anbe.2003.2051</w:t>
      </w:r>
    </w:p>
    <w:p w14:paraId="623D6EC5" w14:textId="37513AB4" w:rsidR="009E2E9C" w:rsidRPr="00F16852" w:rsidRDefault="009965DC" w:rsidP="00936653">
      <w:pPr>
        <w:pStyle w:val="ListParagraph"/>
        <w:numPr>
          <w:ilvl w:val="0"/>
          <w:numId w:val="4"/>
        </w:numPr>
        <w:spacing w:line="276" w:lineRule="auto"/>
        <w:rPr>
          <w:rFonts w:ascii="Times" w:eastAsia="Times New Roman" w:hAnsi="Times" w:cs="Times New Roman"/>
          <w:color w:val="000000" w:themeColor="text1"/>
          <w:sz w:val="22"/>
          <w:szCs w:val="22"/>
          <w:lang w:val="en-GB"/>
        </w:rPr>
      </w:pP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Suzuki, T., Wheatcroft, D., &amp; Griesser, M. (2016). Experimental evidence for compositional syntax in bird calls.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Nature Communications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,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7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 xml:space="preserve">, 10986. </w:t>
      </w:r>
      <w:hyperlink r:id="rId9" w:history="1">
        <w:r w:rsidR="00F16852" w:rsidRPr="00F16852">
          <w:rPr>
            <w:rStyle w:val="Hyperlink"/>
            <w:rFonts w:ascii="Times" w:eastAsia="Times New Roman" w:hAnsi="Times" w:cs="Arial"/>
            <w:color w:val="000000" w:themeColor="text1"/>
            <w:sz w:val="22"/>
            <w:szCs w:val="22"/>
            <w:lang w:val="en-GB"/>
          </w:rPr>
          <w:t>http://dx.doi.org/10.1038/ncomms10986</w:t>
        </w:r>
      </w:hyperlink>
    </w:p>
    <w:p w14:paraId="69B76C0A" w14:textId="0765B216" w:rsidR="00F16852" w:rsidRPr="00F16852" w:rsidRDefault="00F16852" w:rsidP="00936653">
      <w:pPr>
        <w:pStyle w:val="ListParagraph"/>
        <w:numPr>
          <w:ilvl w:val="0"/>
          <w:numId w:val="4"/>
        </w:numPr>
        <w:spacing w:line="276" w:lineRule="auto"/>
        <w:rPr>
          <w:rFonts w:ascii="Times" w:eastAsia="Times New Roman" w:hAnsi="Times" w:cs="Times New Roman"/>
          <w:color w:val="000000" w:themeColor="text1"/>
          <w:sz w:val="22"/>
          <w:szCs w:val="22"/>
          <w:lang w:val="en-GB"/>
        </w:rPr>
      </w:pP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Templeton, C. (2005). Allometry of Alarm Calls: Black-Capped Chickadees Encode Information About Predator Size.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Science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, </w:t>
      </w:r>
      <w:r w:rsidRPr="00F16852">
        <w:rPr>
          <w:rFonts w:ascii="Times" w:eastAsia="Times New Roman" w:hAnsi="Times" w:cs="Arial"/>
          <w:i/>
          <w:iCs/>
          <w:color w:val="000000" w:themeColor="text1"/>
          <w:sz w:val="22"/>
          <w:szCs w:val="22"/>
          <w:lang w:val="en-GB"/>
        </w:rPr>
        <w:t>308</w:t>
      </w:r>
      <w:r w:rsidRPr="00F16852">
        <w:rPr>
          <w:rFonts w:ascii="Times" w:eastAsia="Times New Roman" w:hAnsi="Times" w:cs="Arial"/>
          <w:color w:val="000000" w:themeColor="text1"/>
          <w:sz w:val="22"/>
          <w:szCs w:val="22"/>
          <w:lang w:val="en-GB"/>
        </w:rPr>
        <w:t>(5730), 1934-1937. http://dx.doi.org/10.1126/science.1108841</w:t>
      </w:r>
    </w:p>
    <w:p w14:paraId="179A595B" w14:textId="77777777" w:rsidR="009E2E9C" w:rsidRPr="00F16852" w:rsidRDefault="009E2E9C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11373328" w14:textId="77777777" w:rsidR="00A05CDF" w:rsidRPr="00F16852" w:rsidRDefault="00A05CDF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0DB25269" w14:textId="77777777" w:rsidR="00A05CDF" w:rsidRPr="00F16852" w:rsidRDefault="00A05CDF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6B8DC797" w14:textId="77777777" w:rsidR="00A05CDF" w:rsidRPr="00F16852" w:rsidRDefault="00A05CDF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392EDE59" w14:textId="77777777" w:rsidR="00A05CDF" w:rsidRPr="00F16852" w:rsidRDefault="00A05CDF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55E66D3E" w14:textId="62F7664A" w:rsidR="00CA5FD5" w:rsidRPr="00F16852" w:rsidRDefault="00CA5FD5" w:rsidP="00F51D5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  <w:r w:rsidRPr="00F16852">
        <w:rPr>
          <w:rFonts w:ascii="Times" w:hAnsi="Times" w:cs="Times New Roman"/>
          <w:b/>
          <w:color w:val="000000" w:themeColor="text1"/>
        </w:rPr>
        <w:t>Appendix</w:t>
      </w:r>
    </w:p>
    <w:p w14:paraId="510AE3D5" w14:textId="66C3F17B" w:rsidR="00CA5FD5" w:rsidRPr="00F16852" w:rsidRDefault="00426B6F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  <w:r w:rsidRPr="00F16852">
        <w:rPr>
          <w:rFonts w:ascii="Times" w:hAnsi="Times" w:cs="Times New Roman"/>
          <w:i/>
          <w:noProof/>
          <w:color w:val="000000" w:themeColor="text1"/>
          <w:lang w:val="en-GB"/>
        </w:rPr>
        <w:drawing>
          <wp:anchor distT="0" distB="0" distL="114300" distR="114300" simplePos="0" relativeHeight="251659264" behindDoc="0" locked="0" layoutInCell="1" allowOverlap="1" wp14:anchorId="124189D4" wp14:editId="2A0C308A">
            <wp:simplePos x="0" y="0"/>
            <wp:positionH relativeFrom="column">
              <wp:posOffset>1307465</wp:posOffset>
            </wp:positionH>
            <wp:positionV relativeFrom="paragraph">
              <wp:posOffset>6985</wp:posOffset>
            </wp:positionV>
            <wp:extent cx="2400935" cy="3298825"/>
            <wp:effectExtent l="0" t="0" r="12065" b="3175"/>
            <wp:wrapTight wrapText="bothSides">
              <wp:wrapPolygon edited="0">
                <wp:start x="0" y="0"/>
                <wp:lineTo x="0" y="21454"/>
                <wp:lineTo x="21480" y="21454"/>
                <wp:lineTo x="2148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1 at 07.21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34C8E" w14:textId="0BDD2F7D" w:rsidR="00CA5FD5" w:rsidRPr="00F16852" w:rsidRDefault="00CA5FD5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1C732E8D" w14:textId="77777777" w:rsidR="00CA5FD5" w:rsidRPr="00F16852" w:rsidRDefault="00CA5FD5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09CD9A70" w14:textId="77777777" w:rsidR="00CA5FD5" w:rsidRPr="00F16852" w:rsidRDefault="00CA5FD5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2A2CA5D3" w14:textId="0AA7BB29" w:rsidR="00CA5FD5" w:rsidRPr="00F16852" w:rsidRDefault="00CA5FD5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0DE25903" w14:textId="5A20A0B9" w:rsidR="00CA5FD5" w:rsidRPr="00F16852" w:rsidRDefault="00CA5FD5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3F7D74E6" w14:textId="1781B9DC" w:rsidR="00CA5FD5" w:rsidRPr="00F16852" w:rsidRDefault="00CA5FD5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4AFA66DB" w14:textId="3ECC63C5" w:rsidR="00CA5FD5" w:rsidRPr="00F16852" w:rsidRDefault="00CA5FD5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0348CE75" w14:textId="6BFA3F95" w:rsidR="00CA5FD5" w:rsidRPr="00F16852" w:rsidRDefault="00CA5FD5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1B250B63" w14:textId="727D2229" w:rsidR="00CA5FD5" w:rsidRPr="00F16852" w:rsidRDefault="00CA5FD5" w:rsidP="009B67F3">
      <w:pPr>
        <w:spacing w:line="276" w:lineRule="auto"/>
        <w:jc w:val="both"/>
        <w:rPr>
          <w:rFonts w:ascii="Times" w:hAnsi="Times" w:cs="Times New Roman"/>
          <w:b/>
          <w:color w:val="000000" w:themeColor="text1"/>
        </w:rPr>
      </w:pPr>
    </w:p>
    <w:p w14:paraId="71C371B0" w14:textId="3BC95E6C" w:rsidR="00012150" w:rsidRPr="00F16852" w:rsidRDefault="00012150" w:rsidP="009B67F3">
      <w:pPr>
        <w:spacing w:line="276" w:lineRule="auto"/>
        <w:contextualSpacing/>
        <w:jc w:val="both"/>
        <w:rPr>
          <w:rFonts w:ascii="Times" w:hAnsi="Times" w:cs="Times New Roman"/>
          <w:b/>
          <w:color w:val="000000" w:themeColor="text1"/>
        </w:rPr>
      </w:pPr>
    </w:p>
    <w:p w14:paraId="71ED5E60" w14:textId="77777777" w:rsidR="00012150" w:rsidRPr="00F16852" w:rsidRDefault="00012150" w:rsidP="009B67F3">
      <w:pPr>
        <w:spacing w:line="276" w:lineRule="auto"/>
        <w:contextualSpacing/>
        <w:jc w:val="both"/>
        <w:rPr>
          <w:rFonts w:ascii="Times" w:hAnsi="Times" w:cs="Times New Roman"/>
          <w:b/>
          <w:color w:val="000000" w:themeColor="text1"/>
        </w:rPr>
      </w:pPr>
    </w:p>
    <w:p w14:paraId="3A4A8961" w14:textId="77777777" w:rsidR="007B2C02" w:rsidRPr="00F16852" w:rsidRDefault="007B2C02" w:rsidP="009B67F3">
      <w:pPr>
        <w:spacing w:line="276" w:lineRule="auto"/>
        <w:contextualSpacing/>
        <w:jc w:val="both"/>
        <w:rPr>
          <w:rFonts w:ascii="Times" w:hAnsi="Times" w:cs="Times New Roman"/>
          <w:b/>
          <w:color w:val="000000" w:themeColor="text1"/>
        </w:rPr>
      </w:pPr>
    </w:p>
    <w:p w14:paraId="4221F826" w14:textId="77777777" w:rsidR="00CA5FD5" w:rsidRPr="00F16852" w:rsidRDefault="00CA5FD5" w:rsidP="009B67F3">
      <w:pPr>
        <w:spacing w:line="276" w:lineRule="auto"/>
        <w:contextualSpacing/>
        <w:jc w:val="both"/>
        <w:rPr>
          <w:rFonts w:ascii="Times" w:hAnsi="Times" w:cs="Times New Roman"/>
          <w:b/>
          <w:color w:val="000000" w:themeColor="text1"/>
        </w:rPr>
      </w:pPr>
    </w:p>
    <w:p w14:paraId="2C399BDA" w14:textId="77777777" w:rsidR="00CA5FD5" w:rsidRPr="00F16852" w:rsidRDefault="00CA5FD5" w:rsidP="009B67F3">
      <w:pPr>
        <w:spacing w:line="276" w:lineRule="auto"/>
        <w:contextualSpacing/>
        <w:jc w:val="both"/>
        <w:rPr>
          <w:rFonts w:ascii="Times" w:hAnsi="Times" w:cs="Times New Roman"/>
          <w:b/>
          <w:color w:val="000000" w:themeColor="text1"/>
        </w:rPr>
      </w:pPr>
    </w:p>
    <w:p w14:paraId="391CD010" w14:textId="77777777" w:rsidR="00CA5FD5" w:rsidRPr="00F16852" w:rsidRDefault="00CA5FD5" w:rsidP="009B67F3">
      <w:pPr>
        <w:spacing w:line="276" w:lineRule="auto"/>
        <w:contextualSpacing/>
        <w:jc w:val="both"/>
        <w:rPr>
          <w:rFonts w:ascii="Times" w:hAnsi="Times" w:cs="Times New Roman"/>
          <w:b/>
          <w:color w:val="000000" w:themeColor="text1"/>
        </w:rPr>
      </w:pPr>
    </w:p>
    <w:p w14:paraId="30AEF2A7" w14:textId="77777777" w:rsidR="00426B6F" w:rsidRPr="00F16852" w:rsidRDefault="00426B6F" w:rsidP="00605357">
      <w:pPr>
        <w:spacing w:line="276" w:lineRule="auto"/>
        <w:contextualSpacing/>
        <w:jc w:val="both"/>
        <w:rPr>
          <w:rFonts w:ascii="Times" w:hAnsi="Times" w:cs="Times New Roman"/>
          <w:i/>
          <w:color w:val="000000" w:themeColor="text1"/>
        </w:rPr>
      </w:pPr>
    </w:p>
    <w:p w14:paraId="71A8F5E7" w14:textId="4092BF80" w:rsidR="006C5180" w:rsidRPr="00F16852" w:rsidRDefault="00CA5FD5" w:rsidP="00605357">
      <w:pPr>
        <w:spacing w:line="276" w:lineRule="auto"/>
        <w:contextualSpacing/>
        <w:jc w:val="both"/>
        <w:rPr>
          <w:rFonts w:ascii="Times" w:hAnsi="Times" w:cs="Times New Roman"/>
          <w:i/>
          <w:color w:val="000000" w:themeColor="text1"/>
        </w:rPr>
      </w:pPr>
      <w:r w:rsidRPr="00F16852">
        <w:rPr>
          <w:rFonts w:ascii="Times" w:hAnsi="Times" w:cs="Times New Roman"/>
          <w:i/>
          <w:color w:val="000000" w:themeColor="text1"/>
        </w:rPr>
        <w:t xml:space="preserve">Figure 2. Sonograms of songs of six European </w:t>
      </w:r>
      <w:r w:rsidR="001679F7" w:rsidRPr="00F16852">
        <w:rPr>
          <w:rFonts w:ascii="Times" w:hAnsi="Times" w:cs="Times New Roman"/>
          <w:i/>
          <w:color w:val="000000" w:themeColor="text1"/>
        </w:rPr>
        <w:t xml:space="preserve">warblers composed </w:t>
      </w:r>
      <w:r w:rsidRPr="00F16852">
        <w:rPr>
          <w:rFonts w:ascii="Times" w:hAnsi="Times" w:cs="Times New Roman"/>
          <w:i/>
          <w:color w:val="000000" w:themeColor="text1"/>
        </w:rPr>
        <w:t>of phenomes listed</w:t>
      </w:r>
      <w:r w:rsidR="00221DFE" w:rsidRPr="00F16852">
        <w:rPr>
          <w:rFonts w:ascii="Times" w:hAnsi="Times" w:cs="Times New Roman"/>
          <w:i/>
          <w:color w:val="000000" w:themeColor="text1"/>
        </w:rPr>
        <w:t xml:space="preserve"> with time</w:t>
      </w:r>
      <w:r w:rsidRPr="00F16852">
        <w:rPr>
          <w:rFonts w:ascii="Times" w:hAnsi="Times" w:cs="Times New Roman"/>
          <w:i/>
          <w:color w:val="000000" w:themeColor="text1"/>
        </w:rPr>
        <w:t xml:space="preserve"> on the x-axi</w:t>
      </w:r>
      <w:r w:rsidR="00221DFE" w:rsidRPr="00F16852">
        <w:rPr>
          <w:rFonts w:ascii="Times" w:hAnsi="Times" w:cs="Times New Roman"/>
          <w:i/>
          <w:color w:val="000000" w:themeColor="text1"/>
        </w:rPr>
        <w:t>s and</w:t>
      </w:r>
      <w:r w:rsidR="002327F0" w:rsidRPr="00F16852">
        <w:rPr>
          <w:rFonts w:ascii="Times" w:hAnsi="Times" w:cs="Times New Roman"/>
          <w:i/>
          <w:color w:val="000000" w:themeColor="text1"/>
        </w:rPr>
        <w:t xml:space="preserve"> </w:t>
      </w:r>
      <w:r w:rsidR="00BB13B1" w:rsidRPr="00F16852">
        <w:rPr>
          <w:rFonts w:ascii="Times" w:hAnsi="Times" w:cs="Times New Roman"/>
          <w:i/>
          <w:color w:val="000000" w:themeColor="text1"/>
        </w:rPr>
        <w:t xml:space="preserve">accompanying </w:t>
      </w:r>
      <w:r w:rsidR="00221DFE" w:rsidRPr="00F16852">
        <w:rPr>
          <w:rFonts w:ascii="Times" w:hAnsi="Times" w:cs="Times New Roman"/>
          <w:i/>
          <w:color w:val="000000" w:themeColor="text1"/>
        </w:rPr>
        <w:t xml:space="preserve"> pitch (kHz) on the y-axis (Catchpole, </w:t>
      </w:r>
      <w:r w:rsidR="00467643" w:rsidRPr="00F16852">
        <w:rPr>
          <w:rFonts w:ascii="Times" w:hAnsi="Times" w:cs="Times New Roman"/>
          <w:i/>
          <w:color w:val="000000" w:themeColor="text1"/>
        </w:rPr>
        <w:t>1980)</w:t>
      </w:r>
      <w:r w:rsidR="00605357" w:rsidRPr="00F16852">
        <w:rPr>
          <w:rFonts w:ascii="Times" w:hAnsi="Times" w:cs="Times New Roman"/>
          <w:i/>
          <w:color w:val="000000" w:themeColor="text1"/>
        </w:rPr>
        <w:t>.</w:t>
      </w:r>
    </w:p>
    <w:sectPr w:rsidR="006C5180" w:rsidRPr="00F16852" w:rsidSect="00DC4FC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C1F52"/>
    <w:multiLevelType w:val="multilevel"/>
    <w:tmpl w:val="6A689F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A962153"/>
    <w:multiLevelType w:val="multilevel"/>
    <w:tmpl w:val="4F32BE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DC7235D"/>
    <w:multiLevelType w:val="multilevel"/>
    <w:tmpl w:val="E9063E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CC2466C"/>
    <w:multiLevelType w:val="multilevel"/>
    <w:tmpl w:val="E04E9F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2EB47CBD"/>
    <w:multiLevelType w:val="hybridMultilevel"/>
    <w:tmpl w:val="B7828EB4"/>
    <w:lvl w:ilvl="0" w:tplc="FCB08EC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86769"/>
    <w:multiLevelType w:val="hybridMultilevel"/>
    <w:tmpl w:val="86AE3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36CDF"/>
    <w:multiLevelType w:val="hybridMultilevel"/>
    <w:tmpl w:val="4D9EFD2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5A13E3"/>
    <w:multiLevelType w:val="multilevel"/>
    <w:tmpl w:val="5DE8E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5C13A2A"/>
    <w:multiLevelType w:val="multilevel"/>
    <w:tmpl w:val="1E40E1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63C25B2"/>
    <w:multiLevelType w:val="multilevel"/>
    <w:tmpl w:val="8CF2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501B0C"/>
    <w:multiLevelType w:val="multilevel"/>
    <w:tmpl w:val="A71208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02"/>
    <w:rsid w:val="00010D6D"/>
    <w:rsid w:val="00012150"/>
    <w:rsid w:val="00015C5B"/>
    <w:rsid w:val="0002350F"/>
    <w:rsid w:val="00023CA0"/>
    <w:rsid w:val="000349D1"/>
    <w:rsid w:val="00036D3F"/>
    <w:rsid w:val="0003735C"/>
    <w:rsid w:val="00043482"/>
    <w:rsid w:val="00050ECA"/>
    <w:rsid w:val="00061413"/>
    <w:rsid w:val="00061F1B"/>
    <w:rsid w:val="00062A7E"/>
    <w:rsid w:val="00094DE4"/>
    <w:rsid w:val="000A3257"/>
    <w:rsid w:val="000A6B99"/>
    <w:rsid w:val="000A7157"/>
    <w:rsid w:val="000B16B8"/>
    <w:rsid w:val="000C5A0E"/>
    <w:rsid w:val="000D5706"/>
    <w:rsid w:val="000E05E8"/>
    <w:rsid w:val="000E3310"/>
    <w:rsid w:val="000E3506"/>
    <w:rsid w:val="001037D3"/>
    <w:rsid w:val="00123F44"/>
    <w:rsid w:val="0012519A"/>
    <w:rsid w:val="00133472"/>
    <w:rsid w:val="00155D45"/>
    <w:rsid w:val="00160821"/>
    <w:rsid w:val="001679F7"/>
    <w:rsid w:val="0017398C"/>
    <w:rsid w:val="0018217A"/>
    <w:rsid w:val="00185214"/>
    <w:rsid w:val="0019559E"/>
    <w:rsid w:val="001A4ACB"/>
    <w:rsid w:val="001A53C5"/>
    <w:rsid w:val="001A6153"/>
    <w:rsid w:val="001C1235"/>
    <w:rsid w:val="001C3048"/>
    <w:rsid w:val="001D5042"/>
    <w:rsid w:val="001F0158"/>
    <w:rsid w:val="00200163"/>
    <w:rsid w:val="0020136B"/>
    <w:rsid w:val="0020339A"/>
    <w:rsid w:val="002045BB"/>
    <w:rsid w:val="00211065"/>
    <w:rsid w:val="002204B0"/>
    <w:rsid w:val="00221DFE"/>
    <w:rsid w:val="002327F0"/>
    <w:rsid w:val="002337FD"/>
    <w:rsid w:val="00234BC9"/>
    <w:rsid w:val="00240AC5"/>
    <w:rsid w:val="0024242F"/>
    <w:rsid w:val="002462AA"/>
    <w:rsid w:val="00253F62"/>
    <w:rsid w:val="002657CB"/>
    <w:rsid w:val="00265D67"/>
    <w:rsid w:val="00275ABA"/>
    <w:rsid w:val="002855DE"/>
    <w:rsid w:val="00287A55"/>
    <w:rsid w:val="00292300"/>
    <w:rsid w:val="00297323"/>
    <w:rsid w:val="002A471A"/>
    <w:rsid w:val="002B72B8"/>
    <w:rsid w:val="002C0E77"/>
    <w:rsid w:val="002D3B62"/>
    <w:rsid w:val="002D628A"/>
    <w:rsid w:val="002E6AFD"/>
    <w:rsid w:val="0030183A"/>
    <w:rsid w:val="00307481"/>
    <w:rsid w:val="00324749"/>
    <w:rsid w:val="00326799"/>
    <w:rsid w:val="0032755D"/>
    <w:rsid w:val="0033599F"/>
    <w:rsid w:val="00341CFF"/>
    <w:rsid w:val="003458FF"/>
    <w:rsid w:val="00350256"/>
    <w:rsid w:val="00354350"/>
    <w:rsid w:val="003634B6"/>
    <w:rsid w:val="003807D2"/>
    <w:rsid w:val="0038522C"/>
    <w:rsid w:val="003905C1"/>
    <w:rsid w:val="00392473"/>
    <w:rsid w:val="00393092"/>
    <w:rsid w:val="00393150"/>
    <w:rsid w:val="003A244B"/>
    <w:rsid w:val="003A2A5F"/>
    <w:rsid w:val="003B3B66"/>
    <w:rsid w:val="003D1220"/>
    <w:rsid w:val="003F1CB2"/>
    <w:rsid w:val="003F70A1"/>
    <w:rsid w:val="00401C85"/>
    <w:rsid w:val="004056C1"/>
    <w:rsid w:val="004137D5"/>
    <w:rsid w:val="00416B70"/>
    <w:rsid w:val="00421C50"/>
    <w:rsid w:val="00422010"/>
    <w:rsid w:val="00425A2E"/>
    <w:rsid w:val="00426B6F"/>
    <w:rsid w:val="00427470"/>
    <w:rsid w:val="00435341"/>
    <w:rsid w:val="004368ED"/>
    <w:rsid w:val="00437CDC"/>
    <w:rsid w:val="00451833"/>
    <w:rsid w:val="00452729"/>
    <w:rsid w:val="00467643"/>
    <w:rsid w:val="00467E29"/>
    <w:rsid w:val="00470ABE"/>
    <w:rsid w:val="004723E3"/>
    <w:rsid w:val="004779C4"/>
    <w:rsid w:val="00477D37"/>
    <w:rsid w:val="00485844"/>
    <w:rsid w:val="00490448"/>
    <w:rsid w:val="004B176B"/>
    <w:rsid w:val="004C32A9"/>
    <w:rsid w:val="004C36BC"/>
    <w:rsid w:val="004C7AF0"/>
    <w:rsid w:val="004D48E2"/>
    <w:rsid w:val="004E62AC"/>
    <w:rsid w:val="004F0084"/>
    <w:rsid w:val="004F14EB"/>
    <w:rsid w:val="004F369C"/>
    <w:rsid w:val="00500676"/>
    <w:rsid w:val="0051082F"/>
    <w:rsid w:val="00510E64"/>
    <w:rsid w:val="00513D9A"/>
    <w:rsid w:val="00513DC7"/>
    <w:rsid w:val="005173E1"/>
    <w:rsid w:val="005216DD"/>
    <w:rsid w:val="00525C18"/>
    <w:rsid w:val="005463B3"/>
    <w:rsid w:val="005531E0"/>
    <w:rsid w:val="005609C9"/>
    <w:rsid w:val="00563E5B"/>
    <w:rsid w:val="00572CEF"/>
    <w:rsid w:val="00574B86"/>
    <w:rsid w:val="00594348"/>
    <w:rsid w:val="005A2876"/>
    <w:rsid w:val="005C1FEF"/>
    <w:rsid w:val="005C754D"/>
    <w:rsid w:val="005D1955"/>
    <w:rsid w:val="005F5D4C"/>
    <w:rsid w:val="00605357"/>
    <w:rsid w:val="00610E09"/>
    <w:rsid w:val="0061146C"/>
    <w:rsid w:val="00615EE3"/>
    <w:rsid w:val="00630824"/>
    <w:rsid w:val="00635ABC"/>
    <w:rsid w:val="00635EA5"/>
    <w:rsid w:val="0066730D"/>
    <w:rsid w:val="006754E3"/>
    <w:rsid w:val="0067550D"/>
    <w:rsid w:val="0068243D"/>
    <w:rsid w:val="00692027"/>
    <w:rsid w:val="006A72F0"/>
    <w:rsid w:val="006B55F5"/>
    <w:rsid w:val="006C5180"/>
    <w:rsid w:val="006C7164"/>
    <w:rsid w:val="006E1BCF"/>
    <w:rsid w:val="006E48A6"/>
    <w:rsid w:val="006E518C"/>
    <w:rsid w:val="007108BE"/>
    <w:rsid w:val="0071144D"/>
    <w:rsid w:val="0072058D"/>
    <w:rsid w:val="00723254"/>
    <w:rsid w:val="0073334D"/>
    <w:rsid w:val="00733C1F"/>
    <w:rsid w:val="00746006"/>
    <w:rsid w:val="007475BC"/>
    <w:rsid w:val="00755933"/>
    <w:rsid w:val="007633B9"/>
    <w:rsid w:val="007636D8"/>
    <w:rsid w:val="00766B40"/>
    <w:rsid w:val="007736C7"/>
    <w:rsid w:val="00786ED3"/>
    <w:rsid w:val="00787E17"/>
    <w:rsid w:val="0079204F"/>
    <w:rsid w:val="00793849"/>
    <w:rsid w:val="0079386F"/>
    <w:rsid w:val="007966FA"/>
    <w:rsid w:val="007A2DB1"/>
    <w:rsid w:val="007A7582"/>
    <w:rsid w:val="007B021E"/>
    <w:rsid w:val="007B2C02"/>
    <w:rsid w:val="007C6758"/>
    <w:rsid w:val="007C702A"/>
    <w:rsid w:val="007F6A30"/>
    <w:rsid w:val="00802C0E"/>
    <w:rsid w:val="008137B2"/>
    <w:rsid w:val="00852AFE"/>
    <w:rsid w:val="008539A8"/>
    <w:rsid w:val="00861434"/>
    <w:rsid w:val="00871906"/>
    <w:rsid w:val="00874524"/>
    <w:rsid w:val="00874A85"/>
    <w:rsid w:val="00890CB8"/>
    <w:rsid w:val="00896737"/>
    <w:rsid w:val="008A0DEA"/>
    <w:rsid w:val="008A4646"/>
    <w:rsid w:val="008A586B"/>
    <w:rsid w:val="008A7E2C"/>
    <w:rsid w:val="008B6379"/>
    <w:rsid w:val="008D615D"/>
    <w:rsid w:val="008E4D20"/>
    <w:rsid w:val="008F08E0"/>
    <w:rsid w:val="0090050D"/>
    <w:rsid w:val="0090394A"/>
    <w:rsid w:val="00905C0C"/>
    <w:rsid w:val="009069DF"/>
    <w:rsid w:val="00911503"/>
    <w:rsid w:val="00916DCA"/>
    <w:rsid w:val="00920087"/>
    <w:rsid w:val="00922E5E"/>
    <w:rsid w:val="00923308"/>
    <w:rsid w:val="00924DEA"/>
    <w:rsid w:val="009327DE"/>
    <w:rsid w:val="00936653"/>
    <w:rsid w:val="009422B9"/>
    <w:rsid w:val="00945D74"/>
    <w:rsid w:val="0094686D"/>
    <w:rsid w:val="00957C35"/>
    <w:rsid w:val="0096380C"/>
    <w:rsid w:val="00965ED6"/>
    <w:rsid w:val="009722A1"/>
    <w:rsid w:val="00980EA9"/>
    <w:rsid w:val="00985013"/>
    <w:rsid w:val="00985F24"/>
    <w:rsid w:val="00987052"/>
    <w:rsid w:val="00992D6D"/>
    <w:rsid w:val="00994D2C"/>
    <w:rsid w:val="00995B29"/>
    <w:rsid w:val="009965DC"/>
    <w:rsid w:val="00997F91"/>
    <w:rsid w:val="009A396C"/>
    <w:rsid w:val="009B58BE"/>
    <w:rsid w:val="009B667B"/>
    <w:rsid w:val="009B67F3"/>
    <w:rsid w:val="009C3F51"/>
    <w:rsid w:val="009D617B"/>
    <w:rsid w:val="009D727B"/>
    <w:rsid w:val="009E1185"/>
    <w:rsid w:val="009E2872"/>
    <w:rsid w:val="009E2BF6"/>
    <w:rsid w:val="009E2E9C"/>
    <w:rsid w:val="009F5ACD"/>
    <w:rsid w:val="009F6368"/>
    <w:rsid w:val="00A01BE6"/>
    <w:rsid w:val="00A032DB"/>
    <w:rsid w:val="00A03C00"/>
    <w:rsid w:val="00A05CDF"/>
    <w:rsid w:val="00A06591"/>
    <w:rsid w:val="00A16F44"/>
    <w:rsid w:val="00A23E9C"/>
    <w:rsid w:val="00A3046F"/>
    <w:rsid w:val="00A42E57"/>
    <w:rsid w:val="00A4666C"/>
    <w:rsid w:val="00A53ABF"/>
    <w:rsid w:val="00A53C82"/>
    <w:rsid w:val="00A65E0D"/>
    <w:rsid w:val="00A825A4"/>
    <w:rsid w:val="00A9494C"/>
    <w:rsid w:val="00AA095C"/>
    <w:rsid w:val="00AB1D4E"/>
    <w:rsid w:val="00AB6660"/>
    <w:rsid w:val="00AC2265"/>
    <w:rsid w:val="00AD174D"/>
    <w:rsid w:val="00AD32EB"/>
    <w:rsid w:val="00AE119B"/>
    <w:rsid w:val="00AE6D34"/>
    <w:rsid w:val="00B05AD9"/>
    <w:rsid w:val="00B07602"/>
    <w:rsid w:val="00B27C16"/>
    <w:rsid w:val="00B31711"/>
    <w:rsid w:val="00B45089"/>
    <w:rsid w:val="00B4788A"/>
    <w:rsid w:val="00B553B4"/>
    <w:rsid w:val="00B57151"/>
    <w:rsid w:val="00B77920"/>
    <w:rsid w:val="00B83B11"/>
    <w:rsid w:val="00B86E4D"/>
    <w:rsid w:val="00B978A4"/>
    <w:rsid w:val="00BA1218"/>
    <w:rsid w:val="00BA3D5C"/>
    <w:rsid w:val="00BB13B1"/>
    <w:rsid w:val="00BC22B0"/>
    <w:rsid w:val="00BC31BE"/>
    <w:rsid w:val="00BC667E"/>
    <w:rsid w:val="00BC67B0"/>
    <w:rsid w:val="00BC7341"/>
    <w:rsid w:val="00BD3A50"/>
    <w:rsid w:val="00BD4F1F"/>
    <w:rsid w:val="00BD572D"/>
    <w:rsid w:val="00BE2332"/>
    <w:rsid w:val="00BE47CA"/>
    <w:rsid w:val="00C15300"/>
    <w:rsid w:val="00C23BF8"/>
    <w:rsid w:val="00C2466C"/>
    <w:rsid w:val="00C24E2C"/>
    <w:rsid w:val="00C264BA"/>
    <w:rsid w:val="00C329A0"/>
    <w:rsid w:val="00C32C9D"/>
    <w:rsid w:val="00C64150"/>
    <w:rsid w:val="00C6681A"/>
    <w:rsid w:val="00C74DD1"/>
    <w:rsid w:val="00C82BC8"/>
    <w:rsid w:val="00C83CAF"/>
    <w:rsid w:val="00C9415D"/>
    <w:rsid w:val="00C94FA5"/>
    <w:rsid w:val="00C968F2"/>
    <w:rsid w:val="00CA30A1"/>
    <w:rsid w:val="00CA5FD5"/>
    <w:rsid w:val="00CB15A4"/>
    <w:rsid w:val="00CB177F"/>
    <w:rsid w:val="00CB4442"/>
    <w:rsid w:val="00CB7210"/>
    <w:rsid w:val="00CC4009"/>
    <w:rsid w:val="00CE3109"/>
    <w:rsid w:val="00CF2DA5"/>
    <w:rsid w:val="00CF3750"/>
    <w:rsid w:val="00CF479A"/>
    <w:rsid w:val="00CF7162"/>
    <w:rsid w:val="00D012ED"/>
    <w:rsid w:val="00D3248C"/>
    <w:rsid w:val="00D40926"/>
    <w:rsid w:val="00D43C9F"/>
    <w:rsid w:val="00D44EFA"/>
    <w:rsid w:val="00D5450E"/>
    <w:rsid w:val="00D60525"/>
    <w:rsid w:val="00D61F65"/>
    <w:rsid w:val="00D6473B"/>
    <w:rsid w:val="00D64B42"/>
    <w:rsid w:val="00D76B34"/>
    <w:rsid w:val="00D87243"/>
    <w:rsid w:val="00D95C66"/>
    <w:rsid w:val="00D95F0A"/>
    <w:rsid w:val="00D96F66"/>
    <w:rsid w:val="00DA10FE"/>
    <w:rsid w:val="00DA2504"/>
    <w:rsid w:val="00DA2693"/>
    <w:rsid w:val="00DA6201"/>
    <w:rsid w:val="00DB2110"/>
    <w:rsid w:val="00DB59EC"/>
    <w:rsid w:val="00DC00C7"/>
    <w:rsid w:val="00DC2F7B"/>
    <w:rsid w:val="00DC465A"/>
    <w:rsid w:val="00DC4FCB"/>
    <w:rsid w:val="00DD4B96"/>
    <w:rsid w:val="00DE36C6"/>
    <w:rsid w:val="00DE7D34"/>
    <w:rsid w:val="00DF0FFE"/>
    <w:rsid w:val="00DF2034"/>
    <w:rsid w:val="00E01149"/>
    <w:rsid w:val="00E01701"/>
    <w:rsid w:val="00E02C14"/>
    <w:rsid w:val="00E11F6B"/>
    <w:rsid w:val="00E31F9E"/>
    <w:rsid w:val="00E411B2"/>
    <w:rsid w:val="00E4420C"/>
    <w:rsid w:val="00E4471A"/>
    <w:rsid w:val="00E531CC"/>
    <w:rsid w:val="00E54C70"/>
    <w:rsid w:val="00E55B8B"/>
    <w:rsid w:val="00E57745"/>
    <w:rsid w:val="00E85181"/>
    <w:rsid w:val="00E860E0"/>
    <w:rsid w:val="00E8714A"/>
    <w:rsid w:val="00E913A9"/>
    <w:rsid w:val="00EA523C"/>
    <w:rsid w:val="00EA5530"/>
    <w:rsid w:val="00EC16A6"/>
    <w:rsid w:val="00EC5D77"/>
    <w:rsid w:val="00ED4C7A"/>
    <w:rsid w:val="00EE155A"/>
    <w:rsid w:val="00EE1B76"/>
    <w:rsid w:val="00EF529B"/>
    <w:rsid w:val="00F0381D"/>
    <w:rsid w:val="00F041D8"/>
    <w:rsid w:val="00F07B59"/>
    <w:rsid w:val="00F108B4"/>
    <w:rsid w:val="00F15DD4"/>
    <w:rsid w:val="00F16852"/>
    <w:rsid w:val="00F21998"/>
    <w:rsid w:val="00F23198"/>
    <w:rsid w:val="00F23C65"/>
    <w:rsid w:val="00F26365"/>
    <w:rsid w:val="00F26C5C"/>
    <w:rsid w:val="00F34CE1"/>
    <w:rsid w:val="00F37FEB"/>
    <w:rsid w:val="00F40748"/>
    <w:rsid w:val="00F43F2F"/>
    <w:rsid w:val="00F46B3C"/>
    <w:rsid w:val="00F46D88"/>
    <w:rsid w:val="00F47138"/>
    <w:rsid w:val="00F476E7"/>
    <w:rsid w:val="00F47FDE"/>
    <w:rsid w:val="00F5133C"/>
    <w:rsid w:val="00F51D53"/>
    <w:rsid w:val="00F55461"/>
    <w:rsid w:val="00F57FC8"/>
    <w:rsid w:val="00F6174B"/>
    <w:rsid w:val="00F6212B"/>
    <w:rsid w:val="00F62CF4"/>
    <w:rsid w:val="00F71027"/>
    <w:rsid w:val="00F71F2E"/>
    <w:rsid w:val="00F738FC"/>
    <w:rsid w:val="00F75C96"/>
    <w:rsid w:val="00F870D4"/>
    <w:rsid w:val="00F90595"/>
    <w:rsid w:val="00F93710"/>
    <w:rsid w:val="00F94731"/>
    <w:rsid w:val="00F963BE"/>
    <w:rsid w:val="00FA1E42"/>
    <w:rsid w:val="00FA2C75"/>
    <w:rsid w:val="00FB47CD"/>
    <w:rsid w:val="00FB7529"/>
    <w:rsid w:val="00FC6F3C"/>
    <w:rsid w:val="00FE0AAF"/>
    <w:rsid w:val="00FE4F9A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06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2150"/>
    <w:pPr>
      <w:spacing w:before="100" w:beforeAutospacing="1" w:after="100" w:afterAutospacing="1"/>
    </w:pPr>
    <w:rPr>
      <w:rFonts w:ascii="Times New Roman" w:hAnsi="Times New Roman" w:cs="Times New Roman"/>
      <w:lang w:val="en-GB"/>
    </w:rPr>
  </w:style>
  <w:style w:type="paragraph" w:styleId="ListParagraph">
    <w:name w:val="List Paragraph"/>
    <w:basedOn w:val="Normal"/>
    <w:uiPriority w:val="34"/>
    <w:qFormat/>
    <w:rsid w:val="00234B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180"/>
  </w:style>
  <w:style w:type="character" w:styleId="Hyperlink">
    <w:name w:val="Hyperlink"/>
    <w:basedOn w:val="DefaultParagraphFont"/>
    <w:uiPriority w:val="99"/>
    <w:unhideWhenUsed/>
    <w:rsid w:val="002110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dx.doi.org/10.5860/choice.33-2735" TargetMode="External"/><Relationship Id="rId8" Type="http://schemas.openxmlformats.org/officeDocument/2006/relationships/hyperlink" Target="http://dx.doi.org/10.1111/j.1439-0310.2012.02042.x" TargetMode="External"/><Relationship Id="rId9" Type="http://schemas.openxmlformats.org/officeDocument/2006/relationships/hyperlink" Target="http://dx.doi.org/10.1038/ncomms10986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1557</Words>
  <Characters>8877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2017-09-21T10:07:00Z</dcterms:created>
  <dcterms:modified xsi:type="dcterms:W3CDTF">2017-09-22T06:35:00Z</dcterms:modified>
</cp:coreProperties>
</file>