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CDD6" w14:textId="0D8341E2" w:rsidR="008E4FF2" w:rsidRPr="008E4FF2" w:rsidRDefault="005A57EC" w:rsidP="008E4FF2">
      <w:pPr>
        <w:pStyle w:val="Title"/>
      </w:pPr>
      <w:r w:rsidRPr="008E4FF2">
        <w:t>CE3002 Sensors Lab</w:t>
      </w:r>
    </w:p>
    <w:sdt>
      <w:sdtPr>
        <w:rPr>
          <w:rFonts w:ascii="Arial" w:eastAsiaTheme="minorEastAsia" w:hAnsi="Arial" w:cstheme="minorBidi"/>
          <w:color w:val="auto"/>
          <w:sz w:val="22"/>
          <w:szCs w:val="22"/>
          <w:lang w:val="en-SG" w:eastAsia="zh-CN"/>
        </w:rPr>
        <w:id w:val="-1043216205"/>
        <w:docPartObj>
          <w:docPartGallery w:val="Table of Contents"/>
          <w:docPartUnique/>
        </w:docPartObj>
      </w:sdtPr>
      <w:sdtEndPr>
        <w:rPr>
          <w:b/>
          <w:bCs/>
          <w:noProof/>
        </w:rPr>
      </w:sdtEndPr>
      <w:sdtContent>
        <w:p w14:paraId="6D1AECDD" w14:textId="5793EC9C" w:rsidR="008E4FF2" w:rsidRDefault="008E4FF2">
          <w:pPr>
            <w:pStyle w:val="TOCHeading"/>
          </w:pPr>
          <w:r>
            <w:t>Contents</w:t>
          </w:r>
        </w:p>
        <w:p w14:paraId="110655E8" w14:textId="0BCFBFB8" w:rsidR="00E93047" w:rsidRDefault="008E4FF2">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85319159" w:history="1">
            <w:r w:rsidR="00E93047" w:rsidRPr="00937AA0">
              <w:rPr>
                <w:rStyle w:val="Hyperlink"/>
                <w:noProof/>
              </w:rPr>
              <w:t>Circuit Diagram</w:t>
            </w:r>
            <w:r w:rsidR="00E93047">
              <w:rPr>
                <w:noProof/>
                <w:webHidden/>
              </w:rPr>
              <w:tab/>
            </w:r>
            <w:r w:rsidR="00E93047">
              <w:rPr>
                <w:noProof/>
                <w:webHidden/>
              </w:rPr>
              <w:fldChar w:fldCharType="begin"/>
            </w:r>
            <w:r w:rsidR="00E93047">
              <w:rPr>
                <w:noProof/>
                <w:webHidden/>
              </w:rPr>
              <w:instrText xml:space="preserve"> PAGEREF _Toc85319159 \h </w:instrText>
            </w:r>
            <w:r w:rsidR="00E93047">
              <w:rPr>
                <w:noProof/>
                <w:webHidden/>
              </w:rPr>
            </w:r>
            <w:r w:rsidR="00E93047">
              <w:rPr>
                <w:noProof/>
                <w:webHidden/>
              </w:rPr>
              <w:fldChar w:fldCharType="separate"/>
            </w:r>
            <w:r w:rsidR="00E93047">
              <w:rPr>
                <w:noProof/>
                <w:webHidden/>
              </w:rPr>
              <w:t>2</w:t>
            </w:r>
            <w:r w:rsidR="00E93047">
              <w:rPr>
                <w:noProof/>
                <w:webHidden/>
              </w:rPr>
              <w:fldChar w:fldCharType="end"/>
            </w:r>
          </w:hyperlink>
        </w:p>
        <w:p w14:paraId="3B1A5B9B" w14:textId="029A3763" w:rsidR="00E93047" w:rsidRDefault="007E5D92">
          <w:pPr>
            <w:pStyle w:val="TOC1"/>
            <w:tabs>
              <w:tab w:val="right" w:leader="dot" w:pos="9016"/>
            </w:tabs>
            <w:rPr>
              <w:rFonts w:asciiTheme="minorHAnsi" w:hAnsiTheme="minorHAnsi"/>
              <w:noProof/>
            </w:rPr>
          </w:pPr>
          <w:hyperlink w:anchor="_Toc85319160" w:history="1">
            <w:r w:rsidR="00E93047" w:rsidRPr="00937AA0">
              <w:rPr>
                <w:rStyle w:val="Hyperlink"/>
                <w:noProof/>
              </w:rPr>
              <w:t>Component List:</w:t>
            </w:r>
            <w:r w:rsidR="00E93047">
              <w:rPr>
                <w:noProof/>
                <w:webHidden/>
              </w:rPr>
              <w:tab/>
            </w:r>
            <w:r w:rsidR="00E93047">
              <w:rPr>
                <w:noProof/>
                <w:webHidden/>
              </w:rPr>
              <w:fldChar w:fldCharType="begin"/>
            </w:r>
            <w:r w:rsidR="00E93047">
              <w:rPr>
                <w:noProof/>
                <w:webHidden/>
              </w:rPr>
              <w:instrText xml:space="preserve"> PAGEREF _Toc85319160 \h </w:instrText>
            </w:r>
            <w:r w:rsidR="00E93047">
              <w:rPr>
                <w:noProof/>
                <w:webHidden/>
              </w:rPr>
            </w:r>
            <w:r w:rsidR="00E93047">
              <w:rPr>
                <w:noProof/>
                <w:webHidden/>
              </w:rPr>
              <w:fldChar w:fldCharType="separate"/>
            </w:r>
            <w:r w:rsidR="00E93047">
              <w:rPr>
                <w:noProof/>
                <w:webHidden/>
              </w:rPr>
              <w:t>2</w:t>
            </w:r>
            <w:r w:rsidR="00E93047">
              <w:rPr>
                <w:noProof/>
                <w:webHidden/>
              </w:rPr>
              <w:fldChar w:fldCharType="end"/>
            </w:r>
          </w:hyperlink>
        </w:p>
        <w:p w14:paraId="7D39173B" w14:textId="583D26F8" w:rsidR="00E93047" w:rsidRDefault="007E5D92">
          <w:pPr>
            <w:pStyle w:val="TOC1"/>
            <w:tabs>
              <w:tab w:val="right" w:leader="dot" w:pos="9016"/>
            </w:tabs>
            <w:rPr>
              <w:rFonts w:asciiTheme="minorHAnsi" w:hAnsiTheme="minorHAnsi"/>
              <w:noProof/>
            </w:rPr>
          </w:pPr>
          <w:hyperlink w:anchor="_Toc85319161" w:history="1">
            <w:r w:rsidR="00E93047" w:rsidRPr="00937AA0">
              <w:rPr>
                <w:rStyle w:val="Hyperlink"/>
                <w:noProof/>
              </w:rPr>
              <w:t>IC Chip Layout</w:t>
            </w:r>
            <w:r w:rsidR="00E93047">
              <w:rPr>
                <w:noProof/>
                <w:webHidden/>
              </w:rPr>
              <w:tab/>
            </w:r>
            <w:r w:rsidR="00E93047">
              <w:rPr>
                <w:noProof/>
                <w:webHidden/>
              </w:rPr>
              <w:fldChar w:fldCharType="begin"/>
            </w:r>
            <w:r w:rsidR="00E93047">
              <w:rPr>
                <w:noProof/>
                <w:webHidden/>
              </w:rPr>
              <w:instrText xml:space="preserve"> PAGEREF _Toc85319161 \h </w:instrText>
            </w:r>
            <w:r w:rsidR="00E93047">
              <w:rPr>
                <w:noProof/>
                <w:webHidden/>
              </w:rPr>
            </w:r>
            <w:r w:rsidR="00E93047">
              <w:rPr>
                <w:noProof/>
                <w:webHidden/>
              </w:rPr>
              <w:fldChar w:fldCharType="separate"/>
            </w:r>
            <w:r w:rsidR="00E93047">
              <w:rPr>
                <w:noProof/>
                <w:webHidden/>
              </w:rPr>
              <w:t>3</w:t>
            </w:r>
            <w:r w:rsidR="00E93047">
              <w:rPr>
                <w:noProof/>
                <w:webHidden/>
              </w:rPr>
              <w:fldChar w:fldCharType="end"/>
            </w:r>
          </w:hyperlink>
        </w:p>
        <w:p w14:paraId="123D2F0B" w14:textId="02BD64A1" w:rsidR="00E93047" w:rsidRDefault="007E5D92">
          <w:pPr>
            <w:pStyle w:val="TOC1"/>
            <w:tabs>
              <w:tab w:val="right" w:leader="dot" w:pos="9016"/>
            </w:tabs>
            <w:rPr>
              <w:rFonts w:asciiTheme="minorHAnsi" w:hAnsiTheme="minorHAnsi"/>
              <w:noProof/>
            </w:rPr>
          </w:pPr>
          <w:hyperlink w:anchor="_Toc85319162" w:history="1">
            <w:r w:rsidR="00E93047" w:rsidRPr="00937AA0">
              <w:rPr>
                <w:rStyle w:val="Hyperlink"/>
                <w:noProof/>
              </w:rPr>
              <w:t>Related Work and Theory</w:t>
            </w:r>
            <w:r w:rsidR="00E93047">
              <w:rPr>
                <w:noProof/>
                <w:webHidden/>
              </w:rPr>
              <w:tab/>
            </w:r>
            <w:r w:rsidR="00E93047">
              <w:rPr>
                <w:noProof/>
                <w:webHidden/>
              </w:rPr>
              <w:fldChar w:fldCharType="begin"/>
            </w:r>
            <w:r w:rsidR="00E93047">
              <w:rPr>
                <w:noProof/>
                <w:webHidden/>
              </w:rPr>
              <w:instrText xml:space="preserve"> PAGEREF _Toc85319162 \h </w:instrText>
            </w:r>
            <w:r w:rsidR="00E93047">
              <w:rPr>
                <w:noProof/>
                <w:webHidden/>
              </w:rPr>
            </w:r>
            <w:r w:rsidR="00E93047">
              <w:rPr>
                <w:noProof/>
                <w:webHidden/>
              </w:rPr>
              <w:fldChar w:fldCharType="separate"/>
            </w:r>
            <w:r w:rsidR="00E93047">
              <w:rPr>
                <w:noProof/>
                <w:webHidden/>
              </w:rPr>
              <w:t>3</w:t>
            </w:r>
            <w:r w:rsidR="00E93047">
              <w:rPr>
                <w:noProof/>
                <w:webHidden/>
              </w:rPr>
              <w:fldChar w:fldCharType="end"/>
            </w:r>
          </w:hyperlink>
        </w:p>
        <w:p w14:paraId="50426F2B" w14:textId="2E66E2D9" w:rsidR="00E93047" w:rsidRDefault="007E5D92">
          <w:pPr>
            <w:pStyle w:val="TOC2"/>
            <w:tabs>
              <w:tab w:val="right" w:leader="dot" w:pos="9016"/>
            </w:tabs>
            <w:rPr>
              <w:rFonts w:asciiTheme="minorHAnsi" w:hAnsiTheme="minorHAnsi"/>
              <w:noProof/>
            </w:rPr>
          </w:pPr>
          <w:hyperlink w:anchor="_Toc85319163" w:history="1">
            <w:r w:rsidR="00E93047" w:rsidRPr="00937AA0">
              <w:rPr>
                <w:rStyle w:val="Hyperlink"/>
                <w:noProof/>
              </w:rPr>
              <w:t>Plethysmograph as a Volume Change Detection Transducer</w:t>
            </w:r>
            <w:r w:rsidR="00E93047">
              <w:rPr>
                <w:noProof/>
                <w:webHidden/>
              </w:rPr>
              <w:tab/>
            </w:r>
            <w:r w:rsidR="00E93047">
              <w:rPr>
                <w:noProof/>
                <w:webHidden/>
              </w:rPr>
              <w:fldChar w:fldCharType="begin"/>
            </w:r>
            <w:r w:rsidR="00E93047">
              <w:rPr>
                <w:noProof/>
                <w:webHidden/>
              </w:rPr>
              <w:instrText xml:space="preserve"> PAGEREF _Toc85319163 \h </w:instrText>
            </w:r>
            <w:r w:rsidR="00E93047">
              <w:rPr>
                <w:noProof/>
                <w:webHidden/>
              </w:rPr>
            </w:r>
            <w:r w:rsidR="00E93047">
              <w:rPr>
                <w:noProof/>
                <w:webHidden/>
              </w:rPr>
              <w:fldChar w:fldCharType="separate"/>
            </w:r>
            <w:r w:rsidR="00E93047">
              <w:rPr>
                <w:noProof/>
                <w:webHidden/>
              </w:rPr>
              <w:t>3</w:t>
            </w:r>
            <w:r w:rsidR="00E93047">
              <w:rPr>
                <w:noProof/>
                <w:webHidden/>
              </w:rPr>
              <w:fldChar w:fldCharType="end"/>
            </w:r>
          </w:hyperlink>
        </w:p>
        <w:p w14:paraId="1FAFAAFA" w14:textId="772B6856" w:rsidR="00E93047" w:rsidRDefault="007E5D92">
          <w:pPr>
            <w:pStyle w:val="TOC2"/>
            <w:tabs>
              <w:tab w:val="right" w:leader="dot" w:pos="9016"/>
            </w:tabs>
            <w:rPr>
              <w:rFonts w:asciiTheme="minorHAnsi" w:hAnsiTheme="minorHAnsi"/>
              <w:noProof/>
            </w:rPr>
          </w:pPr>
          <w:hyperlink w:anchor="_Toc85319164" w:history="1">
            <w:r w:rsidR="00E93047" w:rsidRPr="00937AA0">
              <w:rPr>
                <w:rStyle w:val="Hyperlink"/>
                <w:noProof/>
              </w:rPr>
              <w:t>Infra-Red Pulse Plethysmograph</w:t>
            </w:r>
            <w:r w:rsidR="00E93047">
              <w:rPr>
                <w:noProof/>
                <w:webHidden/>
              </w:rPr>
              <w:tab/>
            </w:r>
            <w:r w:rsidR="00E93047">
              <w:rPr>
                <w:noProof/>
                <w:webHidden/>
              </w:rPr>
              <w:fldChar w:fldCharType="begin"/>
            </w:r>
            <w:r w:rsidR="00E93047">
              <w:rPr>
                <w:noProof/>
                <w:webHidden/>
              </w:rPr>
              <w:instrText xml:space="preserve"> PAGEREF _Toc85319164 \h </w:instrText>
            </w:r>
            <w:r w:rsidR="00E93047">
              <w:rPr>
                <w:noProof/>
                <w:webHidden/>
              </w:rPr>
            </w:r>
            <w:r w:rsidR="00E93047">
              <w:rPr>
                <w:noProof/>
                <w:webHidden/>
              </w:rPr>
              <w:fldChar w:fldCharType="separate"/>
            </w:r>
            <w:r w:rsidR="00E93047">
              <w:rPr>
                <w:noProof/>
                <w:webHidden/>
              </w:rPr>
              <w:t>3</w:t>
            </w:r>
            <w:r w:rsidR="00E93047">
              <w:rPr>
                <w:noProof/>
                <w:webHidden/>
              </w:rPr>
              <w:fldChar w:fldCharType="end"/>
            </w:r>
          </w:hyperlink>
        </w:p>
        <w:p w14:paraId="313EF0F1" w14:textId="3F8D3B26" w:rsidR="00E93047" w:rsidRDefault="007E5D92">
          <w:pPr>
            <w:pStyle w:val="TOC3"/>
            <w:tabs>
              <w:tab w:val="right" w:leader="dot" w:pos="9016"/>
            </w:tabs>
            <w:rPr>
              <w:rFonts w:asciiTheme="minorHAnsi" w:hAnsiTheme="minorHAnsi"/>
              <w:noProof/>
            </w:rPr>
          </w:pPr>
          <w:hyperlink w:anchor="_Toc85319165" w:history="1">
            <w:r w:rsidR="00E93047" w:rsidRPr="00937AA0">
              <w:rPr>
                <w:rStyle w:val="Hyperlink"/>
                <w:noProof/>
              </w:rPr>
              <w:t>Specifications</w:t>
            </w:r>
            <w:r w:rsidR="00E93047">
              <w:rPr>
                <w:noProof/>
                <w:webHidden/>
              </w:rPr>
              <w:tab/>
            </w:r>
            <w:r w:rsidR="00E93047">
              <w:rPr>
                <w:noProof/>
                <w:webHidden/>
              </w:rPr>
              <w:fldChar w:fldCharType="begin"/>
            </w:r>
            <w:r w:rsidR="00E93047">
              <w:rPr>
                <w:noProof/>
                <w:webHidden/>
              </w:rPr>
              <w:instrText xml:space="preserve"> PAGEREF _Toc85319165 \h </w:instrText>
            </w:r>
            <w:r w:rsidR="00E93047">
              <w:rPr>
                <w:noProof/>
                <w:webHidden/>
              </w:rPr>
            </w:r>
            <w:r w:rsidR="00E93047">
              <w:rPr>
                <w:noProof/>
                <w:webHidden/>
              </w:rPr>
              <w:fldChar w:fldCharType="separate"/>
            </w:r>
            <w:r w:rsidR="00E93047">
              <w:rPr>
                <w:noProof/>
                <w:webHidden/>
              </w:rPr>
              <w:t>4</w:t>
            </w:r>
            <w:r w:rsidR="00E93047">
              <w:rPr>
                <w:noProof/>
                <w:webHidden/>
              </w:rPr>
              <w:fldChar w:fldCharType="end"/>
            </w:r>
          </w:hyperlink>
        </w:p>
        <w:p w14:paraId="56AE2943" w14:textId="1CBE8824" w:rsidR="00E93047" w:rsidRDefault="007E5D92">
          <w:pPr>
            <w:pStyle w:val="TOC3"/>
            <w:tabs>
              <w:tab w:val="right" w:leader="dot" w:pos="9016"/>
            </w:tabs>
            <w:rPr>
              <w:rFonts w:asciiTheme="minorHAnsi" w:hAnsiTheme="minorHAnsi"/>
              <w:noProof/>
            </w:rPr>
          </w:pPr>
          <w:hyperlink w:anchor="_Toc85319166" w:history="1">
            <w:r w:rsidR="00E93047" w:rsidRPr="00937AA0">
              <w:rPr>
                <w:rStyle w:val="Hyperlink"/>
                <w:noProof/>
              </w:rPr>
              <w:t>Description</w:t>
            </w:r>
            <w:r w:rsidR="00E93047">
              <w:rPr>
                <w:noProof/>
                <w:webHidden/>
              </w:rPr>
              <w:tab/>
            </w:r>
            <w:r w:rsidR="00E93047">
              <w:rPr>
                <w:noProof/>
                <w:webHidden/>
              </w:rPr>
              <w:fldChar w:fldCharType="begin"/>
            </w:r>
            <w:r w:rsidR="00E93047">
              <w:rPr>
                <w:noProof/>
                <w:webHidden/>
              </w:rPr>
              <w:instrText xml:space="preserve"> PAGEREF _Toc85319166 \h </w:instrText>
            </w:r>
            <w:r w:rsidR="00E93047">
              <w:rPr>
                <w:noProof/>
                <w:webHidden/>
              </w:rPr>
            </w:r>
            <w:r w:rsidR="00E93047">
              <w:rPr>
                <w:noProof/>
                <w:webHidden/>
              </w:rPr>
              <w:fldChar w:fldCharType="separate"/>
            </w:r>
            <w:r w:rsidR="00E93047">
              <w:rPr>
                <w:noProof/>
                <w:webHidden/>
              </w:rPr>
              <w:t>4</w:t>
            </w:r>
            <w:r w:rsidR="00E93047">
              <w:rPr>
                <w:noProof/>
                <w:webHidden/>
              </w:rPr>
              <w:fldChar w:fldCharType="end"/>
            </w:r>
          </w:hyperlink>
        </w:p>
        <w:p w14:paraId="7271D5C4" w14:textId="47392949" w:rsidR="00E93047" w:rsidRDefault="007E5D92">
          <w:pPr>
            <w:pStyle w:val="TOC2"/>
            <w:tabs>
              <w:tab w:val="right" w:leader="dot" w:pos="9016"/>
            </w:tabs>
            <w:rPr>
              <w:rFonts w:asciiTheme="minorHAnsi" w:hAnsiTheme="minorHAnsi"/>
              <w:noProof/>
            </w:rPr>
          </w:pPr>
          <w:hyperlink w:anchor="_Toc85319167" w:history="1">
            <w:r w:rsidR="00E93047" w:rsidRPr="00937AA0">
              <w:rPr>
                <w:rStyle w:val="Hyperlink"/>
                <w:noProof/>
              </w:rPr>
              <w:t>PPG Model 1020 Output Signal Component</w:t>
            </w:r>
            <w:r w:rsidR="00E93047">
              <w:rPr>
                <w:noProof/>
                <w:webHidden/>
              </w:rPr>
              <w:tab/>
            </w:r>
            <w:r w:rsidR="00E93047">
              <w:rPr>
                <w:noProof/>
                <w:webHidden/>
              </w:rPr>
              <w:fldChar w:fldCharType="begin"/>
            </w:r>
            <w:r w:rsidR="00E93047">
              <w:rPr>
                <w:noProof/>
                <w:webHidden/>
              </w:rPr>
              <w:instrText xml:space="preserve"> PAGEREF _Toc85319167 \h </w:instrText>
            </w:r>
            <w:r w:rsidR="00E93047">
              <w:rPr>
                <w:noProof/>
                <w:webHidden/>
              </w:rPr>
            </w:r>
            <w:r w:rsidR="00E93047">
              <w:rPr>
                <w:noProof/>
                <w:webHidden/>
              </w:rPr>
              <w:fldChar w:fldCharType="separate"/>
            </w:r>
            <w:r w:rsidR="00E93047">
              <w:rPr>
                <w:noProof/>
                <w:webHidden/>
              </w:rPr>
              <w:t>4</w:t>
            </w:r>
            <w:r w:rsidR="00E93047">
              <w:rPr>
                <w:noProof/>
                <w:webHidden/>
              </w:rPr>
              <w:fldChar w:fldCharType="end"/>
            </w:r>
          </w:hyperlink>
        </w:p>
        <w:p w14:paraId="1422A5A9" w14:textId="3241B168" w:rsidR="00E93047" w:rsidRDefault="007E5D92">
          <w:pPr>
            <w:pStyle w:val="TOC2"/>
            <w:tabs>
              <w:tab w:val="right" w:leader="dot" w:pos="9016"/>
            </w:tabs>
            <w:rPr>
              <w:rFonts w:asciiTheme="minorHAnsi" w:hAnsiTheme="minorHAnsi"/>
              <w:noProof/>
            </w:rPr>
          </w:pPr>
          <w:hyperlink w:anchor="_Toc85319168" w:history="1">
            <w:r w:rsidR="00E93047" w:rsidRPr="00937AA0">
              <w:rPr>
                <w:rStyle w:val="Hyperlink"/>
                <w:noProof/>
              </w:rPr>
              <w:t>Interface – Analog to Digital Conversion and Serial Communication</w:t>
            </w:r>
            <w:r w:rsidR="00E93047">
              <w:rPr>
                <w:noProof/>
                <w:webHidden/>
              </w:rPr>
              <w:tab/>
            </w:r>
            <w:r w:rsidR="00E93047">
              <w:rPr>
                <w:noProof/>
                <w:webHidden/>
              </w:rPr>
              <w:fldChar w:fldCharType="begin"/>
            </w:r>
            <w:r w:rsidR="00E93047">
              <w:rPr>
                <w:noProof/>
                <w:webHidden/>
              </w:rPr>
              <w:instrText xml:space="preserve"> PAGEREF _Toc85319168 \h </w:instrText>
            </w:r>
            <w:r w:rsidR="00E93047">
              <w:rPr>
                <w:noProof/>
                <w:webHidden/>
              </w:rPr>
            </w:r>
            <w:r w:rsidR="00E93047">
              <w:rPr>
                <w:noProof/>
                <w:webHidden/>
              </w:rPr>
              <w:fldChar w:fldCharType="separate"/>
            </w:r>
            <w:r w:rsidR="00E93047">
              <w:rPr>
                <w:noProof/>
                <w:webHidden/>
              </w:rPr>
              <w:t>4</w:t>
            </w:r>
            <w:r w:rsidR="00E93047">
              <w:rPr>
                <w:noProof/>
                <w:webHidden/>
              </w:rPr>
              <w:fldChar w:fldCharType="end"/>
            </w:r>
          </w:hyperlink>
        </w:p>
        <w:p w14:paraId="1039F5C7" w14:textId="2C674107" w:rsidR="00E93047" w:rsidRDefault="007E5D92">
          <w:pPr>
            <w:pStyle w:val="TOC1"/>
            <w:tabs>
              <w:tab w:val="right" w:leader="dot" w:pos="9016"/>
            </w:tabs>
            <w:rPr>
              <w:rFonts w:asciiTheme="minorHAnsi" w:hAnsiTheme="minorHAnsi"/>
              <w:noProof/>
            </w:rPr>
          </w:pPr>
          <w:hyperlink w:anchor="_Toc85319169" w:history="1">
            <w:r w:rsidR="00E93047" w:rsidRPr="00937AA0">
              <w:rPr>
                <w:rStyle w:val="Hyperlink"/>
                <w:noProof/>
              </w:rPr>
              <w:t>Data Acquisition System</w:t>
            </w:r>
            <w:r w:rsidR="00E93047">
              <w:rPr>
                <w:noProof/>
                <w:webHidden/>
              </w:rPr>
              <w:tab/>
            </w:r>
            <w:r w:rsidR="00E93047">
              <w:rPr>
                <w:noProof/>
                <w:webHidden/>
              </w:rPr>
              <w:fldChar w:fldCharType="begin"/>
            </w:r>
            <w:r w:rsidR="00E93047">
              <w:rPr>
                <w:noProof/>
                <w:webHidden/>
              </w:rPr>
              <w:instrText xml:space="preserve"> PAGEREF _Toc85319169 \h </w:instrText>
            </w:r>
            <w:r w:rsidR="00E93047">
              <w:rPr>
                <w:noProof/>
                <w:webHidden/>
              </w:rPr>
            </w:r>
            <w:r w:rsidR="00E93047">
              <w:rPr>
                <w:noProof/>
                <w:webHidden/>
              </w:rPr>
              <w:fldChar w:fldCharType="separate"/>
            </w:r>
            <w:r w:rsidR="00E93047">
              <w:rPr>
                <w:noProof/>
                <w:webHidden/>
              </w:rPr>
              <w:t>5</w:t>
            </w:r>
            <w:r w:rsidR="00E93047">
              <w:rPr>
                <w:noProof/>
                <w:webHidden/>
              </w:rPr>
              <w:fldChar w:fldCharType="end"/>
            </w:r>
          </w:hyperlink>
        </w:p>
        <w:p w14:paraId="1A967B4F" w14:textId="4A725F71" w:rsidR="00E93047" w:rsidRDefault="007E5D92">
          <w:pPr>
            <w:pStyle w:val="TOC2"/>
            <w:tabs>
              <w:tab w:val="right" w:leader="dot" w:pos="9016"/>
            </w:tabs>
            <w:rPr>
              <w:rFonts w:asciiTheme="minorHAnsi" w:hAnsiTheme="minorHAnsi"/>
              <w:noProof/>
            </w:rPr>
          </w:pPr>
          <w:hyperlink w:anchor="_Toc85319170" w:history="1">
            <w:r w:rsidR="00E93047" w:rsidRPr="00937AA0">
              <w:rPr>
                <w:rStyle w:val="Hyperlink"/>
                <w:noProof/>
              </w:rPr>
              <w:t>Input Signal</w:t>
            </w:r>
            <w:r w:rsidR="00E93047">
              <w:rPr>
                <w:noProof/>
                <w:webHidden/>
              </w:rPr>
              <w:tab/>
            </w:r>
            <w:r w:rsidR="00E93047">
              <w:rPr>
                <w:noProof/>
                <w:webHidden/>
              </w:rPr>
              <w:fldChar w:fldCharType="begin"/>
            </w:r>
            <w:r w:rsidR="00E93047">
              <w:rPr>
                <w:noProof/>
                <w:webHidden/>
              </w:rPr>
              <w:instrText xml:space="preserve"> PAGEREF _Toc85319170 \h </w:instrText>
            </w:r>
            <w:r w:rsidR="00E93047">
              <w:rPr>
                <w:noProof/>
                <w:webHidden/>
              </w:rPr>
            </w:r>
            <w:r w:rsidR="00E93047">
              <w:rPr>
                <w:noProof/>
                <w:webHidden/>
              </w:rPr>
              <w:fldChar w:fldCharType="separate"/>
            </w:r>
            <w:r w:rsidR="00E93047">
              <w:rPr>
                <w:noProof/>
                <w:webHidden/>
              </w:rPr>
              <w:t>5</w:t>
            </w:r>
            <w:r w:rsidR="00E93047">
              <w:rPr>
                <w:noProof/>
                <w:webHidden/>
              </w:rPr>
              <w:fldChar w:fldCharType="end"/>
            </w:r>
          </w:hyperlink>
        </w:p>
        <w:p w14:paraId="1A053907" w14:textId="17F072BE" w:rsidR="00E93047" w:rsidRDefault="007E5D92">
          <w:pPr>
            <w:pStyle w:val="TOC2"/>
            <w:tabs>
              <w:tab w:val="right" w:leader="dot" w:pos="9016"/>
            </w:tabs>
            <w:rPr>
              <w:rFonts w:asciiTheme="minorHAnsi" w:hAnsiTheme="minorHAnsi"/>
              <w:noProof/>
            </w:rPr>
          </w:pPr>
          <w:hyperlink w:anchor="_Toc85319171" w:history="1">
            <w:r w:rsidR="00E93047" w:rsidRPr="00937AA0">
              <w:rPr>
                <w:rStyle w:val="Hyperlink"/>
                <w:noProof/>
              </w:rPr>
              <w:t>Analog Signal Conditioning</w:t>
            </w:r>
            <w:r w:rsidR="00E93047">
              <w:rPr>
                <w:noProof/>
                <w:webHidden/>
              </w:rPr>
              <w:tab/>
            </w:r>
            <w:r w:rsidR="00E93047">
              <w:rPr>
                <w:noProof/>
                <w:webHidden/>
              </w:rPr>
              <w:fldChar w:fldCharType="begin"/>
            </w:r>
            <w:r w:rsidR="00E93047">
              <w:rPr>
                <w:noProof/>
                <w:webHidden/>
              </w:rPr>
              <w:instrText xml:space="preserve"> PAGEREF _Toc85319171 \h </w:instrText>
            </w:r>
            <w:r w:rsidR="00E93047">
              <w:rPr>
                <w:noProof/>
                <w:webHidden/>
              </w:rPr>
            </w:r>
            <w:r w:rsidR="00E93047">
              <w:rPr>
                <w:noProof/>
                <w:webHidden/>
              </w:rPr>
              <w:fldChar w:fldCharType="separate"/>
            </w:r>
            <w:r w:rsidR="00E93047">
              <w:rPr>
                <w:noProof/>
                <w:webHidden/>
              </w:rPr>
              <w:t>5</w:t>
            </w:r>
            <w:r w:rsidR="00E93047">
              <w:rPr>
                <w:noProof/>
                <w:webHidden/>
              </w:rPr>
              <w:fldChar w:fldCharType="end"/>
            </w:r>
          </w:hyperlink>
        </w:p>
        <w:p w14:paraId="55698547" w14:textId="603FDF51" w:rsidR="00E93047" w:rsidRDefault="007E5D92">
          <w:pPr>
            <w:pStyle w:val="TOC3"/>
            <w:tabs>
              <w:tab w:val="right" w:leader="dot" w:pos="9016"/>
            </w:tabs>
            <w:rPr>
              <w:rFonts w:asciiTheme="minorHAnsi" w:hAnsiTheme="minorHAnsi"/>
              <w:noProof/>
            </w:rPr>
          </w:pPr>
          <w:hyperlink w:anchor="_Toc85319172" w:history="1">
            <w:r w:rsidR="00E93047" w:rsidRPr="00937AA0">
              <w:rPr>
                <w:rStyle w:val="Hyperlink"/>
                <w:noProof/>
              </w:rPr>
              <w:t>Capacitive Coupling</w:t>
            </w:r>
            <w:r w:rsidR="00E93047">
              <w:rPr>
                <w:noProof/>
                <w:webHidden/>
              </w:rPr>
              <w:tab/>
            </w:r>
            <w:r w:rsidR="00E93047">
              <w:rPr>
                <w:noProof/>
                <w:webHidden/>
              </w:rPr>
              <w:fldChar w:fldCharType="begin"/>
            </w:r>
            <w:r w:rsidR="00E93047">
              <w:rPr>
                <w:noProof/>
                <w:webHidden/>
              </w:rPr>
              <w:instrText xml:space="preserve"> PAGEREF _Toc85319172 \h </w:instrText>
            </w:r>
            <w:r w:rsidR="00E93047">
              <w:rPr>
                <w:noProof/>
                <w:webHidden/>
              </w:rPr>
            </w:r>
            <w:r w:rsidR="00E93047">
              <w:rPr>
                <w:noProof/>
                <w:webHidden/>
              </w:rPr>
              <w:fldChar w:fldCharType="separate"/>
            </w:r>
            <w:r w:rsidR="00E93047">
              <w:rPr>
                <w:noProof/>
                <w:webHidden/>
              </w:rPr>
              <w:t>5</w:t>
            </w:r>
            <w:r w:rsidR="00E93047">
              <w:rPr>
                <w:noProof/>
                <w:webHidden/>
              </w:rPr>
              <w:fldChar w:fldCharType="end"/>
            </w:r>
          </w:hyperlink>
        </w:p>
        <w:p w14:paraId="4C2AD66D" w14:textId="77F5EEEB" w:rsidR="00E93047" w:rsidRDefault="007E5D92">
          <w:pPr>
            <w:pStyle w:val="TOC3"/>
            <w:tabs>
              <w:tab w:val="right" w:leader="dot" w:pos="9016"/>
            </w:tabs>
            <w:rPr>
              <w:rFonts w:asciiTheme="minorHAnsi" w:hAnsiTheme="minorHAnsi"/>
              <w:noProof/>
            </w:rPr>
          </w:pPr>
          <w:hyperlink w:anchor="_Toc85319173" w:history="1">
            <w:r w:rsidR="00E93047" w:rsidRPr="00937AA0">
              <w:rPr>
                <w:rStyle w:val="Hyperlink"/>
                <w:noProof/>
              </w:rPr>
              <w:t>Amplification</w:t>
            </w:r>
            <w:r w:rsidR="00E93047">
              <w:rPr>
                <w:noProof/>
                <w:webHidden/>
              </w:rPr>
              <w:tab/>
            </w:r>
            <w:r w:rsidR="00E93047">
              <w:rPr>
                <w:noProof/>
                <w:webHidden/>
              </w:rPr>
              <w:fldChar w:fldCharType="begin"/>
            </w:r>
            <w:r w:rsidR="00E93047">
              <w:rPr>
                <w:noProof/>
                <w:webHidden/>
              </w:rPr>
              <w:instrText xml:space="preserve"> PAGEREF _Toc85319173 \h </w:instrText>
            </w:r>
            <w:r w:rsidR="00E93047">
              <w:rPr>
                <w:noProof/>
                <w:webHidden/>
              </w:rPr>
            </w:r>
            <w:r w:rsidR="00E93047">
              <w:rPr>
                <w:noProof/>
                <w:webHidden/>
              </w:rPr>
              <w:fldChar w:fldCharType="separate"/>
            </w:r>
            <w:r w:rsidR="00E93047">
              <w:rPr>
                <w:noProof/>
                <w:webHidden/>
              </w:rPr>
              <w:t>5</w:t>
            </w:r>
            <w:r w:rsidR="00E93047">
              <w:rPr>
                <w:noProof/>
                <w:webHidden/>
              </w:rPr>
              <w:fldChar w:fldCharType="end"/>
            </w:r>
          </w:hyperlink>
        </w:p>
        <w:p w14:paraId="2270E113" w14:textId="3F71A4DB" w:rsidR="00E93047" w:rsidRDefault="007E5D92">
          <w:pPr>
            <w:pStyle w:val="TOC3"/>
            <w:tabs>
              <w:tab w:val="right" w:leader="dot" w:pos="9016"/>
            </w:tabs>
            <w:rPr>
              <w:rFonts w:asciiTheme="minorHAnsi" w:hAnsiTheme="minorHAnsi"/>
              <w:noProof/>
            </w:rPr>
          </w:pPr>
          <w:hyperlink w:anchor="_Toc85319174" w:history="1">
            <w:r w:rsidR="00E93047" w:rsidRPr="00937AA0">
              <w:rPr>
                <w:rStyle w:val="Hyperlink"/>
                <w:noProof/>
              </w:rPr>
              <w:t>Filtering</w:t>
            </w:r>
            <w:r w:rsidR="00E93047">
              <w:rPr>
                <w:noProof/>
                <w:webHidden/>
              </w:rPr>
              <w:tab/>
            </w:r>
            <w:r w:rsidR="00E93047">
              <w:rPr>
                <w:noProof/>
                <w:webHidden/>
              </w:rPr>
              <w:fldChar w:fldCharType="begin"/>
            </w:r>
            <w:r w:rsidR="00E93047">
              <w:rPr>
                <w:noProof/>
                <w:webHidden/>
              </w:rPr>
              <w:instrText xml:space="preserve"> PAGEREF _Toc85319174 \h </w:instrText>
            </w:r>
            <w:r w:rsidR="00E93047">
              <w:rPr>
                <w:noProof/>
                <w:webHidden/>
              </w:rPr>
            </w:r>
            <w:r w:rsidR="00E93047">
              <w:rPr>
                <w:noProof/>
                <w:webHidden/>
              </w:rPr>
              <w:fldChar w:fldCharType="separate"/>
            </w:r>
            <w:r w:rsidR="00E93047">
              <w:rPr>
                <w:noProof/>
                <w:webHidden/>
              </w:rPr>
              <w:t>6</w:t>
            </w:r>
            <w:r w:rsidR="00E93047">
              <w:rPr>
                <w:noProof/>
                <w:webHidden/>
              </w:rPr>
              <w:fldChar w:fldCharType="end"/>
            </w:r>
          </w:hyperlink>
        </w:p>
        <w:p w14:paraId="5F7768B2" w14:textId="251AB10A" w:rsidR="00E93047" w:rsidRDefault="007E5D92">
          <w:pPr>
            <w:pStyle w:val="TOC3"/>
            <w:tabs>
              <w:tab w:val="right" w:leader="dot" w:pos="9016"/>
            </w:tabs>
            <w:rPr>
              <w:rFonts w:asciiTheme="minorHAnsi" w:hAnsiTheme="minorHAnsi"/>
              <w:noProof/>
            </w:rPr>
          </w:pPr>
          <w:hyperlink w:anchor="_Toc85319175" w:history="1">
            <w:r w:rsidR="00E93047" w:rsidRPr="00937AA0">
              <w:rPr>
                <w:rStyle w:val="Hyperlink"/>
                <w:noProof/>
              </w:rPr>
              <w:t>Level Shifter using Non-Inverting Adder</w:t>
            </w:r>
            <w:r w:rsidR="00E93047">
              <w:rPr>
                <w:noProof/>
                <w:webHidden/>
              </w:rPr>
              <w:tab/>
            </w:r>
            <w:r w:rsidR="00E93047">
              <w:rPr>
                <w:noProof/>
                <w:webHidden/>
              </w:rPr>
              <w:fldChar w:fldCharType="begin"/>
            </w:r>
            <w:r w:rsidR="00E93047">
              <w:rPr>
                <w:noProof/>
                <w:webHidden/>
              </w:rPr>
              <w:instrText xml:space="preserve"> PAGEREF _Toc85319175 \h </w:instrText>
            </w:r>
            <w:r w:rsidR="00E93047">
              <w:rPr>
                <w:noProof/>
                <w:webHidden/>
              </w:rPr>
            </w:r>
            <w:r w:rsidR="00E93047">
              <w:rPr>
                <w:noProof/>
                <w:webHidden/>
              </w:rPr>
              <w:fldChar w:fldCharType="separate"/>
            </w:r>
            <w:r w:rsidR="00E93047">
              <w:rPr>
                <w:noProof/>
                <w:webHidden/>
              </w:rPr>
              <w:t>7</w:t>
            </w:r>
            <w:r w:rsidR="00E93047">
              <w:rPr>
                <w:noProof/>
                <w:webHidden/>
              </w:rPr>
              <w:fldChar w:fldCharType="end"/>
            </w:r>
          </w:hyperlink>
        </w:p>
        <w:p w14:paraId="3CFDDC5C" w14:textId="02F869DB" w:rsidR="008E4FF2" w:rsidRDefault="008E4FF2">
          <w:r>
            <w:rPr>
              <w:b/>
              <w:bCs/>
              <w:noProof/>
            </w:rPr>
            <w:fldChar w:fldCharType="end"/>
          </w:r>
        </w:p>
      </w:sdtContent>
    </w:sdt>
    <w:p w14:paraId="7F8323A2" w14:textId="429706E3" w:rsidR="008E4FF2" w:rsidRDefault="008E4FF2" w:rsidP="008E4FF2"/>
    <w:p w14:paraId="32489BAE" w14:textId="77777777" w:rsidR="008E4FF2" w:rsidRDefault="008E4FF2">
      <w:pPr>
        <w:rPr>
          <w:rFonts w:asciiTheme="majorHAnsi" w:eastAsiaTheme="majorEastAsia" w:hAnsiTheme="majorHAnsi" w:cstheme="majorBidi"/>
          <w:color w:val="2F5496" w:themeColor="accent1" w:themeShade="BF"/>
          <w:sz w:val="32"/>
          <w:szCs w:val="32"/>
        </w:rPr>
      </w:pPr>
      <w:r>
        <w:br w:type="page"/>
      </w:r>
    </w:p>
    <w:p w14:paraId="0B8489FE" w14:textId="36F00DA7" w:rsidR="00DF35E5" w:rsidRPr="00DF35E5" w:rsidRDefault="008E4FF2" w:rsidP="00DF35E5">
      <w:pPr>
        <w:pStyle w:val="Heading1"/>
      </w:pPr>
      <w:bookmarkStart w:id="0" w:name="_Toc85319159"/>
      <w:r>
        <w:lastRenderedPageBreak/>
        <w:t>Circuit Diagram</w:t>
      </w:r>
      <w:bookmarkEnd w:id="0"/>
    </w:p>
    <w:p w14:paraId="14174C4C" w14:textId="2FA6CAFB" w:rsidR="00E9537A" w:rsidRDefault="005A57EC" w:rsidP="00CA06C9">
      <w:pPr>
        <w:ind w:left="-1440"/>
        <w:jc w:val="center"/>
      </w:pPr>
      <w:r w:rsidRPr="005A57EC">
        <w:rPr>
          <w:noProof/>
        </w:rPr>
        <w:drawing>
          <wp:inline distT="0" distB="0" distL="0" distR="0" wp14:anchorId="43E5353A" wp14:editId="630C290C">
            <wp:extent cx="7560000" cy="4821392"/>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5064" r="6413" b="8482"/>
                    <a:stretch/>
                  </pic:blipFill>
                  <pic:spPr bwMode="auto">
                    <a:xfrm>
                      <a:off x="0" y="0"/>
                      <a:ext cx="7560000" cy="4821392"/>
                    </a:xfrm>
                    <a:prstGeom prst="rect">
                      <a:avLst/>
                    </a:prstGeom>
                    <a:ln>
                      <a:noFill/>
                    </a:ln>
                    <a:extLst>
                      <a:ext uri="{53640926-AAD7-44D8-BBD7-CCE9431645EC}">
                        <a14:shadowObscured xmlns:a14="http://schemas.microsoft.com/office/drawing/2010/main"/>
                      </a:ext>
                    </a:extLst>
                  </pic:spPr>
                </pic:pic>
              </a:graphicData>
            </a:graphic>
          </wp:inline>
        </w:drawing>
      </w:r>
    </w:p>
    <w:p w14:paraId="2CC5DA13" w14:textId="3B1F6DCC" w:rsidR="005A57EC" w:rsidRDefault="005A57EC" w:rsidP="00DF35E5">
      <w:pPr>
        <w:pStyle w:val="Heading1"/>
      </w:pPr>
      <w:bookmarkStart w:id="1" w:name="_Toc85319160"/>
      <w:r>
        <w:t>Component List:</w:t>
      </w:r>
      <w:bookmarkEnd w:id="1"/>
    </w:p>
    <w:tbl>
      <w:tblPr>
        <w:tblStyle w:val="TableGrid"/>
        <w:tblW w:w="0" w:type="auto"/>
        <w:jc w:val="center"/>
        <w:tblLook w:val="04A0" w:firstRow="1" w:lastRow="0" w:firstColumn="1" w:lastColumn="0" w:noHBand="0" w:noVBand="1"/>
      </w:tblPr>
      <w:tblGrid>
        <w:gridCol w:w="590"/>
        <w:gridCol w:w="1711"/>
        <w:gridCol w:w="3223"/>
        <w:gridCol w:w="2382"/>
        <w:gridCol w:w="1110"/>
      </w:tblGrid>
      <w:tr w:rsidR="005A57EC" w:rsidRPr="00FD4B0C" w14:paraId="7371A4EA" w14:textId="77777777" w:rsidTr="00D4355B">
        <w:trPr>
          <w:jc w:val="center"/>
        </w:trPr>
        <w:tc>
          <w:tcPr>
            <w:tcW w:w="0" w:type="auto"/>
          </w:tcPr>
          <w:p w14:paraId="521F4C89" w14:textId="6EEABD11" w:rsidR="005A57EC" w:rsidRPr="00FD4B0C" w:rsidRDefault="005A57EC" w:rsidP="005A57EC">
            <w:pPr>
              <w:jc w:val="center"/>
              <w:rPr>
                <w:sz w:val="24"/>
                <w:szCs w:val="24"/>
              </w:rPr>
            </w:pPr>
            <w:r w:rsidRPr="00FD4B0C">
              <w:rPr>
                <w:sz w:val="24"/>
                <w:szCs w:val="24"/>
              </w:rPr>
              <w:t>No.</w:t>
            </w:r>
          </w:p>
        </w:tc>
        <w:tc>
          <w:tcPr>
            <w:tcW w:w="0" w:type="auto"/>
          </w:tcPr>
          <w:p w14:paraId="15C7F91E" w14:textId="6A612D93" w:rsidR="005A57EC" w:rsidRPr="00FD4B0C" w:rsidRDefault="005A57EC" w:rsidP="005A57EC">
            <w:pPr>
              <w:jc w:val="center"/>
              <w:rPr>
                <w:sz w:val="24"/>
                <w:szCs w:val="24"/>
              </w:rPr>
            </w:pPr>
            <w:r w:rsidRPr="00FD4B0C">
              <w:rPr>
                <w:sz w:val="24"/>
                <w:szCs w:val="24"/>
              </w:rPr>
              <w:t>Type</w:t>
            </w:r>
          </w:p>
        </w:tc>
        <w:tc>
          <w:tcPr>
            <w:tcW w:w="3223" w:type="dxa"/>
          </w:tcPr>
          <w:p w14:paraId="33ACA31B" w14:textId="799E4A3B" w:rsidR="005A57EC" w:rsidRPr="00FD4B0C" w:rsidRDefault="005A57EC" w:rsidP="005A57EC">
            <w:pPr>
              <w:jc w:val="center"/>
              <w:rPr>
                <w:sz w:val="24"/>
                <w:szCs w:val="24"/>
              </w:rPr>
            </w:pPr>
            <w:r w:rsidRPr="00FD4B0C">
              <w:rPr>
                <w:sz w:val="24"/>
                <w:szCs w:val="24"/>
              </w:rPr>
              <w:t>Description</w:t>
            </w:r>
          </w:p>
        </w:tc>
        <w:tc>
          <w:tcPr>
            <w:tcW w:w="2382" w:type="dxa"/>
          </w:tcPr>
          <w:p w14:paraId="00FA06EC" w14:textId="26273286" w:rsidR="005A57EC" w:rsidRPr="00FD4B0C" w:rsidRDefault="005A57EC" w:rsidP="005A57EC">
            <w:pPr>
              <w:jc w:val="center"/>
              <w:rPr>
                <w:sz w:val="24"/>
                <w:szCs w:val="24"/>
              </w:rPr>
            </w:pPr>
            <w:r w:rsidRPr="00FD4B0C">
              <w:rPr>
                <w:sz w:val="24"/>
                <w:szCs w:val="24"/>
              </w:rPr>
              <w:t>Use</w:t>
            </w:r>
          </w:p>
        </w:tc>
        <w:tc>
          <w:tcPr>
            <w:tcW w:w="0" w:type="auto"/>
          </w:tcPr>
          <w:p w14:paraId="12E8437C" w14:textId="759B7CF3" w:rsidR="005A57EC" w:rsidRPr="00FD4B0C" w:rsidRDefault="005A57EC" w:rsidP="005A57EC">
            <w:pPr>
              <w:jc w:val="center"/>
              <w:rPr>
                <w:sz w:val="24"/>
                <w:szCs w:val="24"/>
              </w:rPr>
            </w:pPr>
            <w:r w:rsidRPr="00FD4B0C">
              <w:rPr>
                <w:sz w:val="24"/>
                <w:szCs w:val="24"/>
              </w:rPr>
              <w:t>Quantity</w:t>
            </w:r>
          </w:p>
        </w:tc>
      </w:tr>
      <w:tr w:rsidR="005A57EC" w:rsidRPr="00FD4B0C" w14:paraId="769E1146" w14:textId="77777777" w:rsidTr="00D4355B">
        <w:trPr>
          <w:jc w:val="center"/>
        </w:trPr>
        <w:tc>
          <w:tcPr>
            <w:tcW w:w="0" w:type="auto"/>
          </w:tcPr>
          <w:p w14:paraId="69D0AB8A" w14:textId="6915634C" w:rsidR="005A57EC" w:rsidRPr="00FD4B0C" w:rsidRDefault="005A57EC" w:rsidP="005A57EC">
            <w:pPr>
              <w:jc w:val="center"/>
              <w:rPr>
                <w:sz w:val="24"/>
                <w:szCs w:val="24"/>
              </w:rPr>
            </w:pPr>
            <w:r w:rsidRPr="00FD4B0C">
              <w:rPr>
                <w:sz w:val="24"/>
                <w:szCs w:val="24"/>
              </w:rPr>
              <w:t>1</w:t>
            </w:r>
          </w:p>
        </w:tc>
        <w:tc>
          <w:tcPr>
            <w:tcW w:w="0" w:type="auto"/>
          </w:tcPr>
          <w:p w14:paraId="0551BF67" w14:textId="2B554608" w:rsidR="005A57EC" w:rsidRPr="00FD4B0C" w:rsidRDefault="005A57EC" w:rsidP="005A57EC">
            <w:pPr>
              <w:jc w:val="center"/>
              <w:rPr>
                <w:sz w:val="24"/>
                <w:szCs w:val="24"/>
              </w:rPr>
            </w:pPr>
            <w:r w:rsidRPr="00FD4B0C">
              <w:rPr>
                <w:sz w:val="24"/>
                <w:szCs w:val="24"/>
              </w:rPr>
              <w:t>1020FC</w:t>
            </w:r>
          </w:p>
        </w:tc>
        <w:tc>
          <w:tcPr>
            <w:tcW w:w="3223" w:type="dxa"/>
          </w:tcPr>
          <w:p w14:paraId="2C2885F8" w14:textId="04978216" w:rsidR="005A57EC" w:rsidRPr="00FD4B0C" w:rsidRDefault="005A57EC" w:rsidP="005A57EC">
            <w:pPr>
              <w:jc w:val="center"/>
              <w:rPr>
                <w:sz w:val="24"/>
                <w:szCs w:val="24"/>
              </w:rPr>
            </w:pPr>
            <w:r w:rsidRPr="00FD4B0C">
              <w:rPr>
                <w:sz w:val="24"/>
                <w:szCs w:val="24"/>
              </w:rPr>
              <w:t>PPG Finger Clip transducer from UFI</w:t>
            </w:r>
          </w:p>
        </w:tc>
        <w:tc>
          <w:tcPr>
            <w:tcW w:w="2382" w:type="dxa"/>
          </w:tcPr>
          <w:p w14:paraId="29A853BC" w14:textId="48EBB3AF" w:rsidR="005A57EC" w:rsidRPr="00FD4B0C" w:rsidRDefault="005A57EC" w:rsidP="005A57EC">
            <w:pPr>
              <w:jc w:val="center"/>
              <w:rPr>
                <w:sz w:val="24"/>
                <w:szCs w:val="24"/>
              </w:rPr>
            </w:pPr>
            <w:r w:rsidRPr="00FD4B0C">
              <w:rPr>
                <w:sz w:val="24"/>
                <w:szCs w:val="24"/>
              </w:rPr>
              <w:t>Transducer</w:t>
            </w:r>
          </w:p>
        </w:tc>
        <w:tc>
          <w:tcPr>
            <w:tcW w:w="0" w:type="auto"/>
          </w:tcPr>
          <w:p w14:paraId="39A12891" w14:textId="15591D90" w:rsidR="005A57EC" w:rsidRPr="00FD4B0C" w:rsidRDefault="005A57EC" w:rsidP="005A57EC">
            <w:pPr>
              <w:jc w:val="center"/>
              <w:rPr>
                <w:sz w:val="24"/>
                <w:szCs w:val="24"/>
              </w:rPr>
            </w:pPr>
            <w:r w:rsidRPr="00FD4B0C">
              <w:rPr>
                <w:sz w:val="24"/>
                <w:szCs w:val="24"/>
              </w:rPr>
              <w:t>1</w:t>
            </w:r>
          </w:p>
        </w:tc>
      </w:tr>
      <w:tr w:rsidR="005A57EC" w:rsidRPr="00FD4B0C" w14:paraId="776A2D9E" w14:textId="77777777" w:rsidTr="00D4355B">
        <w:trPr>
          <w:jc w:val="center"/>
        </w:trPr>
        <w:tc>
          <w:tcPr>
            <w:tcW w:w="0" w:type="auto"/>
          </w:tcPr>
          <w:p w14:paraId="29099907" w14:textId="76B8BA11" w:rsidR="005A57EC" w:rsidRPr="00FD4B0C" w:rsidRDefault="005A57EC" w:rsidP="005A57EC">
            <w:pPr>
              <w:jc w:val="center"/>
              <w:rPr>
                <w:sz w:val="24"/>
                <w:szCs w:val="24"/>
              </w:rPr>
            </w:pPr>
            <w:r w:rsidRPr="00FD4B0C">
              <w:rPr>
                <w:sz w:val="24"/>
                <w:szCs w:val="24"/>
              </w:rPr>
              <w:t>2</w:t>
            </w:r>
          </w:p>
        </w:tc>
        <w:tc>
          <w:tcPr>
            <w:tcW w:w="0" w:type="auto"/>
          </w:tcPr>
          <w:p w14:paraId="704058EA" w14:textId="4C9682BB" w:rsidR="005A57EC" w:rsidRPr="00FD4B0C" w:rsidRDefault="005A57EC" w:rsidP="005A57EC">
            <w:pPr>
              <w:jc w:val="center"/>
              <w:rPr>
                <w:sz w:val="24"/>
                <w:szCs w:val="24"/>
              </w:rPr>
            </w:pPr>
            <w:r w:rsidRPr="00FD4B0C">
              <w:rPr>
                <w:sz w:val="24"/>
                <w:szCs w:val="24"/>
              </w:rPr>
              <w:t>AD625</w:t>
            </w:r>
          </w:p>
        </w:tc>
        <w:tc>
          <w:tcPr>
            <w:tcW w:w="3223" w:type="dxa"/>
          </w:tcPr>
          <w:p w14:paraId="6F9FEBC3" w14:textId="1A07C9CA" w:rsidR="005A57EC" w:rsidRPr="00FD4B0C" w:rsidRDefault="005A57EC" w:rsidP="005A57EC">
            <w:pPr>
              <w:jc w:val="center"/>
              <w:rPr>
                <w:sz w:val="24"/>
                <w:szCs w:val="24"/>
              </w:rPr>
            </w:pPr>
            <w:r w:rsidRPr="00FD4B0C">
              <w:rPr>
                <w:sz w:val="24"/>
                <w:szCs w:val="24"/>
              </w:rPr>
              <w:t>Instrumentation Amplifier (IA) IC</w:t>
            </w:r>
          </w:p>
        </w:tc>
        <w:tc>
          <w:tcPr>
            <w:tcW w:w="2382" w:type="dxa"/>
          </w:tcPr>
          <w:p w14:paraId="65248143" w14:textId="2A291C3F" w:rsidR="005A57EC" w:rsidRPr="00FD4B0C" w:rsidRDefault="005A57EC" w:rsidP="005A57EC">
            <w:pPr>
              <w:jc w:val="center"/>
              <w:rPr>
                <w:sz w:val="24"/>
                <w:szCs w:val="24"/>
              </w:rPr>
            </w:pPr>
            <w:r w:rsidRPr="00FD4B0C">
              <w:rPr>
                <w:sz w:val="24"/>
                <w:szCs w:val="24"/>
              </w:rPr>
              <w:t>Amplification</w:t>
            </w:r>
          </w:p>
        </w:tc>
        <w:tc>
          <w:tcPr>
            <w:tcW w:w="0" w:type="auto"/>
          </w:tcPr>
          <w:p w14:paraId="447FD70F" w14:textId="062D6D10" w:rsidR="005A57EC" w:rsidRPr="00FD4B0C" w:rsidRDefault="005A57EC" w:rsidP="005A57EC">
            <w:pPr>
              <w:jc w:val="center"/>
              <w:rPr>
                <w:sz w:val="24"/>
                <w:szCs w:val="24"/>
              </w:rPr>
            </w:pPr>
            <w:r w:rsidRPr="00FD4B0C">
              <w:rPr>
                <w:sz w:val="24"/>
                <w:szCs w:val="24"/>
              </w:rPr>
              <w:t>1</w:t>
            </w:r>
          </w:p>
        </w:tc>
      </w:tr>
      <w:tr w:rsidR="005A57EC" w:rsidRPr="00FD4B0C" w14:paraId="7E8A4D17" w14:textId="77777777" w:rsidTr="00D4355B">
        <w:trPr>
          <w:jc w:val="center"/>
        </w:trPr>
        <w:tc>
          <w:tcPr>
            <w:tcW w:w="0" w:type="auto"/>
          </w:tcPr>
          <w:p w14:paraId="3F64F811" w14:textId="17BDBFEE" w:rsidR="005A57EC" w:rsidRPr="00FD4B0C" w:rsidRDefault="005A57EC" w:rsidP="005A57EC">
            <w:pPr>
              <w:jc w:val="center"/>
              <w:rPr>
                <w:sz w:val="24"/>
                <w:szCs w:val="24"/>
              </w:rPr>
            </w:pPr>
            <w:r w:rsidRPr="00FD4B0C">
              <w:rPr>
                <w:sz w:val="24"/>
                <w:szCs w:val="24"/>
              </w:rPr>
              <w:t>3</w:t>
            </w:r>
          </w:p>
        </w:tc>
        <w:tc>
          <w:tcPr>
            <w:tcW w:w="0" w:type="auto"/>
          </w:tcPr>
          <w:p w14:paraId="1F8D6CC9" w14:textId="3612DF50" w:rsidR="005A57EC" w:rsidRPr="00FD4B0C" w:rsidRDefault="005A57EC" w:rsidP="005A57EC">
            <w:pPr>
              <w:jc w:val="center"/>
              <w:rPr>
                <w:sz w:val="24"/>
                <w:szCs w:val="24"/>
              </w:rPr>
            </w:pPr>
            <w:r w:rsidRPr="00FD4B0C">
              <w:rPr>
                <w:sz w:val="24"/>
                <w:szCs w:val="24"/>
              </w:rPr>
              <w:t>IC 741</w:t>
            </w:r>
          </w:p>
        </w:tc>
        <w:tc>
          <w:tcPr>
            <w:tcW w:w="3223" w:type="dxa"/>
          </w:tcPr>
          <w:p w14:paraId="0F930EE0" w14:textId="7B447435" w:rsidR="005A57EC" w:rsidRPr="00FD4B0C" w:rsidRDefault="005A57EC" w:rsidP="005A57EC">
            <w:pPr>
              <w:jc w:val="center"/>
              <w:rPr>
                <w:sz w:val="24"/>
                <w:szCs w:val="24"/>
              </w:rPr>
            </w:pPr>
            <w:r w:rsidRPr="00FD4B0C">
              <w:rPr>
                <w:sz w:val="24"/>
                <w:szCs w:val="24"/>
              </w:rPr>
              <w:t>Operational amplifier IC</w:t>
            </w:r>
          </w:p>
        </w:tc>
        <w:tc>
          <w:tcPr>
            <w:tcW w:w="2382" w:type="dxa"/>
          </w:tcPr>
          <w:p w14:paraId="17AE4F2A" w14:textId="56AF4B7B" w:rsidR="005A57EC" w:rsidRPr="00FD4B0C" w:rsidRDefault="005A57EC" w:rsidP="005A57EC">
            <w:pPr>
              <w:jc w:val="center"/>
              <w:rPr>
                <w:sz w:val="24"/>
                <w:szCs w:val="24"/>
              </w:rPr>
            </w:pPr>
            <w:r w:rsidRPr="00FD4B0C">
              <w:rPr>
                <w:sz w:val="24"/>
                <w:szCs w:val="24"/>
              </w:rPr>
              <w:t>Analog Signal Conditioning – in lowpass filter and level shifter</w:t>
            </w:r>
          </w:p>
        </w:tc>
        <w:tc>
          <w:tcPr>
            <w:tcW w:w="0" w:type="auto"/>
          </w:tcPr>
          <w:p w14:paraId="151FC30C" w14:textId="1DEFA2B9" w:rsidR="005A57EC" w:rsidRPr="00FD4B0C" w:rsidRDefault="005A57EC" w:rsidP="005A57EC">
            <w:pPr>
              <w:jc w:val="center"/>
              <w:rPr>
                <w:sz w:val="24"/>
                <w:szCs w:val="24"/>
              </w:rPr>
            </w:pPr>
            <w:r w:rsidRPr="00FD4B0C">
              <w:rPr>
                <w:sz w:val="24"/>
                <w:szCs w:val="24"/>
              </w:rPr>
              <w:t>2</w:t>
            </w:r>
          </w:p>
        </w:tc>
      </w:tr>
      <w:tr w:rsidR="005A57EC" w:rsidRPr="00FD4B0C" w14:paraId="1287CF11" w14:textId="77777777" w:rsidTr="00D4355B">
        <w:trPr>
          <w:jc w:val="center"/>
        </w:trPr>
        <w:tc>
          <w:tcPr>
            <w:tcW w:w="0" w:type="auto"/>
          </w:tcPr>
          <w:p w14:paraId="1ABC723B" w14:textId="6578BB04" w:rsidR="005A57EC" w:rsidRPr="00FD4B0C" w:rsidRDefault="005A57EC" w:rsidP="005A57EC">
            <w:pPr>
              <w:jc w:val="center"/>
              <w:rPr>
                <w:sz w:val="24"/>
                <w:szCs w:val="24"/>
              </w:rPr>
            </w:pPr>
            <w:r w:rsidRPr="00FD4B0C">
              <w:rPr>
                <w:sz w:val="24"/>
                <w:szCs w:val="24"/>
              </w:rPr>
              <w:t>4</w:t>
            </w:r>
          </w:p>
        </w:tc>
        <w:tc>
          <w:tcPr>
            <w:tcW w:w="0" w:type="auto"/>
          </w:tcPr>
          <w:p w14:paraId="4A76F31C" w14:textId="61A2D87C" w:rsidR="005A57EC" w:rsidRPr="00FD4B0C" w:rsidRDefault="005A57EC" w:rsidP="005A57EC">
            <w:pPr>
              <w:jc w:val="center"/>
              <w:rPr>
                <w:sz w:val="24"/>
                <w:szCs w:val="24"/>
              </w:rPr>
            </w:pPr>
            <w:r w:rsidRPr="00FD4B0C">
              <w:rPr>
                <w:sz w:val="24"/>
                <w:szCs w:val="24"/>
              </w:rPr>
              <w:t>Trimmer</w:t>
            </w:r>
          </w:p>
        </w:tc>
        <w:tc>
          <w:tcPr>
            <w:tcW w:w="3223" w:type="dxa"/>
          </w:tcPr>
          <w:p w14:paraId="5059636B" w14:textId="7E349DAB" w:rsidR="005A57EC" w:rsidRPr="00FD4B0C" w:rsidRDefault="005A57EC" w:rsidP="005A57EC">
            <w:pPr>
              <w:jc w:val="center"/>
              <w:rPr>
                <w:rFonts w:eastAsia="Yu Mincho"/>
                <w:sz w:val="24"/>
                <w:szCs w:val="24"/>
                <w:lang w:val="en-US" w:eastAsia="ja-JP"/>
              </w:rPr>
            </w:pPr>
            <w:r w:rsidRPr="00FD4B0C">
              <w:rPr>
                <w:sz w:val="24"/>
                <w:szCs w:val="24"/>
              </w:rPr>
              <w:t>Variable Resistor 5</w:t>
            </w:r>
            <w:r w:rsidR="0098396F" w:rsidRPr="00FD4B0C">
              <w:rPr>
                <w:sz w:val="24"/>
                <w:szCs w:val="24"/>
              </w:rPr>
              <w:t>K</w:t>
            </w:r>
            <w:r w:rsidR="0098396F" w:rsidRPr="00FD4B0C">
              <w:rPr>
                <w:rFonts w:cs="Arial"/>
                <w:sz w:val="24"/>
                <w:szCs w:val="24"/>
              </w:rPr>
              <w:t>Ω</w:t>
            </w:r>
          </w:p>
        </w:tc>
        <w:tc>
          <w:tcPr>
            <w:tcW w:w="2382" w:type="dxa"/>
          </w:tcPr>
          <w:p w14:paraId="1047EF71" w14:textId="5973C059" w:rsidR="005A57EC" w:rsidRPr="00FD4B0C" w:rsidRDefault="00C034D7" w:rsidP="005A57EC">
            <w:pPr>
              <w:jc w:val="center"/>
              <w:rPr>
                <w:sz w:val="24"/>
                <w:szCs w:val="24"/>
              </w:rPr>
            </w:pPr>
            <w:r w:rsidRPr="00FD4B0C">
              <w:rPr>
                <w:sz w:val="24"/>
                <w:szCs w:val="24"/>
              </w:rPr>
              <w:t>IA gain adjustment</w:t>
            </w:r>
          </w:p>
        </w:tc>
        <w:tc>
          <w:tcPr>
            <w:tcW w:w="0" w:type="auto"/>
          </w:tcPr>
          <w:p w14:paraId="32B98749" w14:textId="48A7006E" w:rsidR="005A57EC" w:rsidRPr="00FD4B0C" w:rsidRDefault="00C034D7" w:rsidP="005A57EC">
            <w:pPr>
              <w:jc w:val="center"/>
              <w:rPr>
                <w:sz w:val="24"/>
                <w:szCs w:val="24"/>
              </w:rPr>
            </w:pPr>
            <w:r w:rsidRPr="00FD4B0C">
              <w:rPr>
                <w:sz w:val="24"/>
                <w:szCs w:val="24"/>
              </w:rPr>
              <w:t>1</w:t>
            </w:r>
          </w:p>
        </w:tc>
      </w:tr>
      <w:tr w:rsidR="005A57EC" w:rsidRPr="00FD4B0C" w14:paraId="10014B5A" w14:textId="77777777" w:rsidTr="00D4355B">
        <w:trPr>
          <w:jc w:val="center"/>
        </w:trPr>
        <w:tc>
          <w:tcPr>
            <w:tcW w:w="0" w:type="auto"/>
          </w:tcPr>
          <w:p w14:paraId="7F1F86F4" w14:textId="63AB7313" w:rsidR="005A57EC" w:rsidRPr="00FD4B0C" w:rsidRDefault="005A57EC" w:rsidP="005A57EC">
            <w:pPr>
              <w:jc w:val="center"/>
              <w:rPr>
                <w:sz w:val="24"/>
                <w:szCs w:val="24"/>
              </w:rPr>
            </w:pPr>
            <w:r w:rsidRPr="00FD4B0C">
              <w:rPr>
                <w:sz w:val="24"/>
                <w:szCs w:val="24"/>
              </w:rPr>
              <w:t>5</w:t>
            </w:r>
          </w:p>
        </w:tc>
        <w:tc>
          <w:tcPr>
            <w:tcW w:w="0" w:type="auto"/>
          </w:tcPr>
          <w:p w14:paraId="77893F4A" w14:textId="1A02E598" w:rsidR="005A57EC" w:rsidRPr="00FD4B0C" w:rsidRDefault="00C034D7" w:rsidP="005A57EC">
            <w:pPr>
              <w:jc w:val="center"/>
              <w:rPr>
                <w:sz w:val="24"/>
                <w:szCs w:val="24"/>
              </w:rPr>
            </w:pPr>
            <w:r w:rsidRPr="00FD4B0C">
              <w:rPr>
                <w:sz w:val="24"/>
                <w:szCs w:val="24"/>
              </w:rPr>
              <w:t>Potentiometer</w:t>
            </w:r>
          </w:p>
        </w:tc>
        <w:tc>
          <w:tcPr>
            <w:tcW w:w="3223" w:type="dxa"/>
          </w:tcPr>
          <w:p w14:paraId="64596F5C" w14:textId="77777777" w:rsidR="005A57EC" w:rsidRPr="00FD4B0C" w:rsidRDefault="005D6C92" w:rsidP="005A57EC">
            <w:pPr>
              <w:jc w:val="center"/>
              <w:rPr>
                <w:sz w:val="24"/>
                <w:szCs w:val="24"/>
              </w:rPr>
            </w:pPr>
            <w:r w:rsidRPr="00FD4B0C">
              <w:rPr>
                <w:sz w:val="24"/>
                <w:szCs w:val="24"/>
              </w:rPr>
              <w:t>Potentiometer 10K</w:t>
            </w:r>
            <w:r w:rsidRPr="00FD4B0C">
              <w:rPr>
                <w:rFonts w:cs="Arial"/>
                <w:sz w:val="24"/>
                <w:szCs w:val="24"/>
              </w:rPr>
              <w:t>Ω</w:t>
            </w:r>
            <w:r w:rsidRPr="00FD4B0C">
              <w:rPr>
                <w:sz w:val="24"/>
                <w:szCs w:val="24"/>
              </w:rPr>
              <w:t>,</w:t>
            </w:r>
          </w:p>
          <w:p w14:paraId="674DF570" w14:textId="64FC6FE5" w:rsidR="005D6C92" w:rsidRPr="00FD4B0C" w:rsidRDefault="005D6C92" w:rsidP="005A57EC">
            <w:pPr>
              <w:jc w:val="center"/>
              <w:rPr>
                <w:sz w:val="24"/>
                <w:szCs w:val="24"/>
              </w:rPr>
            </w:pPr>
            <w:r w:rsidRPr="00FD4B0C">
              <w:rPr>
                <w:sz w:val="24"/>
                <w:szCs w:val="24"/>
              </w:rPr>
              <w:t>Round Metallic, 3-terminal</w:t>
            </w:r>
          </w:p>
        </w:tc>
        <w:tc>
          <w:tcPr>
            <w:tcW w:w="2382" w:type="dxa"/>
          </w:tcPr>
          <w:p w14:paraId="34CDB7C2" w14:textId="1E4AAE08" w:rsidR="005A57EC" w:rsidRPr="00FD4B0C" w:rsidRDefault="005D6C92" w:rsidP="005A57EC">
            <w:pPr>
              <w:jc w:val="center"/>
              <w:rPr>
                <w:sz w:val="24"/>
                <w:szCs w:val="24"/>
              </w:rPr>
            </w:pPr>
            <w:r w:rsidRPr="00FD4B0C">
              <w:rPr>
                <w:sz w:val="24"/>
                <w:szCs w:val="24"/>
              </w:rPr>
              <w:t>Non-inverting Adder in Level Shifter</w:t>
            </w:r>
          </w:p>
        </w:tc>
        <w:tc>
          <w:tcPr>
            <w:tcW w:w="0" w:type="auto"/>
          </w:tcPr>
          <w:p w14:paraId="530F60CC" w14:textId="412D4E29" w:rsidR="005A57EC" w:rsidRPr="00FD4B0C" w:rsidRDefault="00FD4B0C" w:rsidP="005A57EC">
            <w:pPr>
              <w:jc w:val="center"/>
              <w:rPr>
                <w:sz w:val="24"/>
                <w:szCs w:val="24"/>
              </w:rPr>
            </w:pPr>
            <w:r w:rsidRPr="00FD4B0C">
              <w:rPr>
                <w:sz w:val="24"/>
                <w:szCs w:val="24"/>
              </w:rPr>
              <w:t>1</w:t>
            </w:r>
          </w:p>
        </w:tc>
      </w:tr>
      <w:tr w:rsidR="005A57EC" w:rsidRPr="00FD4B0C" w14:paraId="0A41E1BE" w14:textId="77777777" w:rsidTr="00D4355B">
        <w:trPr>
          <w:jc w:val="center"/>
        </w:trPr>
        <w:tc>
          <w:tcPr>
            <w:tcW w:w="0" w:type="auto"/>
          </w:tcPr>
          <w:p w14:paraId="1CB47BFC" w14:textId="436A8BF3" w:rsidR="005A57EC" w:rsidRPr="00FD4B0C" w:rsidRDefault="005A57EC" w:rsidP="005A57EC">
            <w:pPr>
              <w:jc w:val="center"/>
              <w:rPr>
                <w:sz w:val="24"/>
                <w:szCs w:val="24"/>
              </w:rPr>
            </w:pPr>
            <w:r w:rsidRPr="00FD4B0C">
              <w:rPr>
                <w:sz w:val="24"/>
                <w:szCs w:val="24"/>
              </w:rPr>
              <w:t>6</w:t>
            </w:r>
          </w:p>
        </w:tc>
        <w:tc>
          <w:tcPr>
            <w:tcW w:w="0" w:type="auto"/>
          </w:tcPr>
          <w:p w14:paraId="5305468A" w14:textId="0530442A" w:rsidR="005A57EC" w:rsidRPr="00FD4B0C" w:rsidRDefault="00FD4B0C" w:rsidP="005A57EC">
            <w:pPr>
              <w:jc w:val="center"/>
              <w:rPr>
                <w:sz w:val="24"/>
                <w:szCs w:val="24"/>
              </w:rPr>
            </w:pPr>
            <w:r w:rsidRPr="00FD4B0C">
              <w:rPr>
                <w:sz w:val="24"/>
                <w:szCs w:val="24"/>
              </w:rPr>
              <w:t>Resistor</w:t>
            </w:r>
          </w:p>
        </w:tc>
        <w:tc>
          <w:tcPr>
            <w:tcW w:w="3223" w:type="dxa"/>
          </w:tcPr>
          <w:p w14:paraId="0C700DBA" w14:textId="15CBF940" w:rsidR="005A57EC" w:rsidRPr="00FD4B0C" w:rsidRDefault="00FD4B0C" w:rsidP="005A57EC">
            <w:pPr>
              <w:jc w:val="center"/>
              <w:rPr>
                <w:sz w:val="24"/>
                <w:szCs w:val="24"/>
              </w:rPr>
            </w:pPr>
            <w:r w:rsidRPr="00FD4B0C">
              <w:rPr>
                <w:sz w:val="24"/>
                <w:szCs w:val="24"/>
              </w:rPr>
              <w:t>Resistor 1.2M</w:t>
            </w:r>
            <w:r w:rsidRPr="00FD4B0C">
              <w:rPr>
                <w:rFonts w:cs="Arial"/>
                <w:sz w:val="24"/>
                <w:szCs w:val="24"/>
              </w:rPr>
              <w:t>Ω</w:t>
            </w:r>
            <w:r w:rsidRPr="00FD4B0C">
              <w:rPr>
                <w:sz w:val="24"/>
                <w:szCs w:val="24"/>
              </w:rPr>
              <w:t>, 1/4W</w:t>
            </w:r>
          </w:p>
        </w:tc>
        <w:tc>
          <w:tcPr>
            <w:tcW w:w="2382" w:type="dxa"/>
          </w:tcPr>
          <w:p w14:paraId="41CB5A22" w14:textId="4C0F93C7" w:rsidR="005A57EC" w:rsidRPr="00FD4B0C" w:rsidRDefault="00FD4B0C" w:rsidP="005A57EC">
            <w:pPr>
              <w:jc w:val="center"/>
              <w:rPr>
                <w:sz w:val="24"/>
                <w:szCs w:val="24"/>
              </w:rPr>
            </w:pPr>
            <w:r w:rsidRPr="00FD4B0C">
              <w:rPr>
                <w:sz w:val="24"/>
                <w:szCs w:val="24"/>
              </w:rPr>
              <w:t>Capacitive coupling for transducer</w:t>
            </w:r>
          </w:p>
        </w:tc>
        <w:tc>
          <w:tcPr>
            <w:tcW w:w="0" w:type="auto"/>
          </w:tcPr>
          <w:p w14:paraId="314DA1B8" w14:textId="0CA5227F" w:rsidR="005A57EC" w:rsidRPr="00FD4B0C" w:rsidRDefault="00FD4B0C" w:rsidP="005A57EC">
            <w:pPr>
              <w:jc w:val="center"/>
              <w:rPr>
                <w:sz w:val="24"/>
                <w:szCs w:val="24"/>
              </w:rPr>
            </w:pPr>
            <w:r w:rsidRPr="00FD4B0C">
              <w:rPr>
                <w:sz w:val="24"/>
                <w:szCs w:val="24"/>
              </w:rPr>
              <w:t>1</w:t>
            </w:r>
          </w:p>
        </w:tc>
      </w:tr>
      <w:tr w:rsidR="005A57EC" w:rsidRPr="00FD4B0C" w14:paraId="1F7759D6" w14:textId="77777777" w:rsidTr="00D4355B">
        <w:trPr>
          <w:jc w:val="center"/>
        </w:trPr>
        <w:tc>
          <w:tcPr>
            <w:tcW w:w="0" w:type="auto"/>
          </w:tcPr>
          <w:p w14:paraId="1C7DFDF5" w14:textId="6987C044" w:rsidR="005A57EC" w:rsidRPr="00FD4B0C" w:rsidRDefault="005A57EC" w:rsidP="005A57EC">
            <w:pPr>
              <w:jc w:val="center"/>
              <w:rPr>
                <w:sz w:val="24"/>
                <w:szCs w:val="24"/>
              </w:rPr>
            </w:pPr>
            <w:r w:rsidRPr="00FD4B0C">
              <w:rPr>
                <w:sz w:val="24"/>
                <w:szCs w:val="24"/>
              </w:rPr>
              <w:t>7</w:t>
            </w:r>
          </w:p>
        </w:tc>
        <w:tc>
          <w:tcPr>
            <w:tcW w:w="0" w:type="auto"/>
          </w:tcPr>
          <w:p w14:paraId="288461DE" w14:textId="0A0B7A77" w:rsidR="005A57EC" w:rsidRPr="00FD4B0C" w:rsidRDefault="00FD4B0C" w:rsidP="005A57EC">
            <w:pPr>
              <w:jc w:val="center"/>
              <w:rPr>
                <w:sz w:val="24"/>
                <w:szCs w:val="24"/>
              </w:rPr>
            </w:pPr>
            <w:r>
              <w:rPr>
                <w:sz w:val="24"/>
                <w:szCs w:val="24"/>
              </w:rPr>
              <w:t>Resistor</w:t>
            </w:r>
          </w:p>
        </w:tc>
        <w:tc>
          <w:tcPr>
            <w:tcW w:w="3223" w:type="dxa"/>
          </w:tcPr>
          <w:p w14:paraId="79AB4E86" w14:textId="10E34CE6" w:rsidR="005A57EC" w:rsidRPr="00FD4B0C" w:rsidRDefault="00FD4B0C" w:rsidP="005A57EC">
            <w:pPr>
              <w:jc w:val="center"/>
              <w:rPr>
                <w:sz w:val="24"/>
                <w:szCs w:val="24"/>
              </w:rPr>
            </w:pPr>
            <w:r>
              <w:rPr>
                <w:sz w:val="24"/>
                <w:szCs w:val="24"/>
              </w:rPr>
              <w:t>Resistor 150</w:t>
            </w:r>
            <w:r>
              <w:rPr>
                <w:rFonts w:cs="Arial"/>
                <w:sz w:val="24"/>
                <w:szCs w:val="24"/>
              </w:rPr>
              <w:t>Ω</w:t>
            </w:r>
            <w:r>
              <w:rPr>
                <w:sz w:val="24"/>
                <w:szCs w:val="24"/>
              </w:rPr>
              <w:t>, 1/2W</w:t>
            </w:r>
          </w:p>
        </w:tc>
        <w:tc>
          <w:tcPr>
            <w:tcW w:w="2382" w:type="dxa"/>
          </w:tcPr>
          <w:p w14:paraId="3BF05275" w14:textId="44DD9571" w:rsidR="005A57EC" w:rsidRPr="00FD4B0C" w:rsidRDefault="004F376F" w:rsidP="005A57EC">
            <w:pPr>
              <w:jc w:val="center"/>
              <w:rPr>
                <w:sz w:val="24"/>
                <w:szCs w:val="24"/>
              </w:rPr>
            </w:pPr>
            <w:r>
              <w:rPr>
                <w:sz w:val="24"/>
                <w:szCs w:val="24"/>
              </w:rPr>
              <w:t>Voltage divider for transducer supply</w:t>
            </w:r>
          </w:p>
        </w:tc>
        <w:tc>
          <w:tcPr>
            <w:tcW w:w="0" w:type="auto"/>
          </w:tcPr>
          <w:p w14:paraId="0D981C03" w14:textId="03BAEFF7" w:rsidR="005A57EC" w:rsidRPr="00FD4B0C" w:rsidRDefault="004F376F" w:rsidP="005A57EC">
            <w:pPr>
              <w:jc w:val="center"/>
              <w:rPr>
                <w:sz w:val="24"/>
                <w:szCs w:val="24"/>
              </w:rPr>
            </w:pPr>
            <w:r>
              <w:rPr>
                <w:sz w:val="24"/>
                <w:szCs w:val="24"/>
              </w:rPr>
              <w:t>2</w:t>
            </w:r>
          </w:p>
        </w:tc>
      </w:tr>
      <w:tr w:rsidR="005A57EC" w:rsidRPr="00FD4B0C" w14:paraId="45C1B763" w14:textId="77777777" w:rsidTr="00D4355B">
        <w:trPr>
          <w:jc w:val="center"/>
        </w:trPr>
        <w:tc>
          <w:tcPr>
            <w:tcW w:w="0" w:type="auto"/>
          </w:tcPr>
          <w:p w14:paraId="40BE29CE" w14:textId="17E7EC7D" w:rsidR="005A57EC" w:rsidRPr="00FD4B0C" w:rsidRDefault="005A57EC" w:rsidP="005A57EC">
            <w:pPr>
              <w:jc w:val="center"/>
              <w:rPr>
                <w:sz w:val="24"/>
                <w:szCs w:val="24"/>
              </w:rPr>
            </w:pPr>
            <w:r w:rsidRPr="00FD4B0C">
              <w:rPr>
                <w:sz w:val="24"/>
                <w:szCs w:val="24"/>
              </w:rPr>
              <w:t>8</w:t>
            </w:r>
          </w:p>
        </w:tc>
        <w:tc>
          <w:tcPr>
            <w:tcW w:w="0" w:type="auto"/>
          </w:tcPr>
          <w:p w14:paraId="5A568D1D" w14:textId="1D98F271" w:rsidR="005A57EC" w:rsidRPr="00FD4B0C" w:rsidRDefault="004F376F" w:rsidP="005A57EC">
            <w:pPr>
              <w:jc w:val="center"/>
              <w:rPr>
                <w:sz w:val="24"/>
                <w:szCs w:val="24"/>
              </w:rPr>
            </w:pPr>
            <w:r>
              <w:rPr>
                <w:sz w:val="24"/>
                <w:szCs w:val="24"/>
              </w:rPr>
              <w:t>Resistor</w:t>
            </w:r>
          </w:p>
        </w:tc>
        <w:tc>
          <w:tcPr>
            <w:tcW w:w="3223" w:type="dxa"/>
          </w:tcPr>
          <w:p w14:paraId="4570841A" w14:textId="3F845BFE" w:rsidR="005A57EC" w:rsidRPr="00FD4B0C" w:rsidRDefault="004F376F" w:rsidP="005A57EC">
            <w:pPr>
              <w:jc w:val="center"/>
              <w:rPr>
                <w:sz w:val="24"/>
                <w:szCs w:val="24"/>
              </w:rPr>
            </w:pPr>
            <w:r>
              <w:rPr>
                <w:sz w:val="24"/>
                <w:szCs w:val="24"/>
              </w:rPr>
              <w:t>Resistor 100</w:t>
            </w:r>
            <w:r w:rsidR="005906E9">
              <w:rPr>
                <w:sz w:val="24"/>
                <w:szCs w:val="24"/>
              </w:rPr>
              <w:t>K</w:t>
            </w:r>
            <w:r>
              <w:rPr>
                <w:rFonts w:cs="Arial"/>
                <w:sz w:val="24"/>
                <w:szCs w:val="24"/>
              </w:rPr>
              <w:t>Ω, 1/4W</w:t>
            </w:r>
          </w:p>
        </w:tc>
        <w:tc>
          <w:tcPr>
            <w:tcW w:w="2382" w:type="dxa"/>
          </w:tcPr>
          <w:p w14:paraId="0888A8DF" w14:textId="610771ED" w:rsidR="005A57EC" w:rsidRPr="00FD4B0C" w:rsidRDefault="00D4355B" w:rsidP="005A57EC">
            <w:pPr>
              <w:jc w:val="center"/>
              <w:rPr>
                <w:sz w:val="24"/>
                <w:szCs w:val="24"/>
              </w:rPr>
            </w:pPr>
            <w:r>
              <w:rPr>
                <w:sz w:val="24"/>
                <w:szCs w:val="24"/>
              </w:rPr>
              <w:t>IA gain adjustment</w:t>
            </w:r>
          </w:p>
        </w:tc>
        <w:tc>
          <w:tcPr>
            <w:tcW w:w="0" w:type="auto"/>
          </w:tcPr>
          <w:p w14:paraId="7DC33B2A" w14:textId="75AA7CFE" w:rsidR="005A57EC" w:rsidRPr="00FD4B0C" w:rsidRDefault="00D4355B" w:rsidP="005A57EC">
            <w:pPr>
              <w:jc w:val="center"/>
              <w:rPr>
                <w:sz w:val="24"/>
                <w:szCs w:val="24"/>
              </w:rPr>
            </w:pPr>
            <w:r>
              <w:rPr>
                <w:sz w:val="24"/>
                <w:szCs w:val="24"/>
              </w:rPr>
              <w:t>2</w:t>
            </w:r>
          </w:p>
        </w:tc>
      </w:tr>
      <w:tr w:rsidR="005A57EC" w:rsidRPr="00FD4B0C" w14:paraId="2505DD40" w14:textId="77777777" w:rsidTr="00D4355B">
        <w:trPr>
          <w:jc w:val="center"/>
        </w:trPr>
        <w:tc>
          <w:tcPr>
            <w:tcW w:w="0" w:type="auto"/>
          </w:tcPr>
          <w:p w14:paraId="33A537FE" w14:textId="37682D96" w:rsidR="005A57EC" w:rsidRPr="00FD4B0C" w:rsidRDefault="005A57EC" w:rsidP="005A57EC">
            <w:pPr>
              <w:jc w:val="center"/>
              <w:rPr>
                <w:sz w:val="24"/>
                <w:szCs w:val="24"/>
              </w:rPr>
            </w:pPr>
            <w:r w:rsidRPr="00FD4B0C">
              <w:rPr>
                <w:sz w:val="24"/>
                <w:szCs w:val="24"/>
              </w:rPr>
              <w:t>9</w:t>
            </w:r>
          </w:p>
        </w:tc>
        <w:tc>
          <w:tcPr>
            <w:tcW w:w="0" w:type="auto"/>
          </w:tcPr>
          <w:p w14:paraId="6461DBBF" w14:textId="606B9ACB" w:rsidR="005A57EC" w:rsidRPr="00FD4B0C" w:rsidRDefault="00D4355B" w:rsidP="005A57EC">
            <w:pPr>
              <w:jc w:val="center"/>
              <w:rPr>
                <w:sz w:val="24"/>
                <w:szCs w:val="24"/>
              </w:rPr>
            </w:pPr>
            <w:r>
              <w:rPr>
                <w:sz w:val="24"/>
                <w:szCs w:val="24"/>
              </w:rPr>
              <w:t>Resistor</w:t>
            </w:r>
          </w:p>
        </w:tc>
        <w:tc>
          <w:tcPr>
            <w:tcW w:w="3223" w:type="dxa"/>
          </w:tcPr>
          <w:p w14:paraId="19380B60" w14:textId="0507EEFD" w:rsidR="005A57EC" w:rsidRPr="00FD4B0C" w:rsidRDefault="00D4355B" w:rsidP="005A57EC">
            <w:pPr>
              <w:jc w:val="center"/>
              <w:rPr>
                <w:sz w:val="24"/>
                <w:szCs w:val="24"/>
              </w:rPr>
            </w:pPr>
            <w:r>
              <w:rPr>
                <w:sz w:val="24"/>
                <w:szCs w:val="24"/>
              </w:rPr>
              <w:t>Resistor 1.6</w:t>
            </w:r>
            <w:r w:rsidR="005906E9">
              <w:rPr>
                <w:sz w:val="24"/>
                <w:szCs w:val="24"/>
              </w:rPr>
              <w:t>K</w:t>
            </w:r>
            <w:r>
              <w:rPr>
                <w:rFonts w:cs="Arial"/>
                <w:sz w:val="24"/>
                <w:szCs w:val="24"/>
              </w:rPr>
              <w:t>Ω</w:t>
            </w:r>
            <w:r>
              <w:rPr>
                <w:sz w:val="24"/>
                <w:szCs w:val="24"/>
              </w:rPr>
              <w:t>, 1/4W</w:t>
            </w:r>
          </w:p>
        </w:tc>
        <w:tc>
          <w:tcPr>
            <w:tcW w:w="2382" w:type="dxa"/>
          </w:tcPr>
          <w:p w14:paraId="16192550" w14:textId="14C2CE36" w:rsidR="005A57EC" w:rsidRPr="00FD4B0C" w:rsidRDefault="00D4355B" w:rsidP="005A57EC">
            <w:pPr>
              <w:jc w:val="center"/>
              <w:rPr>
                <w:sz w:val="24"/>
                <w:szCs w:val="24"/>
              </w:rPr>
            </w:pPr>
            <w:r>
              <w:rPr>
                <w:sz w:val="24"/>
                <w:szCs w:val="24"/>
              </w:rPr>
              <w:t>Lowpass Filter</w:t>
            </w:r>
          </w:p>
        </w:tc>
        <w:tc>
          <w:tcPr>
            <w:tcW w:w="0" w:type="auto"/>
          </w:tcPr>
          <w:p w14:paraId="5DB933D2" w14:textId="106DB6AD" w:rsidR="005A57EC" w:rsidRPr="00FD4B0C" w:rsidRDefault="00D4355B" w:rsidP="005A57EC">
            <w:pPr>
              <w:jc w:val="center"/>
              <w:rPr>
                <w:sz w:val="24"/>
                <w:szCs w:val="24"/>
              </w:rPr>
            </w:pPr>
            <w:r>
              <w:rPr>
                <w:sz w:val="24"/>
                <w:szCs w:val="24"/>
              </w:rPr>
              <w:t>1</w:t>
            </w:r>
          </w:p>
        </w:tc>
      </w:tr>
      <w:tr w:rsidR="005A57EC" w:rsidRPr="00FD4B0C" w14:paraId="156A550B" w14:textId="77777777" w:rsidTr="00D4355B">
        <w:trPr>
          <w:jc w:val="center"/>
        </w:trPr>
        <w:tc>
          <w:tcPr>
            <w:tcW w:w="0" w:type="auto"/>
          </w:tcPr>
          <w:p w14:paraId="6D05B18B" w14:textId="4A1EF04E" w:rsidR="005A57EC" w:rsidRPr="00FD4B0C" w:rsidRDefault="005A57EC" w:rsidP="005A57EC">
            <w:pPr>
              <w:jc w:val="center"/>
              <w:rPr>
                <w:sz w:val="24"/>
                <w:szCs w:val="24"/>
              </w:rPr>
            </w:pPr>
            <w:r w:rsidRPr="00FD4B0C">
              <w:rPr>
                <w:sz w:val="24"/>
                <w:szCs w:val="24"/>
              </w:rPr>
              <w:lastRenderedPageBreak/>
              <w:t>10</w:t>
            </w:r>
          </w:p>
        </w:tc>
        <w:tc>
          <w:tcPr>
            <w:tcW w:w="0" w:type="auto"/>
          </w:tcPr>
          <w:p w14:paraId="0E7924C6" w14:textId="34D974E4" w:rsidR="005A57EC" w:rsidRPr="00FD4B0C" w:rsidRDefault="00D4355B" w:rsidP="005A57EC">
            <w:pPr>
              <w:jc w:val="center"/>
              <w:rPr>
                <w:sz w:val="24"/>
                <w:szCs w:val="24"/>
              </w:rPr>
            </w:pPr>
            <w:r>
              <w:rPr>
                <w:sz w:val="24"/>
                <w:szCs w:val="24"/>
              </w:rPr>
              <w:t>Resistor</w:t>
            </w:r>
          </w:p>
        </w:tc>
        <w:tc>
          <w:tcPr>
            <w:tcW w:w="3223" w:type="dxa"/>
          </w:tcPr>
          <w:p w14:paraId="58847C65" w14:textId="6046886D" w:rsidR="005A57EC" w:rsidRPr="00FD4B0C" w:rsidRDefault="00D4355B" w:rsidP="005A57EC">
            <w:pPr>
              <w:jc w:val="center"/>
              <w:rPr>
                <w:sz w:val="24"/>
                <w:szCs w:val="24"/>
              </w:rPr>
            </w:pPr>
            <w:r>
              <w:rPr>
                <w:sz w:val="24"/>
                <w:szCs w:val="24"/>
              </w:rPr>
              <w:t>Resistor 1</w:t>
            </w:r>
            <w:r w:rsidR="005906E9">
              <w:rPr>
                <w:sz w:val="24"/>
                <w:szCs w:val="24"/>
              </w:rPr>
              <w:t>K</w:t>
            </w:r>
            <w:r>
              <w:rPr>
                <w:rFonts w:cs="Arial"/>
                <w:sz w:val="24"/>
                <w:szCs w:val="24"/>
              </w:rPr>
              <w:t>Ω</w:t>
            </w:r>
          </w:p>
        </w:tc>
        <w:tc>
          <w:tcPr>
            <w:tcW w:w="2382" w:type="dxa"/>
          </w:tcPr>
          <w:p w14:paraId="6DA51EEE" w14:textId="5DB3AF63" w:rsidR="005A57EC" w:rsidRPr="00FD4B0C" w:rsidRDefault="005906E9" w:rsidP="005A57EC">
            <w:pPr>
              <w:jc w:val="center"/>
              <w:rPr>
                <w:sz w:val="24"/>
                <w:szCs w:val="24"/>
              </w:rPr>
            </w:pPr>
            <w:r>
              <w:rPr>
                <w:sz w:val="24"/>
                <w:szCs w:val="24"/>
              </w:rPr>
              <w:t>Non-inverting Adder in Level Shifter</w:t>
            </w:r>
          </w:p>
        </w:tc>
        <w:tc>
          <w:tcPr>
            <w:tcW w:w="0" w:type="auto"/>
          </w:tcPr>
          <w:p w14:paraId="72A09468" w14:textId="515C47D3" w:rsidR="005A57EC" w:rsidRPr="00FD4B0C" w:rsidRDefault="005906E9" w:rsidP="005A57EC">
            <w:pPr>
              <w:jc w:val="center"/>
              <w:rPr>
                <w:sz w:val="24"/>
                <w:szCs w:val="24"/>
              </w:rPr>
            </w:pPr>
            <w:r>
              <w:rPr>
                <w:sz w:val="24"/>
                <w:szCs w:val="24"/>
              </w:rPr>
              <w:t>4</w:t>
            </w:r>
          </w:p>
        </w:tc>
      </w:tr>
      <w:tr w:rsidR="005A57EC" w:rsidRPr="00FD4B0C" w14:paraId="494B4A91" w14:textId="77777777" w:rsidTr="00D4355B">
        <w:trPr>
          <w:jc w:val="center"/>
        </w:trPr>
        <w:tc>
          <w:tcPr>
            <w:tcW w:w="0" w:type="auto"/>
          </w:tcPr>
          <w:p w14:paraId="2B4D32D5" w14:textId="0EB6CD4B" w:rsidR="005A57EC" w:rsidRPr="00FD4B0C" w:rsidRDefault="005906E9" w:rsidP="005A57EC">
            <w:pPr>
              <w:jc w:val="center"/>
              <w:rPr>
                <w:sz w:val="24"/>
                <w:szCs w:val="24"/>
              </w:rPr>
            </w:pPr>
            <w:r>
              <w:rPr>
                <w:sz w:val="24"/>
                <w:szCs w:val="24"/>
              </w:rPr>
              <w:t>11</w:t>
            </w:r>
          </w:p>
        </w:tc>
        <w:tc>
          <w:tcPr>
            <w:tcW w:w="0" w:type="auto"/>
          </w:tcPr>
          <w:p w14:paraId="4BA3D2D2" w14:textId="03BB2FC7" w:rsidR="005A57EC" w:rsidRPr="00FD4B0C" w:rsidRDefault="009C2790" w:rsidP="005A57EC">
            <w:pPr>
              <w:jc w:val="center"/>
              <w:rPr>
                <w:sz w:val="24"/>
                <w:szCs w:val="24"/>
              </w:rPr>
            </w:pPr>
            <w:r>
              <w:rPr>
                <w:sz w:val="24"/>
                <w:szCs w:val="24"/>
              </w:rPr>
              <w:t>Capacitor</w:t>
            </w:r>
          </w:p>
        </w:tc>
        <w:tc>
          <w:tcPr>
            <w:tcW w:w="3223" w:type="dxa"/>
          </w:tcPr>
          <w:p w14:paraId="66DB9A07" w14:textId="74F13867" w:rsidR="005A57EC" w:rsidRPr="00FD4B0C" w:rsidRDefault="009C2790" w:rsidP="005A57EC">
            <w:pPr>
              <w:jc w:val="center"/>
              <w:rPr>
                <w:sz w:val="24"/>
                <w:szCs w:val="24"/>
              </w:rPr>
            </w:pPr>
            <w:r>
              <w:rPr>
                <w:sz w:val="24"/>
                <w:szCs w:val="24"/>
              </w:rPr>
              <w:t>Capacitor 220nF, 35V, tantalum</w:t>
            </w:r>
          </w:p>
        </w:tc>
        <w:tc>
          <w:tcPr>
            <w:tcW w:w="2382" w:type="dxa"/>
          </w:tcPr>
          <w:p w14:paraId="11B0F349" w14:textId="38C31278" w:rsidR="005A57EC" w:rsidRPr="00FD4B0C" w:rsidRDefault="009C2790" w:rsidP="005A57EC">
            <w:pPr>
              <w:jc w:val="center"/>
              <w:rPr>
                <w:sz w:val="24"/>
                <w:szCs w:val="24"/>
              </w:rPr>
            </w:pPr>
            <w:r>
              <w:rPr>
                <w:sz w:val="24"/>
                <w:szCs w:val="24"/>
              </w:rPr>
              <w:t>Capacitive coupling for transducer</w:t>
            </w:r>
          </w:p>
        </w:tc>
        <w:tc>
          <w:tcPr>
            <w:tcW w:w="0" w:type="auto"/>
          </w:tcPr>
          <w:p w14:paraId="4C71EAD8" w14:textId="2EA85C5D" w:rsidR="005A57EC" w:rsidRPr="00FD4B0C" w:rsidRDefault="009C2790" w:rsidP="005A57EC">
            <w:pPr>
              <w:jc w:val="center"/>
              <w:rPr>
                <w:sz w:val="24"/>
                <w:szCs w:val="24"/>
              </w:rPr>
            </w:pPr>
            <w:r>
              <w:rPr>
                <w:sz w:val="24"/>
                <w:szCs w:val="24"/>
              </w:rPr>
              <w:t>1</w:t>
            </w:r>
          </w:p>
        </w:tc>
      </w:tr>
      <w:tr w:rsidR="005A57EC" w:rsidRPr="00FD4B0C" w14:paraId="7574355E" w14:textId="77777777" w:rsidTr="00D4355B">
        <w:trPr>
          <w:jc w:val="center"/>
        </w:trPr>
        <w:tc>
          <w:tcPr>
            <w:tcW w:w="0" w:type="auto"/>
          </w:tcPr>
          <w:p w14:paraId="68787E4E" w14:textId="7C067881" w:rsidR="005A57EC" w:rsidRPr="00FD4B0C" w:rsidRDefault="009C2790" w:rsidP="005A57EC">
            <w:pPr>
              <w:jc w:val="center"/>
              <w:rPr>
                <w:sz w:val="24"/>
                <w:szCs w:val="24"/>
              </w:rPr>
            </w:pPr>
            <w:r>
              <w:rPr>
                <w:sz w:val="24"/>
                <w:szCs w:val="24"/>
              </w:rPr>
              <w:t>12</w:t>
            </w:r>
          </w:p>
        </w:tc>
        <w:tc>
          <w:tcPr>
            <w:tcW w:w="0" w:type="auto"/>
          </w:tcPr>
          <w:p w14:paraId="71926A2C" w14:textId="413E6190" w:rsidR="005A57EC" w:rsidRPr="00FD4B0C" w:rsidRDefault="00CE164D" w:rsidP="005A57EC">
            <w:pPr>
              <w:jc w:val="center"/>
              <w:rPr>
                <w:sz w:val="24"/>
                <w:szCs w:val="24"/>
              </w:rPr>
            </w:pPr>
            <w:r>
              <w:rPr>
                <w:sz w:val="24"/>
                <w:szCs w:val="24"/>
              </w:rPr>
              <w:t>Capacitor</w:t>
            </w:r>
          </w:p>
        </w:tc>
        <w:tc>
          <w:tcPr>
            <w:tcW w:w="3223" w:type="dxa"/>
          </w:tcPr>
          <w:p w14:paraId="19001325" w14:textId="609ABB94" w:rsidR="005A57EC" w:rsidRPr="00FD4B0C" w:rsidRDefault="00CE164D" w:rsidP="005A57EC">
            <w:pPr>
              <w:jc w:val="center"/>
              <w:rPr>
                <w:sz w:val="24"/>
                <w:szCs w:val="24"/>
              </w:rPr>
            </w:pPr>
            <w:r>
              <w:rPr>
                <w:sz w:val="24"/>
                <w:szCs w:val="24"/>
              </w:rPr>
              <w:t>Capacitor 10uF, 16V, electrolytic</w:t>
            </w:r>
          </w:p>
        </w:tc>
        <w:tc>
          <w:tcPr>
            <w:tcW w:w="2382" w:type="dxa"/>
          </w:tcPr>
          <w:p w14:paraId="32EB4158" w14:textId="642F84C3" w:rsidR="005A57EC" w:rsidRPr="00FD4B0C" w:rsidRDefault="00CE164D" w:rsidP="005A57EC">
            <w:pPr>
              <w:jc w:val="center"/>
              <w:rPr>
                <w:sz w:val="24"/>
                <w:szCs w:val="24"/>
              </w:rPr>
            </w:pPr>
            <w:r>
              <w:rPr>
                <w:sz w:val="24"/>
                <w:szCs w:val="24"/>
              </w:rPr>
              <w:t>Lowpass Filter</w:t>
            </w:r>
          </w:p>
        </w:tc>
        <w:tc>
          <w:tcPr>
            <w:tcW w:w="0" w:type="auto"/>
          </w:tcPr>
          <w:p w14:paraId="06368AB7" w14:textId="0E050DCD" w:rsidR="005A57EC" w:rsidRPr="00FD4B0C" w:rsidRDefault="00CE164D" w:rsidP="005A57EC">
            <w:pPr>
              <w:jc w:val="center"/>
              <w:rPr>
                <w:sz w:val="24"/>
                <w:szCs w:val="24"/>
              </w:rPr>
            </w:pPr>
            <w:r>
              <w:rPr>
                <w:sz w:val="24"/>
                <w:szCs w:val="24"/>
              </w:rPr>
              <w:t>1</w:t>
            </w:r>
          </w:p>
        </w:tc>
      </w:tr>
    </w:tbl>
    <w:p w14:paraId="3FC410DD" w14:textId="55BD1E41" w:rsidR="005A57EC" w:rsidRDefault="005A57EC"/>
    <w:p w14:paraId="533E91C2" w14:textId="7FB6E5FE" w:rsidR="0075072C" w:rsidRDefault="00AB7C7C" w:rsidP="0075072C">
      <w:pPr>
        <w:pStyle w:val="Heading1"/>
      </w:pPr>
      <w:bookmarkStart w:id="2" w:name="_Toc85319161"/>
      <w:r>
        <w:t>IC Chip Layout</w:t>
      </w:r>
      <w:bookmarkEnd w:id="2"/>
    </w:p>
    <w:p w14:paraId="13C91EE3" w14:textId="77777777" w:rsidR="00AB7C7C" w:rsidRDefault="00AB7C7C" w:rsidP="00AB7C7C">
      <w:pPr>
        <w:ind w:left="-1440"/>
      </w:pPr>
    </w:p>
    <w:p w14:paraId="26A23005" w14:textId="001A80BA" w:rsidR="00AB7C7C" w:rsidRPr="00AB7C7C" w:rsidRDefault="00AB7C7C" w:rsidP="00CA06C9">
      <w:pPr>
        <w:ind w:left="-1440"/>
        <w:jc w:val="center"/>
      </w:pPr>
      <w:r w:rsidRPr="00AB7C7C">
        <w:rPr>
          <w:noProof/>
        </w:rPr>
        <w:drawing>
          <wp:inline distT="0" distB="0" distL="0" distR="0" wp14:anchorId="705B2ACC" wp14:editId="4DF1B4F5">
            <wp:extent cx="7575550" cy="4472403"/>
            <wp:effectExtent l="0" t="0" r="6350" b="4445"/>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rotWithShape="1">
                    <a:blip r:embed="rId7"/>
                    <a:srcRect l="5377" r="9105" b="6677"/>
                    <a:stretch/>
                  </pic:blipFill>
                  <pic:spPr bwMode="auto">
                    <a:xfrm>
                      <a:off x="0" y="0"/>
                      <a:ext cx="7588996" cy="4480341"/>
                    </a:xfrm>
                    <a:prstGeom prst="rect">
                      <a:avLst/>
                    </a:prstGeom>
                    <a:ln>
                      <a:noFill/>
                    </a:ln>
                    <a:extLst>
                      <a:ext uri="{53640926-AAD7-44D8-BBD7-CCE9431645EC}">
                        <a14:shadowObscured xmlns:a14="http://schemas.microsoft.com/office/drawing/2010/main"/>
                      </a:ext>
                    </a:extLst>
                  </pic:spPr>
                </pic:pic>
              </a:graphicData>
            </a:graphic>
          </wp:inline>
        </w:drawing>
      </w:r>
    </w:p>
    <w:p w14:paraId="2A01616A" w14:textId="38197DEF" w:rsidR="001F34ED" w:rsidRDefault="001F34ED" w:rsidP="001F34ED">
      <w:pPr>
        <w:pStyle w:val="Heading1"/>
      </w:pPr>
      <w:bookmarkStart w:id="3" w:name="_Toc85319162"/>
      <w:r>
        <w:t>Related Work and Theory</w:t>
      </w:r>
      <w:bookmarkEnd w:id="3"/>
    </w:p>
    <w:p w14:paraId="580A42B1" w14:textId="24068AA3" w:rsidR="00390A8E" w:rsidRDefault="008E4FF2" w:rsidP="001F34ED">
      <w:pPr>
        <w:pStyle w:val="Heading2"/>
      </w:pPr>
      <w:bookmarkStart w:id="4" w:name="_Toc85319163"/>
      <w:r>
        <w:t>Ple</w:t>
      </w:r>
      <w:r w:rsidR="00CC65D9">
        <w:t>thysmograph as a Volume Change Detection Transducer</w:t>
      </w:r>
      <w:bookmarkEnd w:id="4"/>
    </w:p>
    <w:p w14:paraId="44E6584C" w14:textId="1C043337" w:rsidR="00CC65D9" w:rsidRDefault="00CC65D9" w:rsidP="00CC65D9">
      <w:r>
        <w:t>Monitoring of blood flow</w:t>
      </w:r>
      <w:r w:rsidR="007370D4">
        <w:t xml:space="preserve"> using plethysmograph is the measurement </w:t>
      </w:r>
      <w:r w:rsidR="005468AE">
        <w:t>of volume changes that result from</w:t>
      </w:r>
      <w:r w:rsidR="00FE4265">
        <w:t xml:space="preserve"> pulsations </w:t>
      </w:r>
      <w:r w:rsidR="005D21CD">
        <w:t xml:space="preserve">of blood occurring with each heartbeat. </w:t>
      </w:r>
    </w:p>
    <w:p w14:paraId="746F1B97" w14:textId="5E9BD4C0" w:rsidR="00992582" w:rsidRDefault="00992582" w:rsidP="00992582">
      <w:r>
        <w:t xml:space="preserve">Plethysmograph – Instruments measuring </w:t>
      </w:r>
      <w:r w:rsidR="001F34ED">
        <w:t>volume changes or providing outputs related to them</w:t>
      </w:r>
    </w:p>
    <w:p w14:paraId="1B3DB6B3" w14:textId="059E96E3" w:rsidR="001F34ED" w:rsidRDefault="001F34ED" w:rsidP="001F34ED">
      <w:pPr>
        <w:pStyle w:val="Heading2"/>
      </w:pPr>
      <w:bookmarkStart w:id="5" w:name="_Toc85319164"/>
      <w:r>
        <w:t xml:space="preserve">Infra-Red </w:t>
      </w:r>
      <w:r w:rsidR="00E2767E">
        <w:t>P</w:t>
      </w:r>
      <w:r>
        <w:t xml:space="preserve">ulse </w:t>
      </w:r>
      <w:r w:rsidR="00E2767E">
        <w:t>P</w:t>
      </w:r>
      <w:r>
        <w:t>lethysmograph</w:t>
      </w:r>
      <w:bookmarkEnd w:id="5"/>
    </w:p>
    <w:p w14:paraId="300F3F88" w14:textId="2DB51BE7" w:rsidR="00E2767E" w:rsidRDefault="00681A7E" w:rsidP="00681A7E">
      <w:pPr>
        <w:pStyle w:val="ListParagraph"/>
        <w:numPr>
          <w:ilvl w:val="0"/>
          <w:numId w:val="2"/>
        </w:numPr>
      </w:pPr>
      <w:r>
        <w:t>Infra-Red Pulse Plethysmograph (PPG) used as transducer</w:t>
      </w:r>
    </w:p>
    <w:p w14:paraId="17FC3BF8" w14:textId="34C8BB09" w:rsidR="00681A7E" w:rsidRDefault="005A6488" w:rsidP="00681A7E">
      <w:pPr>
        <w:pStyle w:val="ListParagraph"/>
        <w:numPr>
          <w:ilvl w:val="0"/>
          <w:numId w:val="2"/>
        </w:numPr>
      </w:pPr>
      <w:r>
        <w:t>Uses IR photo-electric sensor to detect and record changes in tissue blood volum</w:t>
      </w:r>
      <w:r w:rsidR="007E5D92">
        <w:t>e</w:t>
      </w:r>
      <w:r>
        <w:t xml:space="preserve"> </w:t>
      </w:r>
      <w:proofErr w:type="spellStart"/>
      <w:r>
        <w:t>frm</w:t>
      </w:r>
      <w:proofErr w:type="spellEnd"/>
      <w:r>
        <w:t xml:space="preserve"> finds, toes, ear, forehead, etc.</w:t>
      </w:r>
    </w:p>
    <w:p w14:paraId="36E3B968" w14:textId="3D89B385" w:rsidR="008F41DD" w:rsidRDefault="008F41DD" w:rsidP="008F41DD">
      <w:pPr>
        <w:pStyle w:val="Heading3"/>
      </w:pPr>
      <w:bookmarkStart w:id="6" w:name="_Toc85319165"/>
      <w:r>
        <w:lastRenderedPageBreak/>
        <w:t>Specifications</w:t>
      </w:r>
      <w:bookmarkEnd w:id="6"/>
    </w:p>
    <w:p w14:paraId="66B8C989" w14:textId="553BFE8E" w:rsidR="008F41DD" w:rsidRDefault="00E220B5" w:rsidP="008F41DD">
      <w:r>
        <w:t>Excitation: 20mA at 6 to 9V DC nominal</w:t>
      </w:r>
    </w:p>
    <w:p w14:paraId="79A17BBA" w14:textId="0A472BF4" w:rsidR="00E220B5" w:rsidRDefault="00E220B5" w:rsidP="008F41DD">
      <w:r>
        <w:t xml:space="preserve">Output: 5 to 50mV </w:t>
      </w:r>
      <w:r w:rsidR="006B2057">
        <w:t>(typical finger application)</w:t>
      </w:r>
    </w:p>
    <w:p w14:paraId="676DDDB8" w14:textId="6C718D43" w:rsidR="006B2057" w:rsidRDefault="006B2057" w:rsidP="008F41DD">
      <w:r>
        <w:t>Output Impedance 1K</w:t>
      </w:r>
      <w:r>
        <w:rPr>
          <w:rFonts w:cs="Arial"/>
        </w:rPr>
        <w:t>Ω</w:t>
      </w:r>
      <w:r>
        <w:t xml:space="preserve"> nominal</w:t>
      </w:r>
    </w:p>
    <w:p w14:paraId="5B452F3C" w14:textId="07FF1A84" w:rsidR="006B2057" w:rsidRDefault="004E6E70" w:rsidP="004E6E70">
      <w:pPr>
        <w:pStyle w:val="Heading3"/>
      </w:pPr>
      <w:bookmarkStart w:id="7" w:name="_Toc85319166"/>
      <w:r>
        <w:t>Description</w:t>
      </w:r>
      <w:bookmarkEnd w:id="7"/>
    </w:p>
    <w:p w14:paraId="60A8E9C1" w14:textId="37D33286" w:rsidR="004E6E70" w:rsidRDefault="004E6E70" w:rsidP="004E6E70">
      <w:pPr>
        <w:pStyle w:val="ListParagraph"/>
        <w:numPr>
          <w:ilvl w:val="0"/>
          <w:numId w:val="2"/>
        </w:numPr>
      </w:pPr>
      <w:r>
        <w:t>Uses matched semiconductor IR emitter and receiver pair to detect small changes in the reflectivity of the subject</w:t>
      </w:r>
      <w:r w:rsidR="00E43B00">
        <w:t>’</w:t>
      </w:r>
      <w:r>
        <w:t>s skin</w:t>
      </w:r>
    </w:p>
    <w:p w14:paraId="6B36F9BD" w14:textId="774C7F53" w:rsidR="00ED3CDE" w:rsidRDefault="00E43B00" w:rsidP="00ED3CDE">
      <w:pPr>
        <w:pStyle w:val="ListParagraph"/>
        <w:numPr>
          <w:ilvl w:val="1"/>
          <w:numId w:val="2"/>
        </w:numPr>
      </w:pPr>
      <w:r>
        <w:t>Changes are due to the inflow and outflow of blood associated with the beating of the heart.</w:t>
      </w:r>
    </w:p>
    <w:p w14:paraId="67EAE167" w14:textId="6243B163" w:rsidR="00CF50C2" w:rsidRDefault="00ED3CDE" w:rsidP="00CF50C2">
      <w:pPr>
        <w:pStyle w:val="ListParagraph"/>
        <w:numPr>
          <w:ilvl w:val="0"/>
          <w:numId w:val="2"/>
        </w:numPr>
      </w:pPr>
      <w:r>
        <w:t>Use of IR light spectrum helps minimise artifacts resulting from changes in ambient light</w:t>
      </w:r>
    </w:p>
    <w:p w14:paraId="59F91B4C" w14:textId="7B0AD950" w:rsidR="00574D53" w:rsidRDefault="00574D53" w:rsidP="00574D53">
      <w:pPr>
        <w:pStyle w:val="Heading2"/>
      </w:pPr>
      <w:bookmarkStart w:id="8" w:name="_Toc85319167"/>
      <w:r>
        <w:t>PPG Model 1020 Output Signal Component</w:t>
      </w:r>
      <w:bookmarkEnd w:id="8"/>
    </w:p>
    <w:p w14:paraId="6A3FD46F" w14:textId="15A9069D" w:rsidR="00574D53" w:rsidRDefault="006216C0" w:rsidP="00574D53">
      <w:r>
        <w:t>Signal generated has 2 components:</w:t>
      </w:r>
    </w:p>
    <w:p w14:paraId="106F6691" w14:textId="6F751BCF" w:rsidR="006216C0" w:rsidRDefault="006216C0" w:rsidP="006216C0">
      <w:pPr>
        <w:pStyle w:val="ListParagraph"/>
        <w:numPr>
          <w:ilvl w:val="0"/>
          <w:numId w:val="2"/>
        </w:numPr>
      </w:pPr>
      <w:r>
        <w:t>DC “baseline” or average component corresponding to the average amount of light reflected by the tissue under the transducer</w:t>
      </w:r>
    </w:p>
    <w:p w14:paraId="7AB8D406" w14:textId="79623057" w:rsidR="005C489D" w:rsidRDefault="005C489D" w:rsidP="006216C0">
      <w:pPr>
        <w:pStyle w:val="ListParagraph"/>
        <w:numPr>
          <w:ilvl w:val="0"/>
          <w:numId w:val="2"/>
        </w:numPr>
      </w:pPr>
      <w:r>
        <w:t xml:space="preserve">A much smaller “pulsatile” component which normally increases following the flow of blood into the tissue under the transducer, followed </w:t>
      </w:r>
      <w:r w:rsidR="00F6059B">
        <w:t>by the resulting decrease as blood flows out. This pulsatile blood flow correlates predominantly with the beating of the heart.</w:t>
      </w:r>
    </w:p>
    <w:p w14:paraId="46E573F7" w14:textId="7A329464" w:rsidR="00F6059B" w:rsidRDefault="00DA6606" w:rsidP="00DA6606">
      <w:r>
        <w:t xml:space="preserve">Primary application is to measure pulsatile blood flow/ volume changes in the skin of human subjects. Therefore, the average DC voltage component of the 1020 output needs to be eliminated, in order to supply just </w:t>
      </w:r>
      <w:r w:rsidR="00F825A6">
        <w:t>the pulsatile signal for further analysis.</w:t>
      </w:r>
    </w:p>
    <w:p w14:paraId="0173AFE7" w14:textId="3DB8D309" w:rsidR="00D31C72" w:rsidRDefault="00D31C72" w:rsidP="00D31C72">
      <w:pPr>
        <w:pStyle w:val="Heading2"/>
      </w:pPr>
      <w:bookmarkStart w:id="9" w:name="_Toc85319168"/>
      <w:r>
        <w:t>Interface – Analog to Digital Conversion and Serial Communication</w:t>
      </w:r>
      <w:bookmarkEnd w:id="9"/>
    </w:p>
    <w:p w14:paraId="7684DE00" w14:textId="6C3F0A2D" w:rsidR="00D31C72" w:rsidRDefault="00C57D43" w:rsidP="00C57D43">
      <w:pPr>
        <w:pStyle w:val="ListParagraph"/>
        <w:numPr>
          <w:ilvl w:val="0"/>
          <w:numId w:val="2"/>
        </w:numPr>
      </w:pPr>
      <w:r>
        <w:t>Data is fed to Arduino board</w:t>
      </w:r>
    </w:p>
    <w:p w14:paraId="49765A8E" w14:textId="666BE80B" w:rsidR="00EF35FA" w:rsidRDefault="00EF35FA" w:rsidP="00EF35FA">
      <w:pPr>
        <w:pStyle w:val="ListParagraph"/>
        <w:numPr>
          <w:ilvl w:val="1"/>
          <w:numId w:val="2"/>
        </w:numPr>
      </w:pPr>
      <w:r>
        <w:t>Board contains Atmega328P microcontroller</w:t>
      </w:r>
    </w:p>
    <w:p w14:paraId="54B1D1BA" w14:textId="7DEDF7DE" w:rsidR="00EF35FA" w:rsidRDefault="00EF35FA" w:rsidP="00EF35FA">
      <w:pPr>
        <w:pStyle w:val="ListParagraph"/>
        <w:numPr>
          <w:ilvl w:val="0"/>
          <w:numId w:val="2"/>
        </w:numPr>
      </w:pPr>
      <w:r>
        <w:t>On-board atmega8U2 USB-to-TTL serial chip communicates with a computer using the USB interface, via the Universal Synchronous</w:t>
      </w:r>
      <w:r w:rsidR="00F62ECD">
        <w:t>/ Asynchronous Receiver/Transmitter (USART) protocol.</w:t>
      </w:r>
    </w:p>
    <w:p w14:paraId="2D4AEE18" w14:textId="2A216AE4" w:rsidR="00F62ECD" w:rsidRDefault="00F62ECD" w:rsidP="00EF35FA">
      <w:pPr>
        <w:pStyle w:val="ListParagraph"/>
        <w:numPr>
          <w:ilvl w:val="0"/>
          <w:numId w:val="2"/>
        </w:numPr>
      </w:pPr>
      <w:r>
        <w:t>To send/ receive, computer creates a virtual COM port</w:t>
      </w:r>
    </w:p>
    <w:p w14:paraId="5F0E88FD" w14:textId="3C546659" w:rsidR="00921E43" w:rsidRDefault="00921E43" w:rsidP="00921E43">
      <w:pPr>
        <w:pStyle w:val="ListParagraph"/>
        <w:numPr>
          <w:ilvl w:val="1"/>
          <w:numId w:val="2"/>
        </w:numPr>
      </w:pPr>
      <w:r>
        <w:t>COM port is a name given to serial port interface on all IBM-PC compatible computers</w:t>
      </w:r>
    </w:p>
    <w:p w14:paraId="0CE7266C" w14:textId="125F01C1" w:rsidR="00332FF3" w:rsidRDefault="00332FF3" w:rsidP="00921E43">
      <w:pPr>
        <w:pStyle w:val="ListParagraph"/>
        <w:numPr>
          <w:ilvl w:val="1"/>
          <w:numId w:val="2"/>
        </w:numPr>
      </w:pPr>
      <w:r>
        <w:t>Nowadays use USB port</w:t>
      </w:r>
    </w:p>
    <w:p w14:paraId="61D2FDC9" w14:textId="2BFD668A" w:rsidR="00332FF3" w:rsidRDefault="00332FF3" w:rsidP="00332FF3">
      <w:pPr>
        <w:pStyle w:val="ListParagraph"/>
        <w:numPr>
          <w:ilvl w:val="0"/>
          <w:numId w:val="2"/>
        </w:numPr>
      </w:pPr>
      <w:r>
        <w:t>COM port is seen in list of devices</w:t>
      </w:r>
    </w:p>
    <w:p w14:paraId="335381AB" w14:textId="5941FCCF" w:rsidR="00F45175" w:rsidRDefault="00F45175" w:rsidP="00F45175">
      <w:pPr>
        <w:pStyle w:val="ListParagraph"/>
        <w:numPr>
          <w:ilvl w:val="1"/>
          <w:numId w:val="2"/>
        </w:numPr>
      </w:pPr>
      <w:r>
        <w:t xml:space="preserve">Appear as </w:t>
      </w:r>
      <w:proofErr w:type="spellStart"/>
      <w:r>
        <w:t>COMx</w:t>
      </w:r>
      <w:proofErr w:type="spellEnd"/>
    </w:p>
    <w:p w14:paraId="538C74DB" w14:textId="2C448FC2" w:rsidR="00F45175" w:rsidRDefault="00F45175" w:rsidP="00F45175">
      <w:pPr>
        <w:pStyle w:val="ListParagraph"/>
        <w:numPr>
          <w:ilvl w:val="0"/>
          <w:numId w:val="2"/>
        </w:numPr>
      </w:pPr>
      <w:r>
        <w:t>Arduino has both digital input/output (IO) and analog I/O pins to communicate with other devices</w:t>
      </w:r>
    </w:p>
    <w:p w14:paraId="5D4BD473" w14:textId="07AA6CFC" w:rsidR="00F45175" w:rsidRDefault="00A83BA4" w:rsidP="00F45175">
      <w:pPr>
        <w:pStyle w:val="ListParagraph"/>
        <w:numPr>
          <w:ilvl w:val="1"/>
          <w:numId w:val="2"/>
        </w:numPr>
      </w:pPr>
      <w:r>
        <w:t>6 analog pins (A0 to A5)</w:t>
      </w:r>
    </w:p>
    <w:p w14:paraId="3023C276" w14:textId="60FD63F8" w:rsidR="00A83BA4" w:rsidRDefault="00A83BA4" w:rsidP="00F45175">
      <w:pPr>
        <w:pStyle w:val="ListParagraph"/>
        <w:numPr>
          <w:ilvl w:val="1"/>
          <w:numId w:val="2"/>
        </w:numPr>
      </w:pPr>
      <w:r>
        <w:t>Connected to 10-bit ADC</w:t>
      </w:r>
    </w:p>
    <w:p w14:paraId="73F10BCA" w14:textId="1595B899" w:rsidR="00A83BA4" w:rsidRDefault="00A83BA4" w:rsidP="00F45175">
      <w:pPr>
        <w:pStyle w:val="ListParagraph"/>
        <w:numPr>
          <w:ilvl w:val="1"/>
          <w:numId w:val="2"/>
        </w:numPr>
      </w:pPr>
      <w:r>
        <w:t>Mapping 0-5V, 1024 levels</w:t>
      </w:r>
    </w:p>
    <w:p w14:paraId="2BD786EC" w14:textId="0FF0ACE1" w:rsidR="00A83BA4" w:rsidRDefault="00A83BA4" w:rsidP="00F45175">
      <w:pPr>
        <w:pStyle w:val="ListParagraph"/>
        <w:numPr>
          <w:ilvl w:val="1"/>
          <w:numId w:val="2"/>
        </w:numPr>
      </w:pPr>
      <w:r>
        <w:t>Resolution of 0.0049</w:t>
      </w:r>
      <w:r w:rsidR="006257ED">
        <w:t xml:space="preserve"> volts per unit</w:t>
      </w:r>
    </w:p>
    <w:p w14:paraId="1F24E498" w14:textId="2ED5F881" w:rsidR="006257ED" w:rsidRDefault="006257ED" w:rsidP="006257ED">
      <w:pPr>
        <w:pStyle w:val="ListParagraph"/>
        <w:numPr>
          <w:ilvl w:val="0"/>
          <w:numId w:val="2"/>
        </w:numPr>
      </w:pPr>
      <w:r>
        <w:t>Arduino software comes with inbuilt Serial Monitor which allows us to view the incoming data from the board, on the computer. It can also be used to send data to the board</w:t>
      </w:r>
      <w:r w:rsidR="005E104B">
        <w:t>.</w:t>
      </w:r>
    </w:p>
    <w:p w14:paraId="61AB4AE6" w14:textId="6B88E782" w:rsidR="005E104B" w:rsidRDefault="005E104B" w:rsidP="006257ED">
      <w:pPr>
        <w:pStyle w:val="ListParagraph"/>
        <w:numPr>
          <w:ilvl w:val="0"/>
          <w:numId w:val="2"/>
        </w:numPr>
      </w:pPr>
      <w:r>
        <w:t xml:space="preserve">To enable comms, serial lib has to be used while programming the </w:t>
      </w:r>
      <w:proofErr w:type="spellStart"/>
      <w:r>
        <w:t>uController</w:t>
      </w:r>
      <w:proofErr w:type="spellEnd"/>
    </w:p>
    <w:p w14:paraId="7E264FB9" w14:textId="017F1E13" w:rsidR="00CC40E9" w:rsidRDefault="00CC40E9" w:rsidP="00CC40E9">
      <w:pPr>
        <w:pStyle w:val="ListParagraph"/>
        <w:numPr>
          <w:ilvl w:val="1"/>
          <w:numId w:val="2"/>
        </w:numPr>
      </w:pPr>
      <w:r>
        <w:t>Baud rate needs to be specified</w:t>
      </w:r>
    </w:p>
    <w:p w14:paraId="04B1626C" w14:textId="57F9C7F8" w:rsidR="00FD0013" w:rsidRDefault="00FD0013" w:rsidP="00CC40E9">
      <w:pPr>
        <w:pStyle w:val="ListParagraph"/>
        <w:numPr>
          <w:ilvl w:val="1"/>
          <w:numId w:val="2"/>
        </w:numPr>
      </w:pPr>
      <w:r>
        <w:lastRenderedPageBreak/>
        <w:t>1200 used for project</w:t>
      </w:r>
    </w:p>
    <w:p w14:paraId="24795F6B" w14:textId="4E4A78DE" w:rsidR="00FD0013" w:rsidRDefault="00C725B8" w:rsidP="00C725B8">
      <w:pPr>
        <w:pStyle w:val="Heading1"/>
      </w:pPr>
      <w:bookmarkStart w:id="10" w:name="_Toc85319169"/>
      <w:r>
        <w:t>Data Acquisition System</w:t>
      </w:r>
      <w:bookmarkEnd w:id="10"/>
    </w:p>
    <w:p w14:paraId="1A0BAC13" w14:textId="207CF61F" w:rsidR="00C725B8" w:rsidRDefault="00255047" w:rsidP="00255047">
      <w:pPr>
        <w:pStyle w:val="Heading2"/>
      </w:pPr>
      <w:bookmarkStart w:id="11" w:name="_Toc85319170"/>
      <w:r>
        <w:t>Input Signal</w:t>
      </w:r>
      <w:bookmarkEnd w:id="11"/>
    </w:p>
    <w:p w14:paraId="74FAC02D" w14:textId="2CD73589" w:rsidR="00255047" w:rsidRDefault="002C31D3" w:rsidP="002C31D3">
      <w:pPr>
        <w:pStyle w:val="ListParagraph"/>
        <w:numPr>
          <w:ilvl w:val="0"/>
          <w:numId w:val="2"/>
        </w:numPr>
      </w:pPr>
      <w:r>
        <w:t>Amplitude: 5 – 50mVpp</w:t>
      </w:r>
    </w:p>
    <w:p w14:paraId="572DA588" w14:textId="4943C79F" w:rsidR="002C31D3" w:rsidRDefault="002C31D3" w:rsidP="002C31D3">
      <w:pPr>
        <w:pStyle w:val="ListParagraph"/>
        <w:numPr>
          <w:ilvl w:val="0"/>
          <w:numId w:val="2"/>
        </w:numPr>
      </w:pPr>
      <w:r>
        <w:t>Before further analysis, analog signal conditioning is performed</w:t>
      </w:r>
    </w:p>
    <w:p w14:paraId="484E0CE8" w14:textId="2250CC90" w:rsidR="002C31D3" w:rsidRDefault="002C31D3" w:rsidP="002C31D3">
      <w:pPr>
        <w:pStyle w:val="Heading2"/>
      </w:pPr>
      <w:bookmarkStart w:id="12" w:name="_Toc85319171"/>
      <w:r>
        <w:t>Analog Signal Conditioning</w:t>
      </w:r>
      <w:bookmarkEnd w:id="12"/>
    </w:p>
    <w:p w14:paraId="10C47D44" w14:textId="17A84864" w:rsidR="002C31D3" w:rsidRDefault="002C31D3" w:rsidP="002C31D3">
      <w:pPr>
        <w:pStyle w:val="Heading3"/>
      </w:pPr>
      <w:bookmarkStart w:id="13" w:name="_Toc85319172"/>
      <w:r>
        <w:t>Capacitive Coupling</w:t>
      </w:r>
      <w:bookmarkEnd w:id="13"/>
    </w:p>
    <w:p w14:paraId="2DEDD243" w14:textId="7433E914" w:rsidR="00BD4AF7" w:rsidRPr="00BD4AF7" w:rsidRDefault="00BD4AF7" w:rsidP="00CA06C9">
      <w:pPr>
        <w:jc w:val="center"/>
      </w:pPr>
      <w:r w:rsidRPr="00BD4AF7">
        <w:rPr>
          <w:noProof/>
        </w:rPr>
        <w:drawing>
          <wp:inline distT="0" distB="0" distL="0" distR="0" wp14:anchorId="06819DE1" wp14:editId="605A2465">
            <wp:extent cx="5731510" cy="3331210"/>
            <wp:effectExtent l="0" t="0" r="2540" b="254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731510" cy="3331210"/>
                    </a:xfrm>
                    <a:prstGeom prst="rect">
                      <a:avLst/>
                    </a:prstGeom>
                  </pic:spPr>
                </pic:pic>
              </a:graphicData>
            </a:graphic>
          </wp:inline>
        </w:drawing>
      </w:r>
    </w:p>
    <w:p w14:paraId="7761F675" w14:textId="04F72A20" w:rsidR="002C31D3" w:rsidRDefault="002A57D5" w:rsidP="002A57D5">
      <w:pPr>
        <w:pStyle w:val="ListParagraph"/>
        <w:numPr>
          <w:ilvl w:val="0"/>
          <w:numId w:val="2"/>
        </w:numPr>
      </w:pPr>
      <w:r>
        <w:t>1020 FC produces 1 – 2V DC offset</w:t>
      </w:r>
      <w:r w:rsidR="00955444">
        <w:t xml:space="preserve"> component in addition to the PPG signal</w:t>
      </w:r>
    </w:p>
    <w:p w14:paraId="1917CC0B" w14:textId="79536E01" w:rsidR="00955444" w:rsidRDefault="00955444" w:rsidP="002A57D5">
      <w:pPr>
        <w:pStyle w:val="ListParagraph"/>
        <w:numPr>
          <w:ilvl w:val="0"/>
          <w:numId w:val="2"/>
        </w:numPr>
      </w:pPr>
      <w:r>
        <w:t xml:space="preserve">Capacitive Coupling used to eliminate </w:t>
      </w:r>
      <w:proofErr w:type="spellStart"/>
      <w:r>
        <w:t>avg</w:t>
      </w:r>
      <w:proofErr w:type="spellEnd"/>
      <w:r>
        <w:t xml:space="preserve"> DC voltage</w:t>
      </w:r>
      <w:r w:rsidR="00993063">
        <w:t xml:space="preserve"> in order to supply just PPG signal to amplifier</w:t>
      </w:r>
    </w:p>
    <w:p w14:paraId="10B02543" w14:textId="76659AFD" w:rsidR="00993063" w:rsidRDefault="00993063" w:rsidP="002A57D5">
      <w:pPr>
        <w:pStyle w:val="ListParagraph"/>
        <w:numPr>
          <w:ilvl w:val="0"/>
          <w:numId w:val="2"/>
        </w:numPr>
      </w:pPr>
      <w:r>
        <w:t xml:space="preserve">Resistor is added between amp input and </w:t>
      </w:r>
      <w:proofErr w:type="spellStart"/>
      <w:r>
        <w:t>gnd</w:t>
      </w:r>
      <w:proofErr w:type="spellEnd"/>
      <w:r>
        <w:t xml:space="preserve"> to keep signal </w:t>
      </w:r>
      <w:proofErr w:type="spellStart"/>
      <w:r>
        <w:t>gnd</w:t>
      </w:r>
      <w:proofErr w:type="spellEnd"/>
      <w:r>
        <w:t xml:space="preserve"> referenced</w:t>
      </w:r>
    </w:p>
    <w:p w14:paraId="32F7D2D3" w14:textId="536E1555" w:rsidR="00AC6380" w:rsidRDefault="00AC6380" w:rsidP="002A57D5">
      <w:pPr>
        <w:pStyle w:val="ListParagraph"/>
        <w:numPr>
          <w:ilvl w:val="0"/>
          <w:numId w:val="2"/>
        </w:numPr>
      </w:pPr>
      <w:r>
        <w:t xml:space="preserve">Circuit </w:t>
      </w:r>
      <w:r w:rsidR="0029376E">
        <w:t>shows capacitive coupling which supplies a low frequency roll-off of 0.6Hz</w:t>
      </w:r>
    </w:p>
    <w:p w14:paraId="41353805" w14:textId="66C11AEF" w:rsidR="003578BC" w:rsidRDefault="003578BC" w:rsidP="003578BC">
      <w:pPr>
        <w:pStyle w:val="ListParagraph"/>
        <w:numPr>
          <w:ilvl w:val="1"/>
          <w:numId w:val="2"/>
        </w:numPr>
        <w:rPr>
          <w:sz w:val="32"/>
          <w:szCs w:val="32"/>
        </w:rPr>
      </w:pPr>
      <m:oMath>
        <m:r>
          <w:rPr>
            <w:rFonts w:ascii="Cambria Math" w:hAnsi="Cambria Math"/>
            <w:sz w:val="32"/>
            <w:szCs w:val="32"/>
          </w:rPr>
          <m:t>fc=</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2πRC</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2*3.14*1.2M*0.22u</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1.658</m:t>
            </m:r>
          </m:den>
        </m:f>
        <m:r>
          <w:rPr>
            <w:rFonts w:ascii="Cambria Math" w:hAnsi="Cambria Math"/>
            <w:sz w:val="32"/>
            <w:szCs w:val="32"/>
          </w:rPr>
          <m:t>=0.6Hz</m:t>
        </m:r>
      </m:oMath>
    </w:p>
    <w:p w14:paraId="193328CE" w14:textId="0DF3ECF7" w:rsidR="00904731" w:rsidRPr="00904731" w:rsidRDefault="000E36E0" w:rsidP="00904731">
      <w:pPr>
        <w:pStyle w:val="ListParagraph"/>
        <w:numPr>
          <w:ilvl w:val="1"/>
          <w:numId w:val="2"/>
        </w:numPr>
      </w:pPr>
      <w:r>
        <w:t xml:space="preserve">Capacitive coupling is transfer of alternating electrical signal from one segment to the other using a capacitor, high </w:t>
      </w:r>
      <w:r w:rsidR="00D5265A">
        <w:t>resistance/ impedance to DC but low resistance/ impedance to AC</w:t>
      </w:r>
    </w:p>
    <w:p w14:paraId="4FF9884B" w14:textId="6A788E8A" w:rsidR="0029376E" w:rsidRDefault="0029376E" w:rsidP="002A57D5">
      <w:pPr>
        <w:pStyle w:val="ListParagraph"/>
        <w:numPr>
          <w:ilvl w:val="0"/>
          <w:numId w:val="2"/>
        </w:numPr>
      </w:pPr>
      <w:proofErr w:type="spellStart"/>
      <w:r>
        <w:t>Avg</w:t>
      </w:r>
      <w:proofErr w:type="spellEnd"/>
      <w:r>
        <w:t xml:space="preserve"> 1 – 2V DC offset</w:t>
      </w:r>
      <w:r w:rsidR="00D13C51">
        <w:t xml:space="preserve"> removed due to </w:t>
      </w:r>
      <w:proofErr w:type="spellStart"/>
      <w:r w:rsidR="00D13C51">
        <w:t>highpass</w:t>
      </w:r>
      <w:proofErr w:type="spellEnd"/>
      <w:r w:rsidR="00D13C51">
        <w:t xml:space="preserve"> characteristic of the R-C circuit.</w:t>
      </w:r>
    </w:p>
    <w:p w14:paraId="2E012863" w14:textId="40E77B32" w:rsidR="00D13C51" w:rsidRDefault="00D13C51" w:rsidP="002A57D5">
      <w:pPr>
        <w:pStyle w:val="ListParagraph"/>
        <w:numPr>
          <w:ilvl w:val="0"/>
          <w:numId w:val="2"/>
        </w:numPr>
      </w:pPr>
      <w:r>
        <w:t xml:space="preserve">Power supply of PPG is obtained using a voltage divider </w:t>
      </w:r>
      <w:r w:rsidR="003578BC">
        <w:t>circuit</w:t>
      </w:r>
    </w:p>
    <w:p w14:paraId="0B6DF9F8" w14:textId="1F2E786A" w:rsidR="00965BDC" w:rsidRDefault="00965BDC" w:rsidP="002A57D5">
      <w:pPr>
        <w:pStyle w:val="ListParagraph"/>
        <w:numPr>
          <w:ilvl w:val="0"/>
          <w:numId w:val="2"/>
        </w:numPr>
      </w:pPr>
      <w:r>
        <w:t>Care has to be taken to make sure resistor chosen is greater than 100 times the output impedance of the 1020FC transducer (which is 1K</w:t>
      </w:r>
      <w:r>
        <w:rPr>
          <w:rFonts w:cs="Arial"/>
        </w:rPr>
        <w:t>Ω</w:t>
      </w:r>
      <w:r>
        <w:t xml:space="preserve"> nominal) in order to prevent attenuation of desired PPG signal due to loading effect</w:t>
      </w:r>
    </w:p>
    <w:p w14:paraId="54CE43C9" w14:textId="02B68233" w:rsidR="00965BDC" w:rsidRDefault="008615D4" w:rsidP="008615D4">
      <w:pPr>
        <w:pStyle w:val="Heading3"/>
      </w:pPr>
      <w:bookmarkStart w:id="14" w:name="_Toc85319173"/>
      <w:r>
        <w:t>Amplification</w:t>
      </w:r>
      <w:bookmarkEnd w:id="14"/>
    </w:p>
    <w:p w14:paraId="2EAD8651" w14:textId="77662E24" w:rsidR="008615D4" w:rsidRDefault="008615D4" w:rsidP="008615D4">
      <w:pPr>
        <w:pStyle w:val="ListParagraph"/>
        <w:numPr>
          <w:ilvl w:val="0"/>
          <w:numId w:val="2"/>
        </w:numPr>
      </w:pPr>
      <w:r>
        <w:t xml:space="preserve">1020FC only </w:t>
      </w:r>
      <w:r w:rsidR="00B57AF8">
        <w:t>supplies one output signal so not necessary to use a differential amplifier</w:t>
      </w:r>
    </w:p>
    <w:p w14:paraId="26050A20" w14:textId="569E3762" w:rsidR="00B57AF8" w:rsidRDefault="00D60C21" w:rsidP="00D60C21">
      <w:pPr>
        <w:pStyle w:val="ListParagraph"/>
        <w:numPr>
          <w:ilvl w:val="1"/>
          <w:numId w:val="2"/>
        </w:numPr>
      </w:pPr>
      <w:r>
        <w:lastRenderedPageBreak/>
        <w:t xml:space="preserve">However, a differential amplifier can be used since it is much more common, with unused (inverting) input connected to </w:t>
      </w:r>
      <w:proofErr w:type="spellStart"/>
      <w:r>
        <w:t>gnd</w:t>
      </w:r>
      <w:proofErr w:type="spellEnd"/>
    </w:p>
    <w:p w14:paraId="0EBF95E7" w14:textId="04E84110" w:rsidR="00D60C21" w:rsidRDefault="00D60C21" w:rsidP="00D60C21">
      <w:pPr>
        <w:pStyle w:val="ListParagraph"/>
        <w:numPr>
          <w:ilvl w:val="0"/>
          <w:numId w:val="2"/>
        </w:numPr>
      </w:pPr>
      <w:r>
        <w:t>IA is used because it has high and balanced input impedance</w:t>
      </w:r>
      <w:r w:rsidR="00CC4A87">
        <w:t>, high adjustable gain with low offset problem, and a high common mode rejection ratio (CMRR) which does not depend on matching of resistors</w:t>
      </w:r>
    </w:p>
    <w:p w14:paraId="5D14A8A6" w14:textId="4B00BAE8" w:rsidR="00CC4A87" w:rsidRDefault="004545F2" w:rsidP="00D60C21">
      <w:pPr>
        <w:pStyle w:val="ListParagraph"/>
        <w:numPr>
          <w:ilvl w:val="0"/>
          <w:numId w:val="2"/>
        </w:numPr>
      </w:pPr>
      <w:r>
        <w:t>High input impedance</w:t>
      </w:r>
      <w:r w:rsidR="00785BF3">
        <w:t xml:space="preserve"> minimizes input signal loading effects from the finite source impedances</w:t>
      </w:r>
    </w:p>
    <w:p w14:paraId="760F3DE7" w14:textId="394B267A" w:rsidR="00F47FA2" w:rsidRDefault="00F47FA2" w:rsidP="00D60C21">
      <w:pPr>
        <w:pStyle w:val="ListParagraph"/>
        <w:numPr>
          <w:ilvl w:val="0"/>
          <w:numId w:val="2"/>
        </w:numPr>
      </w:pPr>
      <w:r>
        <w:t xml:space="preserve">IA gain is easy to adjust by selecting appropriate external resistors Rf and </w:t>
      </w:r>
      <w:proofErr w:type="spellStart"/>
      <w:r>
        <w:t>Rg</w:t>
      </w:r>
      <w:proofErr w:type="spellEnd"/>
    </w:p>
    <w:p w14:paraId="130FDE54" w14:textId="6AC24D45" w:rsidR="000535E8" w:rsidRPr="006A6B7E" w:rsidRDefault="006A6B7E" w:rsidP="000535E8">
      <w:pPr>
        <w:pStyle w:val="ListParagraph"/>
        <w:numPr>
          <w:ilvl w:val="1"/>
          <w:numId w:val="2"/>
        </w:numPr>
      </w:pPr>
      <m:oMath>
        <m:r>
          <w:rPr>
            <w:rFonts w:ascii="Cambria Math" w:hAnsi="Cambria Math"/>
            <w:sz w:val="32"/>
            <w:szCs w:val="32"/>
          </w:rPr>
          <m:t>Gain=</m:t>
        </m:r>
        <m:f>
          <m:fPr>
            <m:ctrlPr>
              <w:rPr>
                <w:rFonts w:ascii="Cambria Math" w:hAnsi="Cambria Math"/>
                <w:i/>
                <w:sz w:val="32"/>
                <w:szCs w:val="32"/>
              </w:rPr>
            </m:ctrlPr>
          </m:fPr>
          <m:num>
            <m:r>
              <w:rPr>
                <w:rFonts w:ascii="Cambria Math" w:hAnsi="Cambria Math"/>
                <w:sz w:val="32"/>
                <w:szCs w:val="32"/>
              </w:rPr>
              <m:t>2Rf</m:t>
            </m:r>
          </m:num>
          <m:den>
            <m:r>
              <w:rPr>
                <w:rFonts w:ascii="Cambria Math" w:hAnsi="Cambria Math"/>
                <w:sz w:val="32"/>
                <w:szCs w:val="32"/>
              </w:rPr>
              <m:t>Rg</m:t>
            </m:r>
          </m:den>
        </m:f>
        <m:r>
          <w:rPr>
            <w:rFonts w:ascii="Cambria Math" w:hAnsi="Cambria Math"/>
            <w:sz w:val="32"/>
            <w:szCs w:val="32"/>
          </w:rPr>
          <m:t>+1</m:t>
        </m:r>
      </m:oMath>
    </w:p>
    <w:p w14:paraId="3B1B3226" w14:textId="4EE77356" w:rsidR="006A6B7E" w:rsidRDefault="00EE6885" w:rsidP="00EE6885">
      <w:pPr>
        <w:pStyle w:val="ListParagraph"/>
        <w:numPr>
          <w:ilvl w:val="0"/>
          <w:numId w:val="2"/>
        </w:numPr>
      </w:pPr>
      <w:r>
        <w:t>IA used is AD625</w:t>
      </w:r>
    </w:p>
    <w:p w14:paraId="20407B9E" w14:textId="7D0C776F" w:rsidR="00EE6885" w:rsidRDefault="00EE6885" w:rsidP="00EE6885">
      <w:pPr>
        <w:pStyle w:val="ListParagraph"/>
        <w:numPr>
          <w:ilvl w:val="0"/>
          <w:numId w:val="2"/>
        </w:numPr>
      </w:pPr>
      <w:r>
        <w:t>As output signal from 1020FC is ~</w:t>
      </w:r>
      <w:r w:rsidR="00C8117D">
        <w:t>5 – 50mVpp, amplifier circuit is designed to give gain of ~100</w:t>
      </w:r>
    </w:p>
    <w:p w14:paraId="2DF997C0" w14:textId="68E5F084" w:rsidR="00C8117D" w:rsidRDefault="00C8117D" w:rsidP="006E7237">
      <w:pPr>
        <w:pStyle w:val="ListParagraph"/>
        <w:numPr>
          <w:ilvl w:val="1"/>
          <w:numId w:val="2"/>
        </w:numPr>
      </w:pPr>
      <w:r>
        <w:t>This is suitable for further analysis</w:t>
      </w:r>
    </w:p>
    <w:p w14:paraId="5848EA98" w14:textId="69DFB056" w:rsidR="006E7237" w:rsidRDefault="006E7237" w:rsidP="006E7237">
      <w:pPr>
        <w:pStyle w:val="ListParagraph"/>
        <w:numPr>
          <w:ilvl w:val="1"/>
          <w:numId w:val="2"/>
        </w:numPr>
      </w:pPr>
      <w:r>
        <w:t>Rf = 100</w:t>
      </w:r>
      <w:r>
        <w:rPr>
          <w:rFonts w:cs="Arial"/>
        </w:rPr>
        <w:t>Ω</w:t>
      </w:r>
    </w:p>
    <w:p w14:paraId="457CC967" w14:textId="62CAFD8C" w:rsidR="006E7237" w:rsidRDefault="006E7237" w:rsidP="006E7237">
      <w:pPr>
        <w:pStyle w:val="ListParagraph"/>
        <w:numPr>
          <w:ilvl w:val="1"/>
          <w:numId w:val="2"/>
        </w:numPr>
      </w:pPr>
      <w:proofErr w:type="spellStart"/>
      <w:r>
        <w:t>Rg</w:t>
      </w:r>
      <w:proofErr w:type="spellEnd"/>
      <w:r>
        <w:t xml:space="preserve"> = 2.02K</w:t>
      </w:r>
      <w:r>
        <w:rPr>
          <w:rFonts w:cs="Arial"/>
        </w:rPr>
        <w:t>Ω</w:t>
      </w:r>
    </w:p>
    <w:p w14:paraId="206DC0B3" w14:textId="651A8671" w:rsidR="006E7237" w:rsidRDefault="00E86DEB" w:rsidP="00E86DEB">
      <w:pPr>
        <w:pStyle w:val="ListParagraph"/>
        <w:numPr>
          <w:ilvl w:val="2"/>
          <w:numId w:val="2"/>
        </w:numPr>
      </w:pPr>
      <w:r>
        <w:t>Variable resistor of 5K</w:t>
      </w:r>
      <w:r>
        <w:rPr>
          <w:rFonts w:cs="Arial"/>
        </w:rPr>
        <w:t>Ω</w:t>
      </w:r>
      <w:r>
        <w:t xml:space="preserve"> can be used</w:t>
      </w:r>
    </w:p>
    <w:p w14:paraId="45A48BDF" w14:textId="6854343E" w:rsidR="00E86DEB" w:rsidRDefault="00E86DEB" w:rsidP="00E86DEB">
      <w:pPr>
        <w:pStyle w:val="Heading3"/>
      </w:pPr>
      <w:bookmarkStart w:id="15" w:name="_Toc85319174"/>
      <w:r>
        <w:t>Filtering</w:t>
      </w:r>
      <w:bookmarkEnd w:id="15"/>
    </w:p>
    <w:p w14:paraId="01650F8F" w14:textId="231FD0EE" w:rsidR="00E86DEB" w:rsidRDefault="00A62F8E" w:rsidP="00CA06C9">
      <w:pPr>
        <w:jc w:val="center"/>
      </w:pPr>
      <w:r w:rsidRPr="00A62F8E">
        <w:rPr>
          <w:noProof/>
        </w:rPr>
        <w:drawing>
          <wp:inline distT="0" distB="0" distL="0" distR="0" wp14:anchorId="5BE68441" wp14:editId="356C9F16">
            <wp:extent cx="5153744" cy="3067478"/>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153744" cy="3067478"/>
                    </a:xfrm>
                    <a:prstGeom prst="rect">
                      <a:avLst/>
                    </a:prstGeom>
                  </pic:spPr>
                </pic:pic>
              </a:graphicData>
            </a:graphic>
          </wp:inline>
        </w:drawing>
      </w:r>
    </w:p>
    <w:p w14:paraId="07084C6C" w14:textId="77777777" w:rsidR="006367A5" w:rsidRDefault="00A62F8E" w:rsidP="00A62F8E">
      <w:pPr>
        <w:pStyle w:val="ListParagraph"/>
        <w:numPr>
          <w:ilvl w:val="0"/>
          <w:numId w:val="2"/>
        </w:numPr>
      </w:pPr>
      <w:r>
        <w:t>BW of PPG is 0.6 – 10 Hz</w:t>
      </w:r>
    </w:p>
    <w:p w14:paraId="169F0E4F" w14:textId="4464CD7C" w:rsidR="00A62F8E" w:rsidRDefault="006367A5" w:rsidP="00A62F8E">
      <w:pPr>
        <w:pStyle w:val="ListParagraph"/>
        <w:numPr>
          <w:ilvl w:val="0"/>
          <w:numId w:val="2"/>
        </w:numPr>
      </w:pPr>
      <w:r>
        <w:t xml:space="preserve">For low </w:t>
      </w:r>
      <w:proofErr w:type="spellStart"/>
      <w:r>
        <w:t>freq</w:t>
      </w:r>
      <w:proofErr w:type="spellEnd"/>
      <w:r>
        <w:t xml:space="preserve"> filtering, this corresponds to fairly high respiration rate of 36</w:t>
      </w:r>
      <w:r w:rsidR="00DA0201">
        <w:t xml:space="preserve"> breaths/minute, and for the high </w:t>
      </w:r>
      <w:proofErr w:type="spellStart"/>
      <w:r w:rsidR="00DA0201">
        <w:t>freq</w:t>
      </w:r>
      <w:proofErr w:type="spellEnd"/>
      <w:r w:rsidR="00DA0201">
        <w:t xml:space="preserve"> filtering, the max heart rate might be 240 beats/min</w:t>
      </w:r>
      <w:r w:rsidR="00A3162F">
        <w:t>, which corresponds to 4Hz</w:t>
      </w:r>
    </w:p>
    <w:p w14:paraId="6A2BE63C" w14:textId="22633162" w:rsidR="00A3162F" w:rsidRDefault="00A3162F" w:rsidP="00A62F8E">
      <w:pPr>
        <w:pStyle w:val="ListParagraph"/>
        <w:numPr>
          <w:ilvl w:val="0"/>
          <w:numId w:val="2"/>
        </w:numPr>
      </w:pPr>
      <w:r>
        <w:t>Filtering PPG amplified output signal w/ lowpass filter that rolls of at 10Hz is more than enough</w:t>
      </w:r>
    </w:p>
    <w:p w14:paraId="526A4FC5" w14:textId="754EA592" w:rsidR="00F150A5" w:rsidRDefault="00F150A5" w:rsidP="00A62F8E">
      <w:pPr>
        <w:pStyle w:val="ListParagraph"/>
        <w:numPr>
          <w:ilvl w:val="0"/>
          <w:numId w:val="2"/>
        </w:numPr>
      </w:pPr>
      <w:proofErr w:type="spellStart"/>
      <w:r>
        <w:t>Highpass</w:t>
      </w:r>
      <w:proofErr w:type="spellEnd"/>
      <w:r>
        <w:t xml:space="preserve"> filter rolls-off at 0.6Hz has been designed in the capacitive coupling for DC offset removal</w:t>
      </w:r>
    </w:p>
    <w:p w14:paraId="6532CAF9" w14:textId="5F8BDFF3" w:rsidR="0036580B" w:rsidRDefault="0036580B" w:rsidP="00A62F8E">
      <w:pPr>
        <w:pStyle w:val="ListParagraph"/>
        <w:numPr>
          <w:ilvl w:val="0"/>
          <w:numId w:val="2"/>
        </w:numPr>
      </w:pPr>
      <w:r>
        <w:t>Choose closest standard capacitor value C = 10uF and closes standard resistor value R = 1.6K</w:t>
      </w:r>
      <w:r>
        <w:rPr>
          <w:rFonts w:cs="Arial"/>
        </w:rPr>
        <w:t>Ω</w:t>
      </w:r>
      <w:r w:rsidR="007F5BD4">
        <w:t xml:space="preserve"> to obtain the </w:t>
      </w:r>
      <w:proofErr w:type="spellStart"/>
      <w:r w:rsidR="007F5BD4">
        <w:t>cutoff</w:t>
      </w:r>
      <w:proofErr w:type="spellEnd"/>
      <w:r w:rsidR="007F5BD4">
        <w:t xml:space="preserve"> </w:t>
      </w:r>
      <w:proofErr w:type="spellStart"/>
      <w:r w:rsidR="007F5BD4">
        <w:t>freq</w:t>
      </w:r>
      <w:proofErr w:type="spellEnd"/>
      <w:r w:rsidR="007F5BD4">
        <w:t xml:space="preserve"> of approx. 10Hz using fc=1/(2</w:t>
      </w:r>
      <w:r w:rsidR="007F5BD4">
        <w:rPr>
          <w:rFonts w:cs="Arial"/>
        </w:rPr>
        <w:t>π</w:t>
      </w:r>
      <w:r w:rsidR="007F5BD4">
        <w:t>RC)</w:t>
      </w:r>
    </w:p>
    <w:p w14:paraId="141B5EDF" w14:textId="0D15DDE6" w:rsidR="00B62C3D" w:rsidRDefault="00B62C3D" w:rsidP="00B62C3D">
      <w:pPr>
        <w:pStyle w:val="Heading3"/>
      </w:pPr>
      <w:bookmarkStart w:id="16" w:name="_Toc85319175"/>
      <w:r>
        <w:lastRenderedPageBreak/>
        <w:t>Level Shifter using Non-Inverting Adder</w:t>
      </w:r>
      <w:bookmarkEnd w:id="16"/>
    </w:p>
    <w:p w14:paraId="1AEE6FB0" w14:textId="5CF0BD62" w:rsidR="00CA06C9" w:rsidRPr="00CA06C9" w:rsidRDefault="00CA06C9" w:rsidP="00CA06C9">
      <w:pPr>
        <w:jc w:val="center"/>
      </w:pPr>
      <w:r w:rsidRPr="00CA06C9">
        <w:rPr>
          <w:noProof/>
        </w:rPr>
        <w:drawing>
          <wp:inline distT="0" distB="0" distL="0" distR="0" wp14:anchorId="1A9E4061" wp14:editId="441892AB">
            <wp:extent cx="4572638" cy="2772162"/>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4572638" cy="2772162"/>
                    </a:xfrm>
                    <a:prstGeom prst="rect">
                      <a:avLst/>
                    </a:prstGeom>
                  </pic:spPr>
                </pic:pic>
              </a:graphicData>
            </a:graphic>
          </wp:inline>
        </w:drawing>
      </w:r>
    </w:p>
    <w:p w14:paraId="70660A54" w14:textId="0CE6643C" w:rsidR="00B62C3D" w:rsidRDefault="00D50159" w:rsidP="00D50159">
      <w:pPr>
        <w:pStyle w:val="ListParagraph"/>
        <w:numPr>
          <w:ilvl w:val="0"/>
          <w:numId w:val="2"/>
        </w:numPr>
      </w:pPr>
      <w:r>
        <w:t xml:space="preserve">ADC has range </w:t>
      </w:r>
      <w:r w:rsidR="00A62505">
        <w:t>0 – 5V DC</w:t>
      </w:r>
    </w:p>
    <w:p w14:paraId="7DA01754" w14:textId="3131AF02" w:rsidR="00A62505" w:rsidRDefault="00A62505" w:rsidP="00D50159">
      <w:pPr>
        <w:pStyle w:val="ListParagraph"/>
        <w:numPr>
          <w:ilvl w:val="0"/>
          <w:numId w:val="2"/>
        </w:numPr>
      </w:pPr>
      <w:r>
        <w:t xml:space="preserve">To shift the dual polarity filtered and amplified PPG signal to the positive domain, a non-inverting adder is designed using an </w:t>
      </w:r>
      <w:proofErr w:type="spellStart"/>
      <w:r>
        <w:t>opamp</w:t>
      </w:r>
      <w:proofErr w:type="spellEnd"/>
      <w:r w:rsidR="006519FE">
        <w:t>.</w:t>
      </w:r>
    </w:p>
    <w:p w14:paraId="5A13A82E" w14:textId="7BAE4E67" w:rsidR="006519FE" w:rsidRDefault="006519FE" w:rsidP="00D50159">
      <w:pPr>
        <w:pStyle w:val="ListParagraph"/>
        <w:numPr>
          <w:ilvl w:val="0"/>
          <w:numId w:val="2"/>
        </w:numPr>
      </w:pPr>
      <w:proofErr w:type="spellStart"/>
      <w:r>
        <w:t>Vout</w:t>
      </w:r>
      <w:proofErr w:type="spellEnd"/>
      <w:r>
        <w:t xml:space="preserve"> = V1 + V2</w:t>
      </w:r>
    </w:p>
    <w:p w14:paraId="6902C47F" w14:textId="2D484FE6" w:rsidR="00963BFC" w:rsidRDefault="00963BFC" w:rsidP="00D50159">
      <w:pPr>
        <w:pStyle w:val="ListParagraph"/>
        <w:numPr>
          <w:ilvl w:val="0"/>
          <w:numId w:val="2"/>
        </w:numPr>
      </w:pPr>
      <w:r>
        <w:t>R is chosen as 1K</w:t>
      </w:r>
      <w:r>
        <w:rPr>
          <w:rFonts w:cs="Arial"/>
        </w:rPr>
        <w:t>Ω</w:t>
      </w:r>
    </w:p>
    <w:p w14:paraId="4A2DF46F" w14:textId="2EB7ACBE" w:rsidR="00963BFC" w:rsidRDefault="00963BFC" w:rsidP="00D50159">
      <w:pPr>
        <w:pStyle w:val="ListParagraph"/>
        <w:numPr>
          <w:ilvl w:val="0"/>
          <w:numId w:val="2"/>
        </w:numPr>
      </w:pPr>
      <w:r>
        <w:t>V1 is the amplified and filtered PPG signal</w:t>
      </w:r>
    </w:p>
    <w:p w14:paraId="572E8F7A" w14:textId="3C55C94E" w:rsidR="00963BFC" w:rsidRDefault="00963BFC" w:rsidP="00E33A8C">
      <w:pPr>
        <w:pStyle w:val="ListParagraph"/>
        <w:numPr>
          <w:ilvl w:val="0"/>
          <w:numId w:val="2"/>
        </w:numPr>
      </w:pPr>
      <w:r>
        <w:t>V2 is set to be an appropriate fixed DC voltage using a voltage divider circuit</w:t>
      </w:r>
    </w:p>
    <w:p w14:paraId="39B645D0" w14:textId="77777777" w:rsidR="00E33A8C" w:rsidRPr="00E33A8C" w:rsidRDefault="00E33A8C" w:rsidP="00E33A8C"/>
    <w:sectPr w:rsidR="00E33A8C" w:rsidRPr="00E3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111B"/>
    <w:multiLevelType w:val="hybridMultilevel"/>
    <w:tmpl w:val="4A3A20DE"/>
    <w:lvl w:ilvl="0" w:tplc="5C4AE1A0">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1930A81"/>
    <w:multiLevelType w:val="hybridMultilevel"/>
    <w:tmpl w:val="8828E06A"/>
    <w:lvl w:ilvl="0" w:tplc="475877F6">
      <w:numFmt w:val="bullet"/>
      <w:lvlText w:val=""/>
      <w:lvlJc w:val="left"/>
      <w:pPr>
        <w:ind w:left="720" w:hanging="360"/>
      </w:pPr>
      <w:rPr>
        <w:rFonts w:ascii="Symbol" w:eastAsiaTheme="minorEastAsia"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C"/>
    <w:rsid w:val="000535E8"/>
    <w:rsid w:val="000E36E0"/>
    <w:rsid w:val="001316EC"/>
    <w:rsid w:val="00190C52"/>
    <w:rsid w:val="001F34ED"/>
    <w:rsid w:val="00255047"/>
    <w:rsid w:val="0029376E"/>
    <w:rsid w:val="002A57D5"/>
    <w:rsid w:val="002C31D3"/>
    <w:rsid w:val="002F6D9D"/>
    <w:rsid w:val="00332FF3"/>
    <w:rsid w:val="003578BC"/>
    <w:rsid w:val="0036580B"/>
    <w:rsid w:val="00390A8E"/>
    <w:rsid w:val="004545F2"/>
    <w:rsid w:val="004E6E70"/>
    <w:rsid w:val="004E7269"/>
    <w:rsid w:val="004F376F"/>
    <w:rsid w:val="005468AE"/>
    <w:rsid w:val="00574D53"/>
    <w:rsid w:val="005906E9"/>
    <w:rsid w:val="005A57EC"/>
    <w:rsid w:val="005A6488"/>
    <w:rsid w:val="005C489D"/>
    <w:rsid w:val="005D21CD"/>
    <w:rsid w:val="005D6C92"/>
    <w:rsid w:val="005E104B"/>
    <w:rsid w:val="006216C0"/>
    <w:rsid w:val="006257ED"/>
    <w:rsid w:val="006367A5"/>
    <w:rsid w:val="006519FE"/>
    <w:rsid w:val="00681A7E"/>
    <w:rsid w:val="006A6B7E"/>
    <w:rsid w:val="006B2057"/>
    <w:rsid w:val="006E7237"/>
    <w:rsid w:val="007370D4"/>
    <w:rsid w:val="0075072C"/>
    <w:rsid w:val="00785BF3"/>
    <w:rsid w:val="007E5D92"/>
    <w:rsid w:val="007F5BD4"/>
    <w:rsid w:val="008615D4"/>
    <w:rsid w:val="008634D9"/>
    <w:rsid w:val="008E4FF2"/>
    <w:rsid w:val="008F41DD"/>
    <w:rsid w:val="00904731"/>
    <w:rsid w:val="00921E43"/>
    <w:rsid w:val="00955444"/>
    <w:rsid w:val="00963BFC"/>
    <w:rsid w:val="00965BDC"/>
    <w:rsid w:val="0098396F"/>
    <w:rsid w:val="00992582"/>
    <w:rsid w:val="00993063"/>
    <w:rsid w:val="009C2790"/>
    <w:rsid w:val="00A3162F"/>
    <w:rsid w:val="00A62505"/>
    <w:rsid w:val="00A62F8E"/>
    <w:rsid w:val="00A83BA4"/>
    <w:rsid w:val="00AB7C7C"/>
    <w:rsid w:val="00AC6380"/>
    <w:rsid w:val="00B57AF8"/>
    <w:rsid w:val="00B62C3D"/>
    <w:rsid w:val="00BD41D1"/>
    <w:rsid w:val="00BD4AF7"/>
    <w:rsid w:val="00C034D7"/>
    <w:rsid w:val="00C57D43"/>
    <w:rsid w:val="00C725B8"/>
    <w:rsid w:val="00C8117D"/>
    <w:rsid w:val="00CA06C9"/>
    <w:rsid w:val="00CC40E9"/>
    <w:rsid w:val="00CC4A87"/>
    <w:rsid w:val="00CC65D9"/>
    <w:rsid w:val="00CE164D"/>
    <w:rsid w:val="00CF50C2"/>
    <w:rsid w:val="00D13C51"/>
    <w:rsid w:val="00D31C72"/>
    <w:rsid w:val="00D4355B"/>
    <w:rsid w:val="00D50159"/>
    <w:rsid w:val="00D5265A"/>
    <w:rsid w:val="00D60C21"/>
    <w:rsid w:val="00D70874"/>
    <w:rsid w:val="00DA0201"/>
    <w:rsid w:val="00DA6606"/>
    <w:rsid w:val="00DF35E5"/>
    <w:rsid w:val="00E220B5"/>
    <w:rsid w:val="00E2767E"/>
    <w:rsid w:val="00E33A8C"/>
    <w:rsid w:val="00E43B00"/>
    <w:rsid w:val="00E86DEB"/>
    <w:rsid w:val="00E93047"/>
    <w:rsid w:val="00ED3CDE"/>
    <w:rsid w:val="00EE6885"/>
    <w:rsid w:val="00EF35FA"/>
    <w:rsid w:val="00F150A5"/>
    <w:rsid w:val="00F45175"/>
    <w:rsid w:val="00F47FA2"/>
    <w:rsid w:val="00F6059B"/>
    <w:rsid w:val="00F62ECD"/>
    <w:rsid w:val="00F71FFE"/>
    <w:rsid w:val="00F825A6"/>
    <w:rsid w:val="00F83DA6"/>
    <w:rsid w:val="00FD0013"/>
    <w:rsid w:val="00FD4B0C"/>
    <w:rsid w:val="00FE42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DE41"/>
  <w15:chartTrackingRefBased/>
  <w15:docId w15:val="{33294107-A4BE-41FE-B1D6-5F86EAD6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D9"/>
    <w:rPr>
      <w:rFonts w:ascii="Arial" w:hAnsi="Arial"/>
    </w:rPr>
  </w:style>
  <w:style w:type="paragraph" w:styleId="Heading1">
    <w:name w:val="heading 1"/>
    <w:basedOn w:val="Normal"/>
    <w:next w:val="Normal"/>
    <w:link w:val="Heading1Char"/>
    <w:uiPriority w:val="9"/>
    <w:qFormat/>
    <w:rsid w:val="00DF3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4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1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35E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5E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E4FF2"/>
    <w:pPr>
      <w:outlineLvl w:val="9"/>
    </w:pPr>
    <w:rPr>
      <w:lang w:val="en-US" w:eastAsia="en-US"/>
    </w:rPr>
  </w:style>
  <w:style w:type="paragraph" w:styleId="TOC1">
    <w:name w:val="toc 1"/>
    <w:basedOn w:val="Normal"/>
    <w:next w:val="Normal"/>
    <w:autoRedefine/>
    <w:uiPriority w:val="39"/>
    <w:unhideWhenUsed/>
    <w:rsid w:val="008E4FF2"/>
    <w:pPr>
      <w:spacing w:after="100"/>
    </w:pPr>
  </w:style>
  <w:style w:type="character" w:styleId="Hyperlink">
    <w:name w:val="Hyperlink"/>
    <w:basedOn w:val="DefaultParagraphFont"/>
    <w:uiPriority w:val="99"/>
    <w:unhideWhenUsed/>
    <w:rsid w:val="008E4FF2"/>
    <w:rPr>
      <w:color w:val="0563C1" w:themeColor="hyperlink"/>
      <w:u w:val="single"/>
    </w:rPr>
  </w:style>
  <w:style w:type="paragraph" w:styleId="ListParagraph">
    <w:name w:val="List Paragraph"/>
    <w:basedOn w:val="Normal"/>
    <w:uiPriority w:val="34"/>
    <w:qFormat/>
    <w:rsid w:val="00992582"/>
    <w:pPr>
      <w:ind w:left="720"/>
      <w:contextualSpacing/>
    </w:pPr>
  </w:style>
  <w:style w:type="character" w:customStyle="1" w:styleId="Heading2Char">
    <w:name w:val="Heading 2 Char"/>
    <w:basedOn w:val="DefaultParagraphFont"/>
    <w:link w:val="Heading2"/>
    <w:uiPriority w:val="9"/>
    <w:rsid w:val="001F34E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34ED"/>
    <w:pPr>
      <w:spacing w:after="100"/>
      <w:ind w:left="220"/>
    </w:pPr>
  </w:style>
  <w:style w:type="character" w:customStyle="1" w:styleId="Heading3Char">
    <w:name w:val="Heading 3 Char"/>
    <w:basedOn w:val="DefaultParagraphFont"/>
    <w:link w:val="Heading3"/>
    <w:uiPriority w:val="9"/>
    <w:rsid w:val="008F41D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0874"/>
    <w:pPr>
      <w:spacing w:after="100"/>
      <w:ind w:left="440"/>
    </w:pPr>
  </w:style>
  <w:style w:type="character" w:styleId="PlaceholderText">
    <w:name w:val="Placeholder Text"/>
    <w:basedOn w:val="DefaultParagraphFont"/>
    <w:uiPriority w:val="99"/>
    <w:semiHidden/>
    <w:rsid w:val="00357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D9D84-5D4D-4CF2-A902-AC3BD38F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Jun Ang</dc:creator>
  <cp:keywords/>
  <dc:description/>
  <cp:lastModifiedBy>Kai Jun Ang</cp:lastModifiedBy>
  <cp:revision>100</cp:revision>
  <dcterms:created xsi:type="dcterms:W3CDTF">2021-10-16T09:50:00Z</dcterms:created>
  <dcterms:modified xsi:type="dcterms:W3CDTF">2021-10-18T14:58:00Z</dcterms:modified>
</cp:coreProperties>
</file>