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F929B" w14:textId="77777777" w:rsidR="0086776B" w:rsidRDefault="0086776B">
      <w:pPr>
        <w:sectPr w:rsidR="0086776B">
          <w:pgSz w:w="12240" w:h="15840"/>
          <w:pgMar w:top="1440" w:right="1800" w:bottom="1440" w:left="1800" w:header="720" w:footer="720" w:gutter="0"/>
          <w:cols w:space="720"/>
          <w:docGrid w:linePitch="360"/>
        </w:sectPr>
      </w:pPr>
    </w:p>
    <w:p w14:paraId="2D782AE3" w14:textId="77777777" w:rsidR="0086776B" w:rsidRDefault="00000000">
      <w:pPr>
        <w:pStyle w:val="Heading1"/>
      </w:pPr>
      <w:r>
        <w:t>USENIX Example Paper</w:t>
      </w:r>
    </w:p>
    <w:p w14:paraId="7612137D" w14:textId="77777777" w:rsidR="0086776B" w:rsidRDefault="0086776B">
      <w:pPr>
        <w:sectPr w:rsidR="0086776B">
          <w:type w:val="continuous"/>
          <w:pgSz w:w="12240" w:h="15840"/>
          <w:pgMar w:top="1440" w:right="1800" w:bottom="1440" w:left="1800" w:header="720" w:footer="720" w:gutter="0"/>
          <w:cols w:num="2" w:space="720"/>
          <w:docGrid w:linePitch="360"/>
        </w:sectPr>
      </w:pPr>
    </w:p>
    <w:p w14:paraId="2E829820" w14:textId="77777777" w:rsidR="0086776B" w:rsidRDefault="00000000">
      <w:pPr>
        <w:pStyle w:val="Heading1"/>
      </w:pPr>
      <w:r>
        <w:t>Abstract</w:t>
      </w:r>
    </w:p>
    <w:p w14:paraId="6312C4E3" w14:textId="77777777" w:rsidR="0086776B" w:rsidRDefault="0086776B">
      <w:pPr>
        <w:sectPr w:rsidR="0086776B">
          <w:type w:val="continuous"/>
          <w:pgSz w:w="12240" w:h="15840"/>
          <w:pgMar w:top="1440" w:right="1800" w:bottom="1440" w:left="1800" w:header="720" w:footer="720" w:gutter="0"/>
          <w:cols w:space="720"/>
          <w:docGrid w:linePitch="360"/>
        </w:sectPr>
      </w:pPr>
    </w:p>
    <w:p w14:paraId="62181A52" w14:textId="77777777" w:rsidR="0086776B" w:rsidRPr="00DA66D9" w:rsidRDefault="00000000">
      <w:pPr>
        <w:ind w:firstLine="360"/>
        <w:rPr>
          <w:color w:val="00B050"/>
        </w:rPr>
      </w:pPr>
      <w:r>
        <w:t xml:space="preserve">Đây là một ví dụ cho một bài báo USENIX, ở dạng Là một mẫu HTML/Css, việc tự tham khảo nhiều về HTML/Css là rất cần thiết. erential, this template illustrates the features in-- Nó được mong đợi rằng các. </w:t>
      </w:r>
      <w:r w:rsidRPr="00DA66D9">
        <w:rPr>
          <w:color w:val="FF0000"/>
        </w:rPr>
        <w:t xml:space="preserve">Các tác giả tương lai sử dụng HTML/CSS sẽ tạo ra các tác giả tương lai sử dụng HTML/CSS sẽ tạo ra các tác giả tương lai sử dụng HTML/CSS sẽ tạo ra các tác giả tương lai sử dụng HTML/CSS sẽ tạo ra các tác giả tương lai sử dụng HTML/CSS sẽ tạo ra các tác giả tương lai sử dụng HTML/CSS sẽ tạo ra các tác giả tương lai sử dụng HTML/CSS sẽ tạo ra các tác giả tương lai sử </w:t>
      </w:r>
      <w:r>
        <w:t xml:space="preserve">Một tài liệu mới dựa trên mẫu này, hãy gỡ bỏ </w:t>
      </w:r>
      <w:r w:rsidRPr="00DA66D9">
        <w:rPr>
          <w:color w:val="00B050"/>
        </w:rPr>
        <w:t xml:space="preserve">Hãy bắt đầu viết bài luận của họ, nội dung và bắt đầu viết. </w:t>
      </w:r>
    </w:p>
    <w:p w14:paraId="51B69E2B" w14:textId="77777777" w:rsidR="0086776B" w:rsidRDefault="00000000">
      <w:pPr>
        <w:ind w:firstLine="360"/>
      </w:pPr>
      <w:r w:rsidRPr="00DA66D9">
        <w:rPr>
          <w:color w:val="00B050"/>
        </w:rPr>
        <w:t xml:space="preserve">Hãy bắt đầu viết bài luận của họ, nội dung và bắt đầu viết. </w:t>
      </w:r>
      <w:r>
        <w:t xml:space="preserve">Chú ý rằng trong mẫu này, bạn có thể có một mul- Tuy nhiên, rằng nó không phải là nec-- Cố gắng giữ cho sự trừu tượng của bạn luôn luôn là một bài thực hành tốt, căn bản là một bài thực hành tốt. Trong một đoạn văn, hãy nhớ rằng tối ưu hóa Một bản tóm tắt có độ dài khoảng 200-300 từ. </w:t>
      </w:r>
    </w:p>
    <w:p w14:paraId="65DEC46A" w14:textId="77777777" w:rsidR="0086776B" w:rsidRDefault="00000000">
      <w:pPr>
        <w:pStyle w:val="Heading1"/>
      </w:pPr>
      <w:r>
        <w:t>1 Introduction</w:t>
      </w:r>
    </w:p>
    <w:p w14:paraId="2E220CD2" w14:textId="77777777" w:rsidR="0086776B" w:rsidRDefault="00000000">
      <w:pPr>
        <w:ind w:firstLine="360"/>
      </w:pPr>
      <w:r>
        <w:t xml:space="preserve">Vì mục đích của công bố hội nghị UsENIX-. Các quan điểm, tác giả, chứ không phải nhân viên UsENIX, chỉ là </w:t>
      </w:r>
      <w:r>
        <w:t xml:space="preserve">những người duy nhất. Chịu trách nhiệm về nội dung và định dạng của các sản phẩm của mình. Mục đích của mẫu này là để giúp bạn viết một bài luận tốt. vi những tác giả muốn sử dụng HTML/CSS để viết Mẫu này đã được chuẩn bị bởi Hakon Wium Lie, và dựa trên một hướng dẫn sử dụng Khung làm khung cho các bài báo USENIX, viết bởi Pekka </w:t>
      </w:r>
    </w:p>
    <w:p w14:paraId="6B52A6DC" w14:textId="77777777" w:rsidR="0086776B" w:rsidRDefault="00000000">
      <w:pPr>
        <w:jc w:val="center"/>
      </w:pPr>
      <w:r>
        <w:rPr>
          <w:noProof/>
        </w:rPr>
        <w:drawing>
          <wp:inline distT="0" distB="0" distL="0" distR="0" wp14:anchorId="6B3E8276" wp14:editId="581FE672">
            <wp:extent cx="2377440" cy="2464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 235, 857, 604]_0.jpg"/>
                    <pic:cNvPicPr/>
                  </pic:nvPicPr>
                  <pic:blipFill>
                    <a:blip r:embed="rId6"/>
                    <a:stretch>
                      <a:fillRect/>
                    </a:stretch>
                  </pic:blipFill>
                  <pic:spPr>
                    <a:xfrm>
                      <a:off x="0" y="0"/>
                      <a:ext cx="2377440" cy="2464257"/>
                    </a:xfrm>
                    <a:prstGeom prst="rect">
                      <a:avLst/>
                    </a:prstGeom>
                  </pic:spPr>
                </pic:pic>
              </a:graphicData>
            </a:graphic>
          </wp:inline>
        </w:drawing>
      </w:r>
    </w:p>
    <w:p w14:paraId="5CD82634" w14:textId="77777777" w:rsidR="0086776B" w:rsidRDefault="00000000">
      <w:pPr>
        <w:ind w:firstLine="360"/>
      </w:pPr>
      <w:r>
        <w:t xml:space="preserve">Hình 1: Con số này được minh họa ở đây-. vi chỉ dùng cho đĩa mềm, không bắt buộc phải dùng tem này. Chỉ cho đĩa mềm thôi; không bắt buộc đĩa mềm phải dùng tem này. en: Plate. </w:t>
      </w:r>
    </w:p>
    <w:sectPr w:rsidR="0086776B" w:rsidSect="00034616">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653633">
    <w:abstractNumId w:val="8"/>
  </w:num>
  <w:num w:numId="2" w16cid:durableId="1406295399">
    <w:abstractNumId w:val="6"/>
  </w:num>
  <w:num w:numId="3" w16cid:durableId="1115443162">
    <w:abstractNumId w:val="5"/>
  </w:num>
  <w:num w:numId="4" w16cid:durableId="1379739001">
    <w:abstractNumId w:val="4"/>
  </w:num>
  <w:num w:numId="5" w16cid:durableId="1727071271">
    <w:abstractNumId w:val="7"/>
  </w:num>
  <w:num w:numId="6" w16cid:durableId="154273558">
    <w:abstractNumId w:val="3"/>
  </w:num>
  <w:num w:numId="7" w16cid:durableId="1546023164">
    <w:abstractNumId w:val="2"/>
  </w:num>
  <w:num w:numId="8" w16cid:durableId="1961763677">
    <w:abstractNumId w:val="1"/>
  </w:num>
  <w:num w:numId="9" w16cid:durableId="7676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76B"/>
    <w:rsid w:val="00AA1D8D"/>
    <w:rsid w:val="00B47730"/>
    <w:rsid w:val="00BD17A4"/>
    <w:rsid w:val="00CB0664"/>
    <w:rsid w:val="00DA66D9"/>
    <w:rsid w:val="00E258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9E1DA"/>
  <w14:defaultImageDpi w14:val="300"/>
  <w15:docId w15:val="{8BE51C1A-D905-4AB8-B9CD-6A181238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SimSu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Triệu Việt Hùng</cp:lastModifiedBy>
  <cp:revision>3</cp:revision>
  <dcterms:created xsi:type="dcterms:W3CDTF">2013-12-23T23:15:00Z</dcterms:created>
  <dcterms:modified xsi:type="dcterms:W3CDTF">2024-11-21T06:22:00Z</dcterms:modified>
  <cp:category/>
</cp:coreProperties>
</file>