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585316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78, 153, 1288, 1318]_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85316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firstLine="360"/>
      </w:pPr>
      <w:r>
        <w:rPr>
          <w:sz w:val="20"/>
        </w:rPr>
        <w:t xml:space="preserve">Figure 14: Some image results of the proposed PP-OCR system for Chinese and English recognition. 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ind w:firstLine="360"/>
      </w:pPr>
      <w:r>
        <w:rPr>
          <w:sz w:val="20"/>
        </w:rPr>
        <w:t xml:space="preserve">Huang, Z., Chen, K.; He, J.; Bai, X.;, Karatzas, D.; Lu, S., </w:t>
      </w:r>
      <w:r>
        <w:rPr>
          <w:sz w:val="20"/>
        </w:rPr>
        <w:t xml:space="preserve">and Jawahar, C. 2019. Icdar2019 competition on scanned </w:t>
      </w:r>
      <w:r>
        <w:rPr>
          <w:sz w:val="20"/>
        </w:rPr>
        <w:t xml:space="preserve">receipt ocr and information extraction. In 2019 Interna- </w:t>
      </w:r>
      <w:r>
        <w:rPr>
          <w:sz w:val="20"/>
        </w:rPr>
        <w:t xml:space="preserve">tional Conference on Document Analysis and Recognition </w:t>
      </w:r>
      <w:r>
        <w:rPr>
          <w:sz w:val="20"/>
        </w:rPr>
        <w:t xml:space="preserve">(ICDAR), 1516-1520. IEEE.3.1 </w:t>
      </w:r>
    </w:p>
    <w:p>
      <w:pPr>
        <w:ind w:firstLine="360"/>
      </w:pPr>
      <w:r>
        <w:rPr>
          <w:sz w:val="20"/>
        </w:rPr>
        <w:t xml:space="preserve">Karatzas, D.; Mestre, S. R.; Mas, J.; Nourbakhsh, F.; and. </w:t>
      </w:r>
      <w:r>
        <w:rPr>
          <w:sz w:val="20"/>
        </w:rPr>
        <w:t xml:space="preserve">Roy, P. P. 2011. ICDAR 2011 robust reading competition- </w:t>
      </w:r>
      <w:r>
        <w:rPr>
          <w:sz w:val="20"/>
        </w:rPr>
        <w:t xml:space="preserve">challenge 1: reading text in born-digital images (web and </w:t>
      </w:r>
      <w:r>
        <w:rPr>
          <w:sz w:val="20"/>
        </w:rPr>
        <w:t xml:space="preserve">email). In 2011 International Conference on Document </w:t>
      </w:r>
      <w:r>
        <w:rPr>
          <w:sz w:val="20"/>
        </w:rPr>
        <w:t xml:space="preserve">Analysis and Recognition, 1485-1490. IEEE.3.1 </w:t>
      </w:r>
    </w:p>
    <w:p>
      <w:pPr>
        <w:ind w:firstLine="360"/>
      </w:pPr>
      <w:r>
        <w:rPr>
          <w:sz w:val="20"/>
        </w:rPr>
        <w:t xml:space="preserve">Li, H.; Kadav, A.; Durdanovic, I.; Samet, H.;, and Graf, H. P. </w:t>
      </w:r>
      <w:r>
        <w:rPr>
          <w:sz w:val="20"/>
        </w:rPr>
        <w:t xml:space="preserve">2016. Pruning filters for efficient convnets. arXiv preprint </w:t>
      </w:r>
      <w:r>
        <w:rPr>
          <w:sz w:val="20"/>
        </w:rPr>
        <w:t xml:space="preserve">arXiv:1608.08710 :2.1 </w:t>
      </w:r>
    </w:p>
    <w:p>
      <w:pPr>
        <w:ind w:firstLine="360"/>
      </w:pPr>
      <w:r>
        <w:rPr>
          <w:sz w:val="20"/>
        </w:rPr>
        <w:t xml:space="preserve">Real-Time Scene Text Detection with Differentiable Bina- </w:t>
      </w:r>
      <w:r>
        <w:rPr>
          <w:sz w:val="20"/>
        </w:rPr>
        <w:t xml:space="preserve">rization. In AAAI, 11474-11481. </w:t>
      </w:r>
    </w:p>
    <w:p>
      <w:pPr>
        <w:ind w:firstLine="360"/>
      </w:pPr>
      <w:r>
        <w:rPr>
          <w:sz w:val="20"/>
        </w:rPr>
        <w:t xml:space="preserve">Lin, T.-Y.; Dollar, P., Girshick, R.; He, K.; Hariharan, B., </w:t>
      </w:r>
      <w:r>
        <w:rPr>
          <w:sz w:val="20"/>
        </w:rPr>
        <w:t xml:space="preserve">and Belongie, S. 2017. Feature pyramid networks for ob- </w:t>
      </w:r>
      <w:r>
        <w:rPr>
          <w:sz w:val="20"/>
        </w:rPr>
        <w:t xml:space="preserve">ject detection. In Proceedings of the IEEE conference on </w:t>
      </w:r>
      <w:r>
        <w:rPr>
          <w:sz w:val="20"/>
        </w:rPr>
        <w:t xml:space="preserve">computer vision and pattern recognition, 2117-2125.2.1 </w:t>
      </w:r>
    </w:p>
    <w:p>
      <w:pPr>
        <w:ind w:firstLine="360"/>
      </w:pPr>
      <w:r>
        <w:rPr>
          <w:sz w:val="20"/>
        </w:rPr>
        <w:t xml:space="preserve">Luo, C.; Zhu, Y.; Jin, L.; and Wang, Y. 2020. Learn to </w:t>
      </w:r>
      <w:r>
        <w:rPr>
          <w:sz w:val="20"/>
        </w:rPr>
        <w:t xml:space="preserve">Augment: Joint Data Augmentation and Network Optimiza- </w:t>
      </w:r>
      <w:r>
        <w:rPr>
          <w:sz w:val="20"/>
        </w:rPr>
        <w:t xml:space="preserve">tion for Text Recognition. In Proceedings of the IEEE/CVF </w:t>
      </w:r>
      <w:r>
        <w:rPr>
          <w:sz w:val="20"/>
        </w:rPr>
        <w:t xml:space="preserve">Conference on Computer Vision and Pattern Recognition, </w:t>
      </w:r>
      <w:r>
        <w:rPr>
          <w:sz w:val="20"/>
        </w:rPr>
        <w:t xml:space="preserve">1374613755.2.3][11 </w:t>
      </w:r>
    </w:p>
    <w:p>
      <w:pPr>
        <w:ind w:firstLine="360"/>
      </w:pPr>
      <w:r>
        <w:rPr>
          <w:sz w:val="20"/>
        </w:rPr>
        <w:t xml:space="preserve">Nayef, N.;, Patel, Y.; Busta, M.; Chowdhury, P. N.; Karatzas, </w:t>
      </w:r>
      <w:r>
        <w:rPr>
          <w:sz w:val="20"/>
        </w:rPr>
        <w:t xml:space="preserve">D.;, Khlif, W.;, Matas, J.;, Pal, U.;, Burie, J.-C.;, Liu, C.-1., </w:t>
      </w:r>
      <w:r>
        <w:rPr>
          <w:sz w:val="20"/>
        </w:rPr>
        <w:t xml:space="preserve">et al. 2019. ICDAR2019 robust reading challenge on multi- </w:t>
      </w:r>
      <w:r>
        <w:rPr>
          <w:sz w:val="20"/>
        </w:rPr>
        <w:t xml:space="preserve">lingual scene text detection and recognition-RRC-MLT- </w:t>
      </w:r>
    </w:p>
    <w:sectPr w:rsidR="00FC693F" w:rsidRPr="0006063C" w:rsidSect="00034616">
      <w:type w:val="continuous"/>
      <w:pgSz w:w="12240" w:h="15840"/>
      <w:pgMar w:top="1440" w:right="1800" w:bottom="1440" w:left="180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  <w:sz w:val="13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