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PP-OCR: A Practical Ultra Lightweight OCR System</w:t>
      </w:r>
    </w:p>
    <w:p>
      <w:pPr>
        <w:pStyle w:val="Heading1"/>
      </w:pPr>
      <w:r>
        <w:t>Yuning Du, Chenxia Li, Ruoyu Guo, Xiaoting Yin, Weiwei Liu,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Baidu Inc. </w:t>
      </w:r>
    </w:p>
    <w:p>
      <w:pPr>
        <w:ind w:firstLine="360"/>
      </w:pPr>
      <w:r>
        <w:rPr>
          <w:sz w:val="20"/>
        </w:rPr>
        <w:t xml:space="preserve">Baidu Inc. </w:t>
      </w:r>
      <w:r>
        <w:rPr>
          <w:sz w:val="20"/>
        </w:rPr>
        <w:t xml:space="preserve">{duyuning, yangyehua} @baidu.com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694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33, 598, 1497, 142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94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Abstract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The Optical Character Recognition (OCR) systems have been </w:t>
      </w:r>
      <w:r>
        <w:rPr>
          <w:sz w:val="20"/>
        </w:rPr>
        <w:t xml:space="preserve">widely used in various of application scenarios, such as of- </w:t>
      </w:r>
      <w:r>
        <w:rPr>
          <w:sz w:val="20"/>
        </w:rPr>
        <w:t xml:space="preserve">fice automation (OA) systems, factory automations, online </w:t>
      </w:r>
      <w:r>
        <w:rPr>
          <w:sz w:val="20"/>
        </w:rPr>
        <w:t xml:space="preserve">educations, map productions etc. However, OCR is still a </w:t>
      </w:r>
      <w:r>
        <w:rPr>
          <w:sz w:val="20"/>
        </w:rPr>
        <w:t xml:space="preserve">challenging task due to the various of text appearances and </w:t>
      </w:r>
      <w:r>
        <w:rPr>
          <w:sz w:val="20"/>
        </w:rPr>
        <w:t xml:space="preserve">the demand of computational efficiency. In this paper, we </w:t>
      </w:r>
      <w:r>
        <w:rPr>
          <w:sz w:val="20"/>
        </w:rPr>
        <w:t xml:space="preserve">propose a practical ultra lightweight OCR system, i.e., PP- </w:t>
      </w:r>
      <w:r>
        <w:rPr>
          <w:sz w:val="20"/>
        </w:rPr>
        <w:t xml:space="preserve">OCR. The overall model size of the PP-OCR is only 3.5M </w:t>
      </w:r>
      <w:r>
        <w:rPr>
          <w:sz w:val="20"/>
        </w:rPr>
        <w:t xml:space="preserve">for recognizing 6622 Chinese characters and 2.8M for rec- </w:t>
      </w:r>
      <w:r>
        <w:rPr>
          <w:sz w:val="20"/>
        </w:rPr>
        <w:t xml:space="preserve">ognizing 63 alphanumeric symbols, respectively. We intro </w:t>
      </w:r>
      <w:r>
        <w:rPr>
          <w:sz w:val="20"/>
        </w:rPr>
        <w:t xml:space="preserve">duce a bag of strategies to either enhance the model ability </w:t>
      </w:r>
      <w:r>
        <w:rPr>
          <w:sz w:val="20"/>
        </w:rPr>
        <w:t xml:space="preserve">or reduce the model size. The corresponding ablation exper </w:t>
      </w:r>
      <w:r>
        <w:rPr>
          <w:sz w:val="20"/>
        </w:rPr>
        <w:t xml:space="preserve">iments with the real data are also provided. Meanwhile, sev- </w:t>
      </w:r>
      <w:r>
        <w:rPr>
          <w:sz w:val="20"/>
        </w:rPr>
        <w:t xml:space="preserve">eral pre-trained models for the Chinese and English recog- </w:t>
      </w:r>
      <w:r>
        <w:rPr>
          <w:sz w:val="20"/>
        </w:rPr>
        <w:t xml:space="preserve">nition are released, including a text detector (97K images </w:t>
      </w:r>
      <w:r>
        <w:rPr>
          <w:sz w:val="20"/>
        </w:rPr>
        <w:t xml:space="preserve">are used), a direction classifier (600K images are used) as </w:t>
      </w:r>
      <w:r>
        <w:rPr>
          <w:sz w:val="20"/>
        </w:rPr>
        <w:t xml:space="preserve">well as a text recognizer (17.9M images are used). Besides, </w:t>
      </w:r>
      <w:r>
        <w:rPr>
          <w:sz w:val="20"/>
        </w:rPr>
        <w:t xml:space="preserve">the proposed PP-OCR are also verified in several other lan- </w:t>
      </w:r>
      <w:r>
        <w:rPr>
          <w:sz w:val="20"/>
        </w:rPr>
        <w:t xml:space="preserve">guage recognition tasks, including French, Korean, Japanese </w:t>
      </w:r>
      <w:r>
        <w:rPr>
          <w:sz w:val="20"/>
        </w:rPr>
        <w:t xml:space="preserve">and German. All of the above mentioned models are open- </w:t>
      </w:r>
      <w:r>
        <w:rPr>
          <w:sz w:val="20"/>
        </w:rPr>
        <w:t xml:space="preserve">sourced and the codes are available in the GitHub repository, </w:t>
      </w:r>
      <w:r>
        <w:rPr>
          <w:sz w:val="20"/>
        </w:rPr>
        <w:t xml:space="preserve">i.e., https://github.com/PaddlePaddle/PaddleOCR. </w:t>
      </w:r>
    </w:p>
    <w:p>
      <w:pPr>
        <w:pStyle w:val="Heading1"/>
      </w:pPr>
      <w:r>
        <w:t>1Introduction</w:t>
      </w:r>
    </w:p>
    <w:p>
      <w:pPr>
        <w:ind w:firstLine="360"/>
      </w:pPr>
      <w:r>
        <w:rPr>
          <w:sz w:val="20"/>
        </w:rPr>
        <w:t xml:space="preserve">OCR (Optical Character Recognition), a technology which </w:t>
      </w:r>
      <w:r>
        <w:rPr>
          <w:sz w:val="20"/>
        </w:rPr>
        <w:t xml:space="preserve">targets at recognizing text in images automatically as shown </w:t>
      </w:r>
      <w:r>
        <w:rPr>
          <w:sz w:val="20"/>
        </w:rPr>
        <w:t xml:space="preserve">in Figure1 has a long research history and a wide range </w:t>
      </w:r>
      <w:r>
        <w:rPr>
          <w:sz w:val="20"/>
        </w:rPr>
        <w:t xml:space="preserve">of application scenarios, such as document electronization, </w:t>
      </w:r>
      <w:r>
        <w:rPr>
          <w:sz w:val="20"/>
        </w:rPr>
        <w:t xml:space="preserve">identity authentication, digital financial system, and vehicle. </w:t>
      </w:r>
      <w:r>
        <w:rPr>
          <w:sz w:val="20"/>
        </w:rPr>
        <w:t xml:space="preserve">license plate recognition. Moreover, in factory, products can </w:t>
      </w:r>
      <w:r>
        <w:rPr>
          <w:sz w:val="20"/>
        </w:rPr>
        <w:t xml:space="preserve">be more conveniently managed by extracting the text infor-. </w:t>
      </w:r>
      <w:r>
        <w:rPr>
          <w:sz w:val="20"/>
        </w:rPr>
        <w:t xml:space="preserve">mation of products automatically. Students' offline home- </w:t>
      </w:r>
      <w:r>
        <w:rPr>
          <w:sz w:val="20"/>
        </w:rPr>
        <w:t xml:space="preserve">work or test paper can be electronized with an OCR system </w:t>
      </w:r>
      <w:r>
        <w:rPr>
          <w:sz w:val="20"/>
        </w:rPr>
        <w:t xml:space="preserve">to make the communication between teachers and students </w:t>
      </w:r>
      <w:r>
        <w:rPr>
          <w:sz w:val="20"/>
        </w:rPr>
        <w:t xml:space="preserve">more efficient. OCR can also be used for labeling the point </w:t>
      </w:r>
      <w:r>
        <w:rPr>
          <w:sz w:val="20"/>
        </w:rPr>
        <w:t xml:space="preserve">of interests (POI) of a street view image, benefiting the </w:t>
      </w:r>
      <w:r>
        <w:rPr>
          <w:sz w:val="20"/>
        </w:rPr>
        <w:t xml:space="preserve">map production efficiency. Rich application scenarios en-. </w:t>
      </w:r>
      <w:r>
        <w:rPr>
          <w:sz w:val="20"/>
        </w:rPr>
        <w:t xml:space="preserve">dow OCR technology with great commercial value, mean- </w:t>
      </w:r>
      <w:r>
        <w:rPr>
          <w:sz w:val="20"/>
        </w:rPr>
        <w:t xml:space="preserve">while, a lot of challenges.. </w:t>
      </w:r>
    </w:p>
    <w:p>
      <w:pPr>
        <w:ind w:firstLine="360"/>
      </w:pPr>
      <w:r>
        <w:rPr>
          <w:sz w:val="20"/>
        </w:rPr>
        <w:t xml:space="preserve">while, a lot of challenges.. </w:t>
      </w:r>
      <w:r>
        <w:rPr>
          <w:sz w:val="20"/>
        </w:rPr>
        <w:t xml:space="preserve">Various of Text Appearances Text in image can be gen </w:t>
      </w:r>
      <w:r>
        <w:rPr>
          <w:sz w:val="20"/>
        </w:rPr>
        <w:t xml:space="preserve">erally divided into two categories: scene text and document </w:t>
      </w:r>
      <w:r>
        <w:rPr>
          <w:sz w:val="20"/>
        </w:rPr>
        <w:t xml:space="preserve">text. Scene text refers to the text in natural scene as shown in </w:t>
      </w:r>
    </w:p>
    <w:p>
      <w:pPr>
        <w:ind w:firstLine="360"/>
      </w:pPr>
      <w:r>
        <w:rPr>
          <w:sz w:val="20"/>
        </w:rPr>
        <w:t xml:space="preserve">Copyright O 2021, All rights reserved. </w:t>
      </w:r>
    </w:p>
    <w:p>
      <w:pPr>
        <w:ind w:firstLine="360"/>
      </w:pPr>
      <w:r>
        <w:rPr>
          <w:sz w:val="20"/>
        </w:rPr>
        <w:t xml:space="preserve">Figure 1: Some image results of the proposed PP-OCR sys- </w:t>
      </w:r>
      <w:r>
        <w:rPr>
          <w:sz w:val="20"/>
        </w:rPr>
        <w:t xml:space="preserve">tem. </w:t>
      </w:r>
    </w:p>
    <w:p>
      <w:pPr>
        <w:ind w:firstLine="360"/>
      </w:pPr>
      <w:r>
        <w:rPr>
          <w:sz w:val="20"/>
        </w:rPr>
        <w:t xml:space="preserve">Figure[3] which usually changes dramatically for the factors </w:t>
      </w:r>
      <w:r>
        <w:rPr>
          <w:sz w:val="20"/>
        </w:rPr>
        <w:t xml:space="preserve">such as perspective, scaling, bending, clutter, fonts, multi- </w:t>
      </w:r>
      <w:r>
        <w:rPr>
          <w:sz w:val="20"/>
        </w:rPr>
        <w:t xml:space="preserve">lingual, blur, illumination, etc. Document text, as shown in </w:t>
      </w:r>
      <w:r>
        <w:rPr>
          <w:sz w:val="20"/>
        </w:rPr>
        <w:t xml:space="preserve">Figure[4] is more often encountered in practical application. </w:t>
      </w:r>
      <w:r>
        <w:rPr>
          <w:sz w:val="20"/>
        </w:rPr>
        <w:t xml:space="preserve">Different problems caused by the high density and long text </w:t>
      </w:r>
      <w:r>
        <w:rPr>
          <w:sz w:val="20"/>
        </w:rPr>
        <w:t xml:space="preserve">need to be solved. Otherwise, document image text recogni- </w:t>
      </w:r>
      <w:r>
        <w:rPr>
          <w:sz w:val="20"/>
        </w:rPr>
        <w:t xml:space="preserve">tion often comes with the need to structure the results, which </w:t>
      </w:r>
      <w:r>
        <w:rPr>
          <w:sz w:val="20"/>
        </w:rPr>
        <w:t xml:space="preserve">introduced a new hard task. </w:t>
      </w:r>
    </w:p>
    <w:p>
      <w:pPr>
        <w:ind w:firstLine="360"/>
      </w:pPr>
      <w:r>
        <w:rPr>
          <w:sz w:val="20"/>
        </w:rPr>
        <w:t xml:space="preserve">Computational Efficiency In practical, the images that </w:t>
      </w:r>
      <w:r>
        <w:rPr>
          <w:sz w:val="20"/>
        </w:rPr>
        <w:t xml:space="preserve">need to be processed are usually massive, which makes high </w:t>
      </w:r>
      <w:r>
        <w:rPr>
          <w:sz w:val="20"/>
        </w:rPr>
        <w:t xml:space="preserve">computational efficiency an important criterion for design- </w:t>
      </w:r>
      <w:r>
        <w:rPr>
          <w:sz w:val="20"/>
        </w:rPr>
        <w:t xml:space="preserve">ing an OCR system. CPU is preferred to be used than GPU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