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66B" w:rsidRPr="0004366B" w:rsidRDefault="0004366B" w:rsidP="0004366B">
      <w:pPr>
        <w:pStyle w:val="Heading2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eastAsia="Times New Roman"/>
          <w:lang w:eastAsia="en-GB"/>
        </w:rPr>
        <w:t>ProteoAnnotator</w:t>
      </w:r>
      <w:r w:rsidR="00BF17E9">
        <w:rPr>
          <w:rFonts w:eastAsia="Times New Roman"/>
          <w:lang w:eastAsia="en-GB"/>
        </w:rPr>
        <w:t xml:space="preserve"> user guide</w:t>
      </w:r>
    </w:p>
    <w:p w:rsidR="0004366B" w:rsidRP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Download the latest version from: </w:t>
      </w:r>
      <w:hyperlink r:id="rId7" w:history="1">
        <w:r w:rsidRPr="0004366B">
          <w:rPr>
            <w:rFonts w:ascii="Verdana" w:eastAsia="Times New Roman" w:hAnsi="Verdana" w:cs="Times New Roman"/>
            <w:color w:val="416D98"/>
            <w:sz w:val="18"/>
            <w:szCs w:val="18"/>
            <w:lang w:eastAsia="en-GB"/>
          </w:rPr>
          <w:t>http://www.proteoannotator.org/?q=installation</w:t>
        </w:r>
      </w:hyperlink>
    </w:p>
    <w:p w:rsidR="0004366B" w:rsidRP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Extract the zip file. Example, extract ProteoAnnotator-1.0.zip</w:t>
      </w:r>
    </w:p>
    <w:p w:rsidR="0004366B" w:rsidRP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Download the test files from: </w:t>
      </w:r>
      <w:hyperlink r:id="rId8" w:history="1">
        <w:r w:rsidRPr="0004366B">
          <w:rPr>
            <w:rFonts w:ascii="Verdana" w:eastAsia="Times New Roman" w:hAnsi="Verdana" w:cs="Times New Roman"/>
            <w:color w:val="416D98"/>
            <w:sz w:val="18"/>
            <w:szCs w:val="18"/>
            <w:lang w:eastAsia="en-GB"/>
          </w:rPr>
          <w:t>http://www.proteoannotator.org/?q=installation</w:t>
        </w:r>
      </w:hyperlink>
    </w:p>
    <w:p w:rsidR="0004366B" w:rsidRP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Extract the zip file. Example, extract the ProteoAnnotator_test_files.zip</w:t>
      </w:r>
    </w:p>
    <w:p w:rsid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 xml:space="preserve">Change the directory to the extracted ProteoAnnotator-1.0.zip. </w:t>
      </w:r>
    </w:p>
    <w:p w:rsidR="0004366B" w:rsidRP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Run the following command:</w:t>
      </w:r>
    </w:p>
    <w:p w:rsidR="0004366B" w:rsidRPr="009D5101" w:rsidRDefault="0004366B" w:rsidP="0004366B">
      <w:pPr>
        <w:shd w:val="clear" w:color="auto" w:fill="FFFFFF"/>
        <w:spacing w:after="0" w:line="270" w:lineRule="atLeast"/>
        <w:ind w:left="720"/>
        <w:rPr>
          <w:rFonts w:ascii="Verdana" w:eastAsia="Times New Roman" w:hAnsi="Verdana" w:cs="Times New Roman"/>
          <w:color w:val="3B3B3B"/>
          <w:sz w:val="16"/>
          <w:szCs w:val="16"/>
          <w:lang w:eastAsia="en-GB"/>
        </w:rPr>
      </w:pPr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java -Xmx10G -jar mzidentml-lib-1.6.10-SNAPSHOT.jar ProteoAnnotator -inputGFF </w:t>
      </w:r>
      <w:r w:rsidRPr="009D5101">
        <w:rPr>
          <w:rFonts w:ascii="Courier New" w:eastAsia="Times New Roman" w:hAnsi="Courier New" w:cs="Courier New"/>
          <w:b/>
          <w:color w:val="800080"/>
          <w:sz w:val="16"/>
          <w:szCs w:val="16"/>
          <w:lang w:eastAsia="en-GB"/>
        </w:rPr>
        <w:t>PATH_TO_ProteoAnnotator_test_files</w:t>
      </w:r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\canonical_gene_model\ToxoDB-10.0_TgondiiME49.gff -spectrum_files </w:t>
      </w:r>
      <w:r w:rsidRPr="009D5101">
        <w:rPr>
          <w:rFonts w:ascii="Courier New" w:eastAsia="Times New Roman" w:hAnsi="Courier New" w:cs="Courier New"/>
          <w:b/>
          <w:color w:val="800080"/>
          <w:sz w:val="16"/>
          <w:szCs w:val="16"/>
          <w:lang w:eastAsia="en-GB"/>
        </w:rPr>
        <w:t>PATH_TO_ProteoAnnotator_test_files</w:t>
      </w:r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\mgf\Orbitap-1DE\combined.mgf -outputFolder </w:t>
      </w:r>
      <w:r w:rsidRPr="005D6191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eastAsia="en-GB"/>
        </w:rPr>
        <w:t>PATH_TO_ProteoAnnotator_test_files</w:t>
      </w:r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\output_results -inputPredicted "</w:t>
      </w:r>
      <w:r w:rsidRPr="009D5101">
        <w:rPr>
          <w:rFonts w:ascii="Courier New" w:eastAsia="Times New Roman" w:hAnsi="Courier New" w:cs="Courier New"/>
          <w:b/>
          <w:color w:val="800080"/>
          <w:sz w:val="16"/>
          <w:szCs w:val="16"/>
          <w:lang w:eastAsia="en-GB"/>
        </w:rPr>
        <w:t>PATH_TO_ProteoAnnotator_test_files</w:t>
      </w:r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\non_canonical_gene_model\augustus\augustus.gff;</w:t>
      </w:r>
      <w:r w:rsidRPr="005D6191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eastAsia="en-GB"/>
        </w:rPr>
        <w:t>PATH_TO_ProteoAnnotator_test_files</w:t>
      </w:r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\non_canonical_gene_model\augustus\augustus.aa##</w:t>
      </w:r>
      <w:r w:rsidRPr="005D6191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eastAsia="en-GB"/>
        </w:rPr>
        <w:t>PATH_TO_ProteoAnnotator_test_files</w:t>
      </w:r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\non_canonical_gene_model\glimmer\Toxo-Glimmer-ME49.gff" -prefix orbitap-1DE_toxo10_ -compress false -searchParameters "</w:t>
      </w:r>
      <w:r w:rsidRPr="005D6191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eastAsia="en-GB"/>
        </w:rPr>
        <w:t>PATH_TO_ProteoAnnotator_test_files</w:t>
      </w:r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\search.txt"</w:t>
      </w:r>
      <w:r w:rsid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</w:t>
      </w:r>
      <w:r w:rsidR="005C39BF" w:rsidRP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-peptideThreshValue 0.01 -proteinThreshValue 0.01</w:t>
      </w:r>
    </w:p>
    <w:p w:rsidR="0004366B" w:rsidRDefault="0004366B" w:rsidP="0004366B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eastAsia="en-GB"/>
        </w:rPr>
      </w:pPr>
    </w:p>
    <w:p w:rsidR="0004366B" w:rsidRPr="0004366B" w:rsidRDefault="0004366B" w:rsidP="0004366B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eastAsia="en-GB"/>
        </w:rPr>
        <w:t>IMPORTANT</w:t>
      </w: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:</w:t>
      </w:r>
      <w:r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 xml:space="preserve"> </w:t>
      </w: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 xml:space="preserve">Replace </w:t>
      </w:r>
      <w:r w:rsidRPr="00766E5A">
        <w:rPr>
          <w:rFonts w:ascii="Courier New" w:eastAsia="Times New Roman" w:hAnsi="Courier New" w:cs="Courier New"/>
          <w:b/>
          <w:color w:val="800080"/>
          <w:sz w:val="18"/>
          <w:szCs w:val="18"/>
          <w:lang w:eastAsia="en-GB"/>
        </w:rPr>
        <w:t>PATH_TO_ProteoAnnotator_test_files</w:t>
      </w: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 xml:space="preserve"> with the actual path to the unzipped ProteoAnnotator_test_files folder. </w:t>
      </w:r>
    </w:p>
    <w:p w:rsidR="0004366B" w:rsidRDefault="0004366B" w:rsidP="0004366B">
      <w:pPr>
        <w:pStyle w:val="Heading3"/>
        <w:rPr>
          <w:rFonts w:eastAsia="Times New Roman"/>
          <w:lang w:eastAsia="en-GB"/>
        </w:rPr>
      </w:pPr>
      <w:r w:rsidRPr="0004366B">
        <w:rPr>
          <w:rFonts w:eastAsia="Times New Roman"/>
          <w:lang w:eastAsia="en-GB"/>
        </w:rPr>
        <w:t>Example (change it to match your folder structures):</w:t>
      </w:r>
    </w:p>
    <w:p w:rsidR="0004366B" w:rsidRPr="009D5101" w:rsidRDefault="0004366B" w:rsidP="0004366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3B3B3B"/>
          <w:sz w:val="16"/>
          <w:szCs w:val="16"/>
          <w:lang w:eastAsia="en-GB"/>
        </w:rPr>
      </w:pPr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java -Xmx10G -jar mzidentml-lib-1.6.10-SNAPSHOT.jar ProteoAnnotator -inputGFF C:\ProteoAnnotator_test_files\canonical_gene_model\ToxoDB-10.0_TgondiiME49.gff -spectrum_files C:\ProteoAnnotator_test_files\mgf\Orbitap-1DE\combined.mgf -outputFolder C:\ProteoAnnotator_test_files\output_results -inputPredicted "C:\ProteoAnnotator_test_files\non_canonical_gene_model\augustus\augustus.gff;C:\ProteoAnnotator_test_files\non_canonical_gene_model\augustus\augustus.aa##C:\ProteoAnnotator_test_files\non_canonical_gene_model\glimmer\Toxo-Glimmer-ME49.gff" -prefix orbitap-1DE_toxo10_ -compress false -searchParameters "C:\ProteoAnnotator_test_files\search.txt"</w:t>
      </w:r>
      <w:r w:rsid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</w:t>
      </w:r>
      <w:r w:rsidR="005C39BF" w:rsidRP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-peptideThreshValue 0.01 -proteinThreshValue 0.01</w:t>
      </w:r>
    </w:p>
    <w:p w:rsidR="00C97EB7" w:rsidRDefault="00C97EB7" w:rsidP="0004366B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</w:p>
    <w:p w:rsidR="0004366B" w:rsidRPr="00C97EB7" w:rsidRDefault="0004366B" w:rsidP="0004366B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6"/>
          <w:szCs w:val="16"/>
          <w:lang w:eastAsia="en-GB"/>
        </w:rPr>
      </w:pPr>
      <w:r w:rsidRPr="00C97EB7">
        <w:rPr>
          <w:rFonts w:ascii="Verdana" w:eastAsia="Times New Roman" w:hAnsi="Verdana" w:cs="Times New Roman"/>
          <w:color w:val="3B3B3B"/>
          <w:sz w:val="16"/>
          <w:szCs w:val="16"/>
          <w:lang w:eastAsia="en-GB"/>
        </w:rPr>
        <w:t> In this example the "</w:t>
      </w:r>
      <w:r w:rsidRPr="00C97EB7">
        <w:rPr>
          <w:rFonts w:ascii="Courier New" w:eastAsia="Times New Roman" w:hAnsi="Courier New" w:cs="Courier New"/>
          <w:b/>
          <w:color w:val="800080"/>
          <w:sz w:val="16"/>
          <w:szCs w:val="16"/>
          <w:lang w:eastAsia="en-GB"/>
        </w:rPr>
        <w:t>PATH_TO_ProteoAnnotator_test_files</w:t>
      </w:r>
      <w:r w:rsidRPr="00C97EB7">
        <w:rPr>
          <w:rFonts w:ascii="Verdana" w:eastAsia="Times New Roman" w:hAnsi="Verdana" w:cs="Times New Roman"/>
          <w:color w:val="3B3B3B"/>
          <w:sz w:val="16"/>
          <w:szCs w:val="16"/>
          <w:lang w:eastAsia="en-GB"/>
        </w:rPr>
        <w:t>" is "</w:t>
      </w:r>
      <w:r w:rsidRPr="00C97EB7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C:\ProteoAnnotator_test_files</w:t>
      </w:r>
      <w:r w:rsidRPr="00C97EB7">
        <w:rPr>
          <w:rFonts w:ascii="Verdana" w:eastAsia="Times New Roman" w:hAnsi="Verdana" w:cs="Times New Roman"/>
          <w:color w:val="3B3B3B"/>
          <w:sz w:val="16"/>
          <w:szCs w:val="16"/>
          <w:lang w:eastAsia="en-GB"/>
        </w:rPr>
        <w:t>"</w:t>
      </w:r>
    </w:p>
    <w:p w:rsidR="0004366B" w:rsidRPr="0004366B" w:rsidRDefault="0004366B" w:rsidP="0004366B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 </w:t>
      </w: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4819"/>
      </w:tblGrid>
      <w:tr w:rsidR="0004366B" w:rsidRPr="006F7AF6" w:rsidTr="005C3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DE061A">
            <w:pPr>
              <w:pStyle w:val="Normal1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Parameter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optional/</w:t>
            </w:r>
            <w:r w:rsidR="005C39BF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04366B" w:rsidRPr="006F7AF6" w:rsidRDefault="0004366B" w:rsidP="00DE061A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 xml:space="preserve">Explanation </w:t>
            </w:r>
          </w:p>
        </w:tc>
      </w:tr>
      <w:tr w:rsidR="0004366B" w:rsidRPr="006F7AF6" w:rsidTr="005C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-prefix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Optional</w:t>
            </w:r>
          </w:p>
        </w:tc>
        <w:tc>
          <w:tcPr>
            <w:tcW w:w="4819" w:type="dxa"/>
          </w:tcPr>
          <w:p w:rsidR="0004366B" w:rsidRPr="006F7AF6" w:rsidRDefault="0004366B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A prefix to be attached to the output file names</w:t>
            </w:r>
          </w:p>
        </w:tc>
      </w:tr>
      <w:tr w:rsidR="0004366B" w:rsidRPr="006F7AF6" w:rsidTr="005C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-inputGFF_A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04366B" w:rsidRPr="006F7AF6" w:rsidRDefault="00D17165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canonical GFF file</w:t>
            </w:r>
          </w:p>
        </w:tc>
      </w:tr>
      <w:tr w:rsidR="0004366B" w:rsidRPr="006F7AF6" w:rsidTr="005C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-inputFasta_A 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Optional if the canonical GFF contains the FASTA</w:t>
            </w:r>
          </w:p>
        </w:tc>
        <w:tc>
          <w:tcPr>
            <w:tcW w:w="4819" w:type="dxa"/>
          </w:tcPr>
          <w:p w:rsidR="0004366B" w:rsidRPr="006F7AF6" w:rsidRDefault="00D17165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protein database</w:t>
            </w:r>
          </w:p>
        </w:tc>
      </w:tr>
      <w:tr w:rsidR="0004366B" w:rsidRPr="006F7AF6" w:rsidTr="005C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-outputFolder 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04366B" w:rsidRPr="006F7AF6" w:rsidRDefault="0004366B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The</w:t>
            </w:r>
            <w:r w:rsidR="00D17165">
              <w:rPr>
                <w:rFonts w:ascii="Verdana" w:hAnsi="Verdana"/>
                <w:sz w:val="18"/>
                <w:szCs w:val="18"/>
              </w:rPr>
              <w:t xml:space="preserve"> output folder for the analysis</w:t>
            </w:r>
          </w:p>
        </w:tc>
      </w:tr>
      <w:tr w:rsidR="0004366B" w:rsidRPr="006F7AF6" w:rsidTr="005C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-spectrum_files  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04366B" w:rsidRPr="006F7AF6" w:rsidRDefault="00D17165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MGF file </w:t>
            </w:r>
            <w:r w:rsidRPr="00821170">
              <w:rPr>
                <w:rFonts w:ascii="Verdana" w:hAnsi="Verdana"/>
                <w:color w:val="FF0000"/>
                <w:sz w:val="18"/>
                <w:szCs w:val="18"/>
              </w:rPr>
              <w:t>(only one input file currently supported, later builds will incorporate multiple files to be merged).</w:t>
            </w:r>
          </w:p>
        </w:tc>
      </w:tr>
      <w:tr w:rsidR="0004366B" w:rsidRPr="006F7AF6" w:rsidTr="005C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-searchParameters 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04366B" w:rsidRPr="006F7AF6" w:rsidRDefault="0004366B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The search parameters file to be used for the search.</w:t>
            </w:r>
          </w:p>
        </w:tc>
      </w:tr>
      <w:tr w:rsidR="005C39BF" w:rsidRPr="006F7AF6" w:rsidTr="005C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39BF" w:rsidRPr="006F7AF6" w:rsidRDefault="005C39BF" w:rsidP="00973A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-inpu</w:t>
            </w:r>
            <w:r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t</w:t>
            </w: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Predicted  </w:t>
            </w:r>
          </w:p>
        </w:tc>
        <w:tc>
          <w:tcPr>
            <w:tcW w:w="1701" w:type="dxa"/>
          </w:tcPr>
          <w:p w:rsidR="005C39BF" w:rsidRPr="006F7AF6" w:rsidRDefault="005C39BF" w:rsidP="00973A9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Optional</w:t>
            </w:r>
          </w:p>
        </w:tc>
        <w:tc>
          <w:tcPr>
            <w:tcW w:w="4819" w:type="dxa"/>
          </w:tcPr>
          <w:p w:rsidR="005C39BF" w:rsidRPr="006F7AF6" w:rsidRDefault="005C39BF" w:rsidP="00973A9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 xml:space="preserve">The non-canonical gene models, these are a set of GFF/FASTA files. The GFF and FASTA are separated by ';' and the pairs are separated by </w:t>
            </w:r>
            <w:r w:rsidRPr="006F7AF6">
              <w:rPr>
                <w:rFonts w:ascii="Verdana" w:hAnsi="Verdana"/>
                <w:sz w:val="18"/>
                <w:szCs w:val="18"/>
              </w:rPr>
              <w:lastRenderedPageBreak/>
              <w:t>'##'</w:t>
            </w:r>
          </w:p>
        </w:tc>
      </w:tr>
      <w:tr w:rsidR="005C39BF" w:rsidRPr="006F7AF6" w:rsidTr="005C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39BF" w:rsidRPr="006F7AF6" w:rsidRDefault="005C39BF" w:rsidP="00973A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lastRenderedPageBreak/>
              <w:t>-</w:t>
            </w:r>
            <w:r>
              <w:t xml:space="preserve"> </w:t>
            </w:r>
            <w:r w:rsidRPr="005C39BF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peptideThreshValue</w:t>
            </w: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  </w:t>
            </w:r>
          </w:p>
        </w:tc>
        <w:tc>
          <w:tcPr>
            <w:tcW w:w="1701" w:type="dxa"/>
          </w:tcPr>
          <w:p w:rsidR="005C39BF" w:rsidRPr="006F7AF6" w:rsidRDefault="005C39BF" w:rsidP="00973A9F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5C39BF" w:rsidRPr="006F7AF6" w:rsidRDefault="005C39BF" w:rsidP="00973A9F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Peptide FDR Threshold value</w:t>
            </w:r>
          </w:p>
        </w:tc>
      </w:tr>
      <w:tr w:rsidR="005C39BF" w:rsidRPr="006F7AF6" w:rsidTr="005C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39BF" w:rsidRPr="006F7AF6" w:rsidRDefault="005C39BF" w:rsidP="00973A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</w:t>
            </w:r>
            <w:r>
              <w:t xml:space="preserve"> </w:t>
            </w:r>
            <w:r w:rsidRPr="005C39BF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proteinThreshValue</w:t>
            </w: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  </w:t>
            </w:r>
          </w:p>
        </w:tc>
        <w:tc>
          <w:tcPr>
            <w:tcW w:w="1701" w:type="dxa"/>
          </w:tcPr>
          <w:p w:rsidR="005C39BF" w:rsidRPr="006F7AF6" w:rsidRDefault="005C39BF" w:rsidP="00973A9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5C39BF" w:rsidRPr="006F7AF6" w:rsidRDefault="005C39BF" w:rsidP="00973A9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Protein FDR Threshold value</w:t>
            </w:r>
            <w:bookmarkStart w:id="0" w:name="_GoBack"/>
            <w:bookmarkEnd w:id="0"/>
          </w:p>
        </w:tc>
      </w:tr>
    </w:tbl>
    <w:p w:rsidR="004C1963" w:rsidRPr="0004366B" w:rsidRDefault="005C39BF" w:rsidP="009D5101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</w:p>
    <w:sectPr w:rsidR="004C1963" w:rsidRPr="00043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4057B"/>
    <w:multiLevelType w:val="hybridMultilevel"/>
    <w:tmpl w:val="DF6843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279EE"/>
    <w:multiLevelType w:val="hybridMultilevel"/>
    <w:tmpl w:val="9A648A30"/>
    <w:lvl w:ilvl="0" w:tplc="7BA01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66B"/>
    <w:rsid w:val="0004366B"/>
    <w:rsid w:val="00110FC8"/>
    <w:rsid w:val="001B15A0"/>
    <w:rsid w:val="003740B8"/>
    <w:rsid w:val="005C39BF"/>
    <w:rsid w:val="005D6191"/>
    <w:rsid w:val="006F7AF6"/>
    <w:rsid w:val="00766E5A"/>
    <w:rsid w:val="00821170"/>
    <w:rsid w:val="00926F09"/>
    <w:rsid w:val="009D5101"/>
    <w:rsid w:val="00B632C8"/>
    <w:rsid w:val="00BF17E9"/>
    <w:rsid w:val="00C27F77"/>
    <w:rsid w:val="00C35986"/>
    <w:rsid w:val="00C97EB7"/>
    <w:rsid w:val="00D17165"/>
    <w:rsid w:val="00D6687A"/>
    <w:rsid w:val="00D9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366B"/>
    <w:rPr>
      <w:b/>
      <w:bCs/>
    </w:rPr>
  </w:style>
  <w:style w:type="character" w:customStyle="1" w:styleId="apple-converted-space">
    <w:name w:val="apple-converted-space"/>
    <w:basedOn w:val="DefaultParagraphFont"/>
    <w:rsid w:val="0004366B"/>
  </w:style>
  <w:style w:type="character" w:styleId="Hyperlink">
    <w:name w:val="Hyperlink"/>
    <w:basedOn w:val="DefaultParagraphFont"/>
    <w:uiPriority w:val="99"/>
    <w:semiHidden/>
    <w:unhideWhenUsed/>
    <w:rsid w:val="000436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366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43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36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36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1">
    <w:name w:val="Normal1"/>
    <w:link w:val="Normal1Char"/>
    <w:rsid w:val="0004366B"/>
    <w:pPr>
      <w:suppressAutoHyphens/>
    </w:pPr>
    <w:rPr>
      <w:rFonts w:ascii="Calibri" w:eastAsia="Times New Roman" w:hAnsi="Calibri" w:cs="Times New Roman"/>
      <w:lang w:eastAsia="en-GB"/>
    </w:rPr>
  </w:style>
  <w:style w:type="table" w:styleId="TableGrid">
    <w:name w:val="Table Grid"/>
    <w:basedOn w:val="TableNormal"/>
    <w:uiPriority w:val="59"/>
    <w:rsid w:val="0004366B"/>
    <w:pPr>
      <w:spacing w:after="0" w:line="240" w:lineRule="auto"/>
    </w:pPr>
    <w:rPr>
      <w:rFonts w:ascii="Calibri" w:eastAsia="SimSun" w:hAnsi="Calibri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1Char">
    <w:name w:val="Normal1 Char"/>
    <w:basedOn w:val="DefaultParagraphFont"/>
    <w:link w:val="Normal1"/>
    <w:rsid w:val="0004366B"/>
    <w:rPr>
      <w:rFonts w:ascii="Calibri" w:eastAsia="Times New Roman" w:hAnsi="Calibri" w:cs="Times New Roman"/>
      <w:lang w:eastAsia="en-GB"/>
    </w:rPr>
  </w:style>
  <w:style w:type="table" w:styleId="LightList-Accent1">
    <w:name w:val="Light List Accent 1"/>
    <w:basedOn w:val="TableNormal"/>
    <w:uiPriority w:val="61"/>
    <w:rsid w:val="00926F0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366B"/>
    <w:rPr>
      <w:b/>
      <w:bCs/>
    </w:rPr>
  </w:style>
  <w:style w:type="character" w:customStyle="1" w:styleId="apple-converted-space">
    <w:name w:val="apple-converted-space"/>
    <w:basedOn w:val="DefaultParagraphFont"/>
    <w:rsid w:val="0004366B"/>
  </w:style>
  <w:style w:type="character" w:styleId="Hyperlink">
    <w:name w:val="Hyperlink"/>
    <w:basedOn w:val="DefaultParagraphFont"/>
    <w:uiPriority w:val="99"/>
    <w:semiHidden/>
    <w:unhideWhenUsed/>
    <w:rsid w:val="000436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366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43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36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36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1">
    <w:name w:val="Normal1"/>
    <w:link w:val="Normal1Char"/>
    <w:rsid w:val="0004366B"/>
    <w:pPr>
      <w:suppressAutoHyphens/>
    </w:pPr>
    <w:rPr>
      <w:rFonts w:ascii="Calibri" w:eastAsia="Times New Roman" w:hAnsi="Calibri" w:cs="Times New Roman"/>
      <w:lang w:eastAsia="en-GB"/>
    </w:rPr>
  </w:style>
  <w:style w:type="table" w:styleId="TableGrid">
    <w:name w:val="Table Grid"/>
    <w:basedOn w:val="TableNormal"/>
    <w:uiPriority w:val="59"/>
    <w:rsid w:val="0004366B"/>
    <w:pPr>
      <w:spacing w:after="0" w:line="240" w:lineRule="auto"/>
    </w:pPr>
    <w:rPr>
      <w:rFonts w:ascii="Calibri" w:eastAsia="SimSun" w:hAnsi="Calibri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1Char">
    <w:name w:val="Normal1 Char"/>
    <w:basedOn w:val="DefaultParagraphFont"/>
    <w:link w:val="Normal1"/>
    <w:rsid w:val="0004366B"/>
    <w:rPr>
      <w:rFonts w:ascii="Calibri" w:eastAsia="Times New Roman" w:hAnsi="Calibri" w:cs="Times New Roman"/>
      <w:lang w:eastAsia="en-GB"/>
    </w:rPr>
  </w:style>
  <w:style w:type="table" w:styleId="LightList-Accent1">
    <w:name w:val="Light List Accent 1"/>
    <w:basedOn w:val="TableNormal"/>
    <w:uiPriority w:val="61"/>
    <w:rsid w:val="00926F0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2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9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5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2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7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94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6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90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23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5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8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4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7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3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7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70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oannotator.org/?q=installatio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roteoannotator.org/?q=install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761C5-A720-45C3-ACD3-FBE567B44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Ghali, Fawaz</dc:creator>
  <cp:lastModifiedBy>Ghali, Fawaz</cp:lastModifiedBy>
  <cp:revision>4</cp:revision>
  <cp:lastPrinted>2014-06-10T10:12:00Z</cp:lastPrinted>
  <dcterms:created xsi:type="dcterms:W3CDTF">2014-06-10T10:11:00Z</dcterms:created>
  <dcterms:modified xsi:type="dcterms:W3CDTF">2014-09-10T15:32:00Z</dcterms:modified>
</cp:coreProperties>
</file>