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610" w:type="dxa"/>
        <w:tblInd w:w="-6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4"/>
        <w:gridCol w:w="201"/>
        <w:gridCol w:w="7545"/>
      </w:tblGrid>
      <w:tr w:rsidR="008B034C" w14:paraId="11D7EB0B" w14:textId="77777777" w:rsidTr="00171814">
        <w:tc>
          <w:tcPr>
            <w:tcW w:w="3864" w:type="dxa"/>
            <w:shd w:val="clear" w:color="auto" w:fill="1A3A4A"/>
            <w:tcMar>
              <w:top w:w="400" w:type="dxa"/>
              <w:left w:w="280" w:type="dxa"/>
              <w:bottom w:w="400" w:type="dxa"/>
              <w:right w:w="280" w:type="dxa"/>
            </w:tcMar>
          </w:tcPr>
          <w:p w14:paraId="1F2A32EA" w14:textId="21BC66B8" w:rsidR="0037246C" w:rsidRDefault="00C07128">
            <w:pPr>
              <w:spacing w:after="60"/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</w:pPr>
            <w:r>
              <w:rPr>
                <w:noProof/>
              </w:rPr>
              <w:drawing>
                <wp:inline distT="0" distB="0" distL="0" distR="0" wp14:anchorId="53BD5BD0" wp14:editId="22781288">
                  <wp:extent cx="2065020" cy="20650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circl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DAFD6" w14:textId="02827B5B" w:rsidR="008B034C" w:rsidRDefault="00000000" w:rsidP="0037246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>SUGEY</w:t>
            </w:r>
            <w:r w:rsidR="0037246C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8D8EA"/>
                <w:sz w:val="44"/>
                <w:szCs w:val="44"/>
              </w:rPr>
              <w:t>CRUCETT</w:t>
            </w:r>
          </w:p>
          <w:p w14:paraId="1FAF7A16" w14:textId="77777777" w:rsidR="008B034C" w:rsidRDefault="00000000">
            <w:pPr>
              <w:pBdr>
                <w:bottom w:val="single" w:sz="6" w:space="4" w:color="4A8FA8"/>
              </w:pBdr>
              <w:spacing w:after="120"/>
            </w:pPr>
            <w:r>
              <w:rPr>
                <w:rFonts w:ascii="Calibri" w:eastAsia="Calibri" w:hAnsi="Calibri" w:cs="Calibri"/>
                <w:color w:val="A8D8EA"/>
              </w:rPr>
              <w:t>PCM Skills Trainer</w:t>
            </w:r>
          </w:p>
          <w:p w14:paraId="29EB7390" w14:textId="77777777" w:rsidR="008B034C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CONTACT</w:t>
            </w:r>
          </w:p>
          <w:p w14:paraId="48BD1F6C" w14:textId="77777777" w:rsidR="008B034C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Lawrence, MA</w:t>
            </w:r>
          </w:p>
          <w:p w14:paraId="1A6B5059" w14:textId="77777777" w:rsidR="008B034C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978-305-5071</w:t>
            </w:r>
          </w:p>
          <w:p w14:paraId="21F61F34" w14:textId="77777777" w:rsidR="008B034C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sugeycrucett@live.com</w:t>
            </w:r>
          </w:p>
          <w:p w14:paraId="7A17E28E" w14:textId="77777777" w:rsidR="008B034C" w:rsidRDefault="008B034C">
            <w:pPr>
              <w:pBdr>
                <w:bottom w:val="single" w:sz="4" w:space="1" w:color="4A8FA8"/>
              </w:pBdr>
              <w:spacing w:before="80" w:after="80"/>
            </w:pPr>
          </w:p>
          <w:p w14:paraId="015B6B88" w14:textId="77777777" w:rsidR="008B034C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LANGUAGES</w:t>
            </w:r>
          </w:p>
          <w:p w14:paraId="2B390352" w14:textId="77777777" w:rsidR="008B034C" w:rsidRDefault="00000000" w:rsidP="00171814">
            <w:pPr>
              <w:pStyle w:val="ListParagraph"/>
              <w:numPr>
                <w:ilvl w:val="0"/>
                <w:numId w:val="6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English — Fluent</w:t>
            </w:r>
          </w:p>
          <w:p w14:paraId="45411C22" w14:textId="77777777" w:rsidR="008B034C" w:rsidRDefault="00000000" w:rsidP="00171814">
            <w:pPr>
              <w:pStyle w:val="ListParagraph"/>
              <w:numPr>
                <w:ilvl w:val="0"/>
                <w:numId w:val="6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Spanish (Español) — Fluent</w:t>
            </w:r>
          </w:p>
          <w:p w14:paraId="6DE1244B" w14:textId="77777777" w:rsidR="008B034C" w:rsidRDefault="008B034C">
            <w:pPr>
              <w:pBdr>
                <w:bottom w:val="single" w:sz="4" w:space="1" w:color="4A8FA8"/>
              </w:pBdr>
              <w:spacing w:before="80" w:after="80"/>
            </w:pPr>
          </w:p>
          <w:p w14:paraId="713A54F8" w14:textId="77777777" w:rsidR="008B034C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CORE COMPETENCIES</w:t>
            </w:r>
          </w:p>
          <w:p w14:paraId="65DA9485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PCA Program &amp; MassHealth Knowledge</w:t>
            </w:r>
          </w:p>
          <w:p w14:paraId="0D8097D9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Consumer Eligibility Assessment</w:t>
            </w:r>
          </w:p>
          <w:p w14:paraId="194E1808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Skills Training &amp; Orientation</w:t>
            </w:r>
          </w:p>
          <w:p w14:paraId="63FCA739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Case Documentation &amp; Management</w:t>
            </w:r>
          </w:p>
          <w:p w14:paraId="6EA81803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Database &amp; Records Management</w:t>
            </w:r>
          </w:p>
          <w:p w14:paraId="41AE10EB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Employer/Employee Coaching</w:t>
            </w:r>
          </w:p>
          <w:p w14:paraId="4DCBDB84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Peer Support &amp; Advocacy</w:t>
            </w:r>
          </w:p>
          <w:p w14:paraId="20B1301F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Information &amp; Referral Services</w:t>
            </w:r>
          </w:p>
          <w:p w14:paraId="488FCE95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Microsoft Office / Excel</w:t>
            </w:r>
          </w:p>
          <w:p w14:paraId="4FF5023E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Patient Care &amp; ADL Support</w:t>
            </w:r>
          </w:p>
          <w:p w14:paraId="0563F5BE" w14:textId="77777777" w:rsidR="008B034C" w:rsidRDefault="00000000" w:rsidP="00171814">
            <w:pPr>
              <w:pStyle w:val="ListParagraph"/>
              <w:numPr>
                <w:ilvl w:val="0"/>
                <w:numId w:val="4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Quality Compliance &amp; SOPs</w:t>
            </w:r>
          </w:p>
          <w:p w14:paraId="66D73F1B" w14:textId="77777777" w:rsidR="008B034C" w:rsidRDefault="008B034C">
            <w:pPr>
              <w:pBdr>
                <w:bottom w:val="single" w:sz="4" w:space="1" w:color="4A8FA8"/>
              </w:pBdr>
              <w:spacing w:before="80" w:after="80"/>
            </w:pPr>
          </w:p>
          <w:p w14:paraId="6A9CDAC7" w14:textId="77777777" w:rsidR="008B034C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CERTIFICATIONS</w:t>
            </w:r>
          </w:p>
          <w:p w14:paraId="1E81FAAF" w14:textId="77777777" w:rsidR="008B034C" w:rsidRDefault="00000000" w:rsidP="00171814">
            <w:pPr>
              <w:pStyle w:val="ListParagraph"/>
              <w:numPr>
                <w:ilvl w:val="0"/>
                <w:numId w:val="3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CPR &amp; AED Certified</w:t>
            </w:r>
          </w:p>
          <w:p w14:paraId="2EF4A7EA" w14:textId="13874B4E" w:rsidR="008B034C" w:rsidRDefault="00000000" w:rsidP="00171814">
            <w:pPr>
              <w:pStyle w:val="ListParagraph"/>
              <w:numPr>
                <w:ilvl w:val="0"/>
                <w:numId w:val="3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BLS — Basic Life Support</w:t>
            </w:r>
            <w:r w:rsidR="00171814"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 </w:t>
            </w: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First Aid Certified</w:t>
            </w:r>
          </w:p>
          <w:p w14:paraId="7ADA7FAA" w14:textId="77777777" w:rsidR="008B034C" w:rsidRDefault="00000000" w:rsidP="00171814">
            <w:pPr>
              <w:pStyle w:val="ListParagraph"/>
              <w:numPr>
                <w:ilvl w:val="0"/>
                <w:numId w:val="3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CNA Certification (In Progress)</w:t>
            </w:r>
          </w:p>
          <w:p w14:paraId="2B609DC9" w14:textId="77777777" w:rsidR="008B034C" w:rsidRDefault="00000000" w:rsidP="00171814">
            <w:pPr>
              <w:pStyle w:val="ListParagraph"/>
              <w:numPr>
                <w:ilvl w:val="0"/>
                <w:numId w:val="3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Cosmetology Cert. — DR 2004</w:t>
            </w:r>
          </w:p>
          <w:p w14:paraId="3491F9C4" w14:textId="77777777" w:rsidR="008B034C" w:rsidRDefault="008B034C">
            <w:pPr>
              <w:pBdr>
                <w:bottom w:val="single" w:sz="4" w:space="1" w:color="4A8FA8"/>
              </w:pBdr>
              <w:spacing w:before="80" w:after="80"/>
            </w:pPr>
          </w:p>
          <w:p w14:paraId="5F27B48F" w14:textId="77777777" w:rsidR="008B034C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EDUCATION</w:t>
            </w:r>
          </w:p>
          <w:p w14:paraId="629D4EFF" w14:textId="4D69333E" w:rsidR="008B034C" w:rsidRDefault="00000000" w:rsidP="00171814">
            <w:pPr>
              <w:pStyle w:val="ListParagraph"/>
              <w:numPr>
                <w:ilvl w:val="0"/>
                <w:numId w:val="7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Gateway Community </w:t>
            </w:r>
            <w:r w:rsidR="00171814" w:rsidRP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College</w:t>
            </w:r>
            <w:r w:rsid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r w:rsidR="00263821"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| </w:t>
            </w:r>
            <w:r w:rsidR="00263821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New</w:t>
            </w: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 Haven, </w:t>
            </w:r>
            <w:r w:rsidR="005C5B15"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CT </w:t>
            </w:r>
            <w:r w:rsidR="00171814"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| 2006</w:t>
            </w: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–2008</w:t>
            </w:r>
          </w:p>
          <w:p w14:paraId="47EC7B75" w14:textId="77777777" w:rsidR="008B034C" w:rsidRDefault="00000000" w:rsidP="00171814">
            <w:pPr>
              <w:pStyle w:val="ListParagraph"/>
              <w:numPr>
                <w:ilvl w:val="0"/>
                <w:numId w:val="7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Nursing Program (2 Years)</w:t>
            </w:r>
          </w:p>
          <w:p w14:paraId="564903C8" w14:textId="77777777" w:rsidR="008B034C" w:rsidRDefault="008B034C">
            <w:pPr>
              <w:spacing w:before="100"/>
            </w:pPr>
          </w:p>
          <w:p w14:paraId="31BA9D9F" w14:textId="230ACCCC" w:rsidR="008B034C" w:rsidRDefault="00000000" w:rsidP="00171814">
            <w:pPr>
              <w:pStyle w:val="ListParagraph"/>
              <w:numPr>
                <w:ilvl w:val="0"/>
                <w:numId w:val="7"/>
              </w:numPr>
              <w:spacing w:before="40" w:after="20"/>
            </w:pPr>
            <w:r w:rsidRP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International Health Training Ctr</w:t>
            </w:r>
            <w:r w:rsidR="00171814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</w:t>
            </w: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Lawrence, </w:t>
            </w:r>
            <w:r w:rsidR="005C5B15"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MA | Currently</w:t>
            </w: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 Enrolled</w:t>
            </w:r>
            <w:r w:rsid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 xml:space="preserve"> </w:t>
            </w:r>
            <w:r w:rsidRPr="00171814">
              <w:rPr>
                <w:rFonts w:ascii="Calibri" w:eastAsia="Calibri" w:hAnsi="Calibri" w:cs="Calibri"/>
                <w:color w:val="DDEEF4"/>
                <w:sz w:val="17"/>
                <w:szCs w:val="17"/>
              </w:rPr>
              <w:t>CNA Certification Program</w:t>
            </w:r>
          </w:p>
        </w:tc>
        <w:tc>
          <w:tcPr>
            <w:tcW w:w="2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D99C0" w14:textId="77777777" w:rsidR="008B034C" w:rsidRDefault="008B034C"/>
        </w:tc>
        <w:tc>
          <w:tcPr>
            <w:tcW w:w="7545" w:type="dxa"/>
            <w:shd w:val="clear" w:color="auto" w:fill="FFFFFF"/>
            <w:tcMar>
              <w:top w:w="400" w:type="dxa"/>
              <w:left w:w="320" w:type="dxa"/>
              <w:bottom w:w="400" w:type="dxa"/>
              <w:right w:w="200" w:type="dxa"/>
            </w:tcMar>
          </w:tcPr>
          <w:p w14:paraId="59405568" w14:textId="77777777" w:rsidR="008B034C" w:rsidRDefault="00000000">
            <w:pPr>
              <w:shd w:val="clear" w:color="auto" w:fill="EAF4F8"/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7D9B"/>
              </w:rPr>
              <w:t>PROFESSIONAL SUMMARY</w:t>
            </w:r>
          </w:p>
          <w:p w14:paraId="14195DE3" w14:textId="77777777" w:rsidR="008B034C" w:rsidRDefault="00000000">
            <w:pPr>
              <w:spacing w:after="1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Bilingual (English/Spanish) healthcare professional with direct, hands-on experience delivering Personal Care Attendant services through the Tempus Unlimited/MassHealth PCA Program. Demonstrates deep understanding of PCA consumer needs, employer/employee dynamics, and care plan management. Skilled at assessing individual capacity, guiding paperwork completion, and communicating effectively with individuals with disabilities, families, and agency staff. Combines a background in medical compliance, patient advocacy, and quality documentation to bring immediate value to a PCM Skills Trainer role.</w:t>
            </w:r>
          </w:p>
          <w:p w14:paraId="2C337E8B" w14:textId="77777777" w:rsidR="008B034C" w:rsidRDefault="00000000">
            <w:pPr>
              <w:pBdr>
                <w:bottom w:val="single" w:sz="8" w:space="4" w:color="2E7D9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E7D9B"/>
              </w:rPr>
              <w:t>PROFESSIONAL EXPERIENCE</w:t>
            </w:r>
          </w:p>
          <w:p w14:paraId="4E8A735C" w14:textId="1E1C32CB" w:rsidR="008B034C" w:rsidRPr="005C5B15" w:rsidRDefault="00000000">
            <w:pPr>
              <w:spacing w:before="14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Tempus </w:t>
            </w:r>
            <w:r w:rsidR="005C5B15"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>Unlimited</w:t>
            </w:r>
            <w:r w:rsidR="005C5B15">
              <w:rPr>
                <w:rFonts w:ascii="Calibri" w:eastAsia="Calibri" w:hAnsi="Calibri" w:cs="Calibri"/>
                <w:color w:val="4A7A8A"/>
                <w:sz w:val="19"/>
                <w:szCs w:val="19"/>
              </w:rPr>
              <w:t xml:space="preserve"> | 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4A7A8A"/>
                <w:sz w:val="19"/>
                <w:szCs w:val="19"/>
              </w:rPr>
              <w:t>Personal</w:t>
            </w:r>
            <w:r w:rsidRPr="005C5B15">
              <w:rPr>
                <w:rFonts w:ascii="Calibri" w:eastAsia="Calibri" w:hAnsi="Calibri" w:cs="Calibri"/>
                <w:b/>
                <w:bCs/>
                <w:color w:val="2E7D9B"/>
                <w:sz w:val="19"/>
                <w:szCs w:val="19"/>
              </w:rPr>
              <w:t xml:space="preserve"> Care Assistant (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2E7D9B"/>
                <w:sz w:val="19"/>
                <w:szCs w:val="19"/>
              </w:rPr>
              <w:t>PCA)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 xml:space="preserve"> | Stoughton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 xml:space="preserve">, 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MA | 2023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 xml:space="preserve"> – Present</w:t>
            </w:r>
          </w:p>
          <w:p w14:paraId="30787A99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Deliver patient-centered care under the MassHealth PCA Program, developing firsthand knowledge of consumer eligibility, service agreements, and the role of Fiscal Intermediaries</w:t>
            </w:r>
          </w:p>
          <w:p w14:paraId="190401D2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Assist consumers with activities of daily living (ADLs) including bathing, dressing, and meal preparation while following individualized care plans and safety protocols</w:t>
            </w:r>
          </w:p>
          <w:p w14:paraId="49C69EA5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Monitor and report changes in consumer condition to supervisors, family members, and healthcare staff — mirroring the case-monitoring function of a Skills Trainer</w:t>
            </w:r>
          </w:p>
          <w:p w14:paraId="63C0F31C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Communicate effectively with consumers, surrogates, and program staff to troubleshoot service concerns and resolve day-to-day program issues</w:t>
            </w:r>
          </w:p>
          <w:p w14:paraId="7C3B6AD6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Follow MassHealth PCA program guidelines, EVV documentation procedures, and established SOPs with consistent accuracy</w:t>
            </w:r>
          </w:p>
          <w:p w14:paraId="0E7E82A4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Support consumers and surrogates in understanding their rights, responsibilities, and available community resources</w:t>
            </w:r>
          </w:p>
          <w:p w14:paraId="26667A76" w14:textId="156C9C0A" w:rsidR="008B034C" w:rsidRDefault="00000000">
            <w:pPr>
              <w:spacing w:before="140" w:after="3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>Techprint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 Inc.</w:t>
            </w:r>
            <w:r>
              <w:rPr>
                <w:rFonts w:ascii="Calibri" w:eastAsia="Calibri" w:hAnsi="Calibri" w:cs="Calibri"/>
                <w:color w:val="4A7A8A"/>
                <w:sz w:val="19"/>
                <w:szCs w:val="19"/>
              </w:rPr>
              <w:t xml:space="preserve">  </w:t>
            </w:r>
            <w:r w:rsidR="005C5B15">
              <w:rPr>
                <w:rFonts w:ascii="Calibri" w:eastAsia="Calibri" w:hAnsi="Calibri" w:cs="Calibri"/>
                <w:color w:val="4A7A8A"/>
                <w:sz w:val="19"/>
                <w:szCs w:val="19"/>
              </w:rPr>
              <w:t xml:space="preserve">| 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4A7A8A"/>
                <w:sz w:val="19"/>
                <w:szCs w:val="19"/>
              </w:rPr>
              <w:t>Medical</w:t>
            </w:r>
            <w:r w:rsidRPr="005C5B15">
              <w:rPr>
                <w:rFonts w:ascii="Calibri" w:eastAsia="Calibri" w:hAnsi="Calibri" w:cs="Calibri"/>
                <w:b/>
                <w:bCs/>
                <w:color w:val="2E7D9B"/>
                <w:sz w:val="19"/>
                <w:szCs w:val="19"/>
              </w:rPr>
              <w:t xml:space="preserve"> Device 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2E7D9B"/>
                <w:sz w:val="19"/>
                <w:szCs w:val="19"/>
              </w:rPr>
              <w:t>Assembler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 xml:space="preserve"> | Lawrence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 xml:space="preserve">, </w:t>
            </w:r>
            <w:r w:rsidR="005C5B15"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MA | 2018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 xml:space="preserve"> – Present</w:t>
            </w:r>
          </w:p>
          <w:p w14:paraId="4474D323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Maintain meticulous documentation of production and quality records, reflecting the database and case-file management skills required for this role</w:t>
            </w:r>
          </w:p>
          <w:p w14:paraId="50D4D07D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Operate within strict ISO standards and SOPs in a regulated environment — demonstrating the attention to compliance critical in a MassHealth-funded program</w:t>
            </w:r>
          </w:p>
          <w:p w14:paraId="0F4F1F09" w14:textId="77777777" w:rsidR="008B034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Collaborate across teams to resolve issues and meet daily operational goals, reinforcing strong organizational and communication skills</w:t>
            </w:r>
          </w:p>
          <w:p w14:paraId="696644A7" w14:textId="77777777" w:rsidR="008B034C" w:rsidRPr="005C5B1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Train on and follow detailed work instructions, demonstrating the capacity to absorb, apply, and eventually teach procedural knowledge</w:t>
            </w:r>
          </w:p>
          <w:p w14:paraId="607647CA" w14:textId="77777777" w:rsidR="005C5B15" w:rsidRDefault="005C5B15" w:rsidP="005C5B15">
            <w:pPr>
              <w:spacing w:before="30" w:after="30"/>
            </w:pPr>
          </w:p>
          <w:p w14:paraId="45CBEEA7" w14:textId="21022486" w:rsidR="005C5B15" w:rsidRPr="005C5B15" w:rsidRDefault="005C5B15" w:rsidP="005C5B15">
            <w:pPr>
              <w:spacing w:before="140" w:after="30"/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</w:pPr>
            <w:proofErr w:type="spellStart"/>
            <w:r w:rsidRPr="005C5B15"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>Parlex</w:t>
            </w:r>
            <w:proofErr w:type="spellEnd"/>
            <w:r w:rsidRPr="005C5B15"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 Corporation</w:t>
            </w:r>
            <w:r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4A7A8A"/>
                <w:sz w:val="19"/>
                <w:szCs w:val="19"/>
              </w:rPr>
              <w:t>|</w:t>
            </w:r>
            <w:r w:rsidRPr="005C5B15"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 Medical Component Assembler</w:t>
            </w:r>
            <w:r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 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Lawrence</w:t>
            </w:r>
            <w:r w:rsidRPr="005C5B15"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, 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MA</w:t>
            </w:r>
            <w:r w:rsidRPr="005C5B15">
              <w:rPr>
                <w:rFonts w:ascii="Calibri" w:eastAsia="Calibri" w:hAnsi="Calibri" w:cs="Calibri"/>
                <w:b/>
                <w:bCs/>
                <w:color w:val="1A3A4A"/>
                <w:sz w:val="19"/>
                <w:szCs w:val="19"/>
              </w:rPr>
              <w:t xml:space="preserve"> | </w:t>
            </w:r>
            <w:r w:rsidRPr="005C5B15"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2010 – 2017</w:t>
            </w:r>
          </w:p>
          <w:p w14:paraId="3B8F5E73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Assembled small, high-precision medical components in a controlled cleanroom environment, ensuring adherence to strict safety and quality standards</w:t>
            </w:r>
          </w:p>
          <w:p w14:paraId="06273D32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Followed detailed work instructions, SOPs, and technical specifications to maintain consistency and product accuracy</w:t>
            </w:r>
          </w:p>
          <w:p w14:paraId="2A634B5B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Performed quality inspections using visual and measurement tools to ensure compliance with regulatory and production standards</w:t>
            </w:r>
          </w:p>
          <w:p w14:paraId="3E4EB1A2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Maintained thorough documentation of production processes, supporting traceability and quality control requirements</w:t>
            </w:r>
          </w:p>
          <w:p w14:paraId="6C0169F1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Utilized core manufacturing technologies and equipment relevant to medical device production</w:t>
            </w:r>
          </w:p>
          <w:p w14:paraId="0D4A3771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Collaborated effectively within a cross-functional team to meet daily production targets and resolve issues</w:t>
            </w:r>
          </w:p>
          <w:p w14:paraId="733DAB4F" w14:textId="77777777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Mentored and trained new hires, improving onboarding efficiency and maintaining team performance standards</w:t>
            </w:r>
          </w:p>
          <w:p w14:paraId="21CE1556" w14:textId="1FE1FDEC" w:rsidR="005C5B15" w:rsidRPr="005C5B15" w:rsidRDefault="005C5B15" w:rsidP="005C5B15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 w:rsidRPr="005C5B15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Demonstrated strong attention to detail, discipline, and compliance in a regulated manufacturing environment</w:t>
            </w:r>
          </w:p>
          <w:p w14:paraId="61FEB9DC" w14:textId="77777777" w:rsidR="0037246C" w:rsidRDefault="0037246C">
            <w:pPr>
              <w:pBdr>
                <w:bottom w:val="single" w:sz="8" w:space="4" w:color="2E7D9B"/>
              </w:pBdr>
              <w:spacing w:before="180" w:after="60"/>
              <w:rPr>
                <w:rFonts w:ascii="Calibri" w:eastAsia="Calibri" w:hAnsi="Calibri" w:cs="Calibri"/>
                <w:b/>
                <w:bCs/>
                <w:color w:val="2E7D9B"/>
              </w:rPr>
            </w:pPr>
          </w:p>
          <w:p w14:paraId="1364B734" w14:textId="7A3F1B14" w:rsidR="008B034C" w:rsidRDefault="00000000">
            <w:pPr>
              <w:pBdr>
                <w:bottom w:val="single" w:sz="8" w:space="4" w:color="2E7D9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E7D9B"/>
              </w:rPr>
              <w:lastRenderedPageBreak/>
              <w:t>WHY I AM THE RIGHT FIT</w:t>
            </w:r>
          </w:p>
          <w:p w14:paraId="19D4F506" w14:textId="77777777" w:rsidR="008B034C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b/>
                <w:bCs/>
                <w:color w:val="1A3A4A"/>
                <w:sz w:val="18"/>
                <w:szCs w:val="18"/>
              </w:rPr>
              <w:t xml:space="preserve">Direct PCA Program Experience: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Already working within the Tempus Unlimited / MassHealth PCA ecosystem — I understand the program from the consumer's perspective and can speak to it authentically.</w:t>
            </w:r>
          </w:p>
          <w:p w14:paraId="19C8A453" w14:textId="77777777" w:rsidR="008B034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3A4A"/>
                <w:sz w:val="18"/>
                <w:szCs w:val="18"/>
              </w:rPr>
              <w:t xml:space="preserve">Bilingual English/Spanish: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Fluent in both languages — a strongly preferred qualification that enables effective communication with a diverse consumer base in the Lawrence/Merrimack Valley area.</w:t>
            </w:r>
          </w:p>
          <w:p w14:paraId="4154C005" w14:textId="77777777" w:rsidR="008B034C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3A4A"/>
                <w:sz w:val="18"/>
                <w:szCs w:val="18"/>
              </w:rPr>
              <w:t xml:space="preserve">Consumer Advocacy &amp; Support: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Experienced in guiding individuals with disabilities through complex care and paperwork processes — a core function of the Skills Trainer role.</w:t>
            </w:r>
          </w:p>
          <w:p w14:paraId="6B575EAC" w14:textId="77777777" w:rsidR="008B034C" w:rsidRDefault="00000000">
            <w:pPr>
              <w:spacing w:before="40" w:after="160"/>
            </w:pPr>
            <w:r>
              <w:rPr>
                <w:rFonts w:ascii="Calibri" w:eastAsia="Calibri" w:hAnsi="Calibri" w:cs="Calibri"/>
                <w:b/>
                <w:bCs/>
                <w:color w:val="1A3A4A"/>
                <w:sz w:val="18"/>
                <w:szCs w:val="18"/>
              </w:rPr>
              <w:t xml:space="preserve">Compliance &amp; Documentation: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Seven-plus years maintaining accurate records and following regulated procedures at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Techprint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Inc., directly transferable to PCM database management.</w:t>
            </w:r>
          </w:p>
        </w:tc>
      </w:tr>
    </w:tbl>
    <w:p w14:paraId="2360B088" w14:textId="77777777" w:rsidR="002910DB" w:rsidRDefault="002910DB"/>
    <w:sectPr w:rsidR="002910D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B6450"/>
    <w:multiLevelType w:val="hybridMultilevel"/>
    <w:tmpl w:val="2FFE75EC"/>
    <w:lvl w:ilvl="0" w:tplc="3C4A3A9E">
      <w:start w:val="1"/>
      <w:numFmt w:val="bullet"/>
      <w:lvlText w:val="•"/>
      <w:lvlJc w:val="left"/>
      <w:pPr>
        <w:ind w:left="360" w:hanging="220"/>
      </w:pPr>
    </w:lvl>
    <w:lvl w:ilvl="1" w:tplc="2B941502">
      <w:numFmt w:val="decimal"/>
      <w:lvlText w:val=""/>
      <w:lvlJc w:val="left"/>
    </w:lvl>
    <w:lvl w:ilvl="2" w:tplc="5C9C2ED6">
      <w:numFmt w:val="decimal"/>
      <w:lvlText w:val=""/>
      <w:lvlJc w:val="left"/>
    </w:lvl>
    <w:lvl w:ilvl="3" w:tplc="348409E6">
      <w:numFmt w:val="decimal"/>
      <w:lvlText w:val=""/>
      <w:lvlJc w:val="left"/>
    </w:lvl>
    <w:lvl w:ilvl="4" w:tplc="1EDE8A56">
      <w:numFmt w:val="decimal"/>
      <w:lvlText w:val=""/>
      <w:lvlJc w:val="left"/>
    </w:lvl>
    <w:lvl w:ilvl="5" w:tplc="A658FF74">
      <w:numFmt w:val="decimal"/>
      <w:lvlText w:val=""/>
      <w:lvlJc w:val="left"/>
    </w:lvl>
    <w:lvl w:ilvl="6" w:tplc="B2EEC748">
      <w:numFmt w:val="decimal"/>
      <w:lvlText w:val=""/>
      <w:lvlJc w:val="left"/>
    </w:lvl>
    <w:lvl w:ilvl="7" w:tplc="C7DCBC16">
      <w:numFmt w:val="decimal"/>
      <w:lvlText w:val=""/>
      <w:lvlJc w:val="left"/>
    </w:lvl>
    <w:lvl w:ilvl="8" w:tplc="341EC8DC">
      <w:numFmt w:val="decimal"/>
      <w:lvlText w:val=""/>
      <w:lvlJc w:val="left"/>
    </w:lvl>
  </w:abstractNum>
  <w:abstractNum w:abstractNumId="1" w15:restartNumberingAfterBreak="0">
    <w:nsid w:val="25015890"/>
    <w:multiLevelType w:val="hybridMultilevel"/>
    <w:tmpl w:val="A9E8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E1761"/>
    <w:multiLevelType w:val="hybridMultilevel"/>
    <w:tmpl w:val="9BA82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D0725"/>
    <w:multiLevelType w:val="hybridMultilevel"/>
    <w:tmpl w:val="65FC0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7033E"/>
    <w:multiLevelType w:val="hybridMultilevel"/>
    <w:tmpl w:val="2836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F55F7"/>
    <w:multiLevelType w:val="hybridMultilevel"/>
    <w:tmpl w:val="79486374"/>
    <w:lvl w:ilvl="0" w:tplc="D2825FE0">
      <w:start w:val="1"/>
      <w:numFmt w:val="bullet"/>
      <w:lvlText w:val="●"/>
      <w:lvlJc w:val="left"/>
      <w:pPr>
        <w:ind w:left="720" w:hanging="360"/>
      </w:pPr>
    </w:lvl>
    <w:lvl w:ilvl="1" w:tplc="9996B0E0">
      <w:start w:val="1"/>
      <w:numFmt w:val="bullet"/>
      <w:lvlText w:val="○"/>
      <w:lvlJc w:val="left"/>
      <w:pPr>
        <w:ind w:left="1440" w:hanging="360"/>
      </w:pPr>
    </w:lvl>
    <w:lvl w:ilvl="2" w:tplc="05CCB4B2">
      <w:start w:val="1"/>
      <w:numFmt w:val="bullet"/>
      <w:lvlText w:val="■"/>
      <w:lvlJc w:val="left"/>
      <w:pPr>
        <w:ind w:left="2160" w:hanging="360"/>
      </w:pPr>
    </w:lvl>
    <w:lvl w:ilvl="3" w:tplc="8B28E554">
      <w:start w:val="1"/>
      <w:numFmt w:val="bullet"/>
      <w:lvlText w:val="●"/>
      <w:lvlJc w:val="left"/>
      <w:pPr>
        <w:ind w:left="2880" w:hanging="360"/>
      </w:pPr>
    </w:lvl>
    <w:lvl w:ilvl="4" w:tplc="482AECD6">
      <w:start w:val="1"/>
      <w:numFmt w:val="bullet"/>
      <w:lvlText w:val="○"/>
      <w:lvlJc w:val="left"/>
      <w:pPr>
        <w:ind w:left="3600" w:hanging="360"/>
      </w:pPr>
    </w:lvl>
    <w:lvl w:ilvl="5" w:tplc="6584D4F4">
      <w:start w:val="1"/>
      <w:numFmt w:val="bullet"/>
      <w:lvlText w:val="■"/>
      <w:lvlJc w:val="left"/>
      <w:pPr>
        <w:ind w:left="4320" w:hanging="360"/>
      </w:pPr>
    </w:lvl>
    <w:lvl w:ilvl="6" w:tplc="3D3A6ED8">
      <w:start w:val="1"/>
      <w:numFmt w:val="bullet"/>
      <w:lvlText w:val="●"/>
      <w:lvlJc w:val="left"/>
      <w:pPr>
        <w:ind w:left="5040" w:hanging="360"/>
      </w:pPr>
    </w:lvl>
    <w:lvl w:ilvl="7" w:tplc="F3E0788C">
      <w:start w:val="1"/>
      <w:numFmt w:val="bullet"/>
      <w:lvlText w:val="●"/>
      <w:lvlJc w:val="left"/>
      <w:pPr>
        <w:ind w:left="5760" w:hanging="360"/>
      </w:pPr>
    </w:lvl>
    <w:lvl w:ilvl="8" w:tplc="0ED693C2">
      <w:start w:val="1"/>
      <w:numFmt w:val="bullet"/>
      <w:lvlText w:val="●"/>
      <w:lvlJc w:val="left"/>
      <w:pPr>
        <w:ind w:left="6480" w:hanging="360"/>
      </w:pPr>
    </w:lvl>
  </w:abstractNum>
  <w:num w:numId="1" w16cid:durableId="253364924">
    <w:abstractNumId w:val="5"/>
    <w:lvlOverride w:ilvl="0">
      <w:startOverride w:val="1"/>
    </w:lvlOverride>
  </w:num>
  <w:num w:numId="2" w16cid:durableId="2077236564">
    <w:abstractNumId w:val="0"/>
    <w:lvlOverride w:ilvl="0">
      <w:startOverride w:val="1"/>
    </w:lvlOverride>
  </w:num>
  <w:num w:numId="3" w16cid:durableId="1693798794">
    <w:abstractNumId w:val="4"/>
  </w:num>
  <w:num w:numId="4" w16cid:durableId="1227953654">
    <w:abstractNumId w:val="1"/>
  </w:num>
  <w:num w:numId="5" w16cid:durableId="1070932008">
    <w:abstractNumId w:val="0"/>
  </w:num>
  <w:num w:numId="6" w16cid:durableId="855314874">
    <w:abstractNumId w:val="2"/>
  </w:num>
  <w:num w:numId="7" w16cid:durableId="1666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4C"/>
    <w:rsid w:val="00171814"/>
    <w:rsid w:val="00263821"/>
    <w:rsid w:val="002910DB"/>
    <w:rsid w:val="0037246C"/>
    <w:rsid w:val="003B5A2F"/>
    <w:rsid w:val="005C5B15"/>
    <w:rsid w:val="008B034C"/>
    <w:rsid w:val="00C0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2878"/>
  <w15:docId w15:val="{7161239A-EAB0-4024-BC40-EE71E3C6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7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ishan.gaikwad777@outlook.com</cp:lastModifiedBy>
  <cp:revision>3</cp:revision>
  <cp:lastPrinted>2026-04-15T15:42:00Z</cp:lastPrinted>
  <dcterms:created xsi:type="dcterms:W3CDTF">2026-04-15T14:47:00Z</dcterms:created>
  <dcterms:modified xsi:type="dcterms:W3CDTF">2026-04-15T15:59:00Z</dcterms:modified>
</cp:coreProperties>
</file>