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3113" w14:textId="06197101" w:rsidR="00A03C2E" w:rsidRPr="00A03C2E" w:rsidRDefault="004E6FE4" w:rsidP="00A03C2E">
      <w:pPr>
        <w:pStyle w:val="Titel"/>
      </w:pPr>
      <w:r>
        <w:t>Zugängliche PDF-Dateien für Gemeinden</w:t>
      </w:r>
    </w:p>
    <w:p w14:paraId="181E783B" w14:textId="77777777" w:rsidR="00A03C2E" w:rsidRDefault="00A03C2E" w:rsidP="0088257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50E3A66F" w14:textId="503CE8E2" w:rsidR="00EE6B21" w:rsidRDefault="00EE6B21" w:rsidP="00EE6B21">
      <w:pPr>
        <w:pStyle w:val="berschrift1"/>
      </w:pPr>
      <w:r>
        <w:t>Worum geht es</w:t>
      </w:r>
    </w:p>
    <w:p w14:paraId="03B9567A" w14:textId="01452D54" w:rsidR="008057AC" w:rsidRDefault="00EE6B21" w:rsidP="00A03C2E">
      <w:r>
        <w:t xml:space="preserve">Hinter dem Link </w:t>
      </w:r>
      <w:hyperlink r:id="rId5" w:history="1">
        <w:r w:rsidR="0088257A" w:rsidRPr="00A03C2E">
          <w:rPr>
            <w:rStyle w:val="Hyperlink"/>
            <w:rFonts w:asciiTheme="majorHAnsi" w:eastAsiaTheme="majorEastAsia" w:hAnsiTheme="majorHAnsi" w:cstheme="majorBidi"/>
            <w:spacing w:val="-10"/>
            <w:kern w:val="28"/>
          </w:rPr>
          <w:t>Barrierefreiheitspf</w:t>
        </w:r>
        <w:r w:rsidR="0088257A" w:rsidRPr="00A03C2E">
          <w:rPr>
            <w:rStyle w:val="Hyperlink"/>
            <w:rFonts w:asciiTheme="majorHAnsi" w:eastAsiaTheme="majorEastAsia" w:hAnsiTheme="majorHAnsi" w:cstheme="majorBidi"/>
            <w:spacing w:val="-10"/>
            <w:kern w:val="28"/>
          </w:rPr>
          <w:t>l</w:t>
        </w:r>
        <w:r w:rsidR="0088257A" w:rsidRPr="00A03C2E">
          <w:rPr>
            <w:rStyle w:val="Hyperlink"/>
            <w:rFonts w:asciiTheme="majorHAnsi" w:eastAsiaTheme="majorEastAsia" w:hAnsiTheme="majorHAnsi" w:cstheme="majorBidi"/>
            <w:spacing w:val="-10"/>
            <w:kern w:val="28"/>
          </w:rPr>
          <w:t>ichten für Gemeinden</w:t>
        </w:r>
      </w:hyperlink>
      <w:r>
        <w:t xml:space="preserve"> findet man die ChatGPT-Recherche für den Prompt „</w:t>
      </w:r>
      <w:r w:rsidRPr="00EE6B21">
        <w:rPr>
          <w:i/>
          <w:iCs/>
          <w:u w:val="single"/>
        </w:rPr>
        <w:t>Welche kommunalen Pflichten zur Barrierefreiheit, im speziellem bezogen auf die ISO 14289 (PDF/UA), gelten in Bayern ins besondere für Gemeinden?</w:t>
      </w:r>
      <w:r>
        <w:t>“</w:t>
      </w:r>
      <w:r w:rsidR="005D4021">
        <w:t>. Diese Recherche liefert eine umfangreiche Sammlung von Quellen (Gesetze, Technologien, usw.)</w:t>
      </w:r>
      <w:r w:rsidR="004E6FE4">
        <w:t xml:space="preserve">. Hier wird die </w:t>
      </w:r>
      <w:r w:rsidR="00753A42">
        <w:t xml:space="preserve">auch </w:t>
      </w:r>
      <w:r w:rsidR="004E6FE4">
        <w:t xml:space="preserve">Notwendigkeit von </w:t>
      </w:r>
      <w:r w:rsidR="00753A42">
        <w:t>b</w:t>
      </w:r>
      <w:r w:rsidR="004E6FE4">
        <w:t xml:space="preserve">arrierefreien </w:t>
      </w:r>
      <w:r w:rsidR="00753A42">
        <w:t>Dokumenten beschrieben.</w:t>
      </w:r>
    </w:p>
    <w:p w14:paraId="16651098" w14:textId="4051DD0A" w:rsidR="00EE6B21" w:rsidRDefault="00EE6B21" w:rsidP="00EE6B21">
      <w:pPr>
        <w:pStyle w:val="berschrift1"/>
      </w:pPr>
      <w:r>
        <w:t>Kann es Rechtsfolgen bei Verstößen geben?</w:t>
      </w:r>
    </w:p>
    <w:p w14:paraId="60D03219" w14:textId="65E3BEFD" w:rsidR="00EE6B21" w:rsidRDefault="00EE6B21" w:rsidP="00EE6B21">
      <w:r>
        <w:t xml:space="preserve">Nimmt man den </w:t>
      </w:r>
      <w:r w:rsidR="00EE1E63">
        <w:t>ChatGPT</w:t>
      </w:r>
      <w:r>
        <w:t xml:space="preserve"> Prompt als Basis für die Frage „</w:t>
      </w:r>
      <w:r w:rsidRPr="00EE6B21">
        <w:t>Kann es Rechtsfolgen für Gemeinden bei Verstößen gegen diese Pflichten geben?</w:t>
      </w:r>
      <w:r>
        <w:t>“</w:t>
      </w:r>
      <w:r w:rsidR="00EE1E63">
        <w:t xml:space="preserve"> bekommt man eine Übersicht Der möglichen Konsequenzen. </w:t>
      </w:r>
    </w:p>
    <w:p w14:paraId="1872C650" w14:textId="50BEA8DE" w:rsidR="00EE1E63" w:rsidRDefault="00EE1E63" w:rsidP="00EE1E63">
      <w:pPr>
        <w:pStyle w:val="berschrift1"/>
      </w:pPr>
      <w:r>
        <w:t>Angebot</w:t>
      </w:r>
    </w:p>
    <w:p w14:paraId="2E1D9C41" w14:textId="77777777" w:rsidR="005D4021" w:rsidRDefault="00EE1E63" w:rsidP="00EE1E63">
      <w:r>
        <w:t xml:space="preserve">Ich würde mich freuen, mit Ihnen über Möglichkeiten zur Verbesserung der Bereitstellung von PDF/UA konformen PDF-Dateien, zu sprechen. Bedingt durch meine Zeit als Entwicklungsleiter D2P bei der Atos konnte ich mir ein </w:t>
      </w:r>
      <w:r w:rsidR="005D4021">
        <w:t>u</w:t>
      </w:r>
      <w:r>
        <w:t xml:space="preserve">mfangreiches </w:t>
      </w:r>
      <w:r w:rsidR="005D4021">
        <w:t>Knowhow</w:t>
      </w:r>
      <w:r>
        <w:t xml:space="preserve"> in diesem Bereich aneignen. </w:t>
      </w:r>
    </w:p>
    <w:p w14:paraId="5B010077" w14:textId="0E8FBFCF" w:rsidR="00EE1E63" w:rsidRDefault="005D4021" w:rsidP="00EE1E63">
      <w:r>
        <w:t>Ich plane, abhängig von den Reaktionen der Erstgespräche mit den Gemeinden in der Nähe, eine einfache Lösung für das Thema „</w:t>
      </w:r>
      <w:r>
        <w:t>PDF/UA konformen PDF-Dateien</w:t>
      </w:r>
      <w:r>
        <w:t>“ als Produkt zu vermarkten.</w:t>
      </w:r>
    </w:p>
    <w:p w14:paraId="3B340D7C" w14:textId="77777777" w:rsidR="005D4021" w:rsidRPr="00EE1E63" w:rsidRDefault="005D4021" w:rsidP="00EE1E63"/>
    <w:sectPr w:rsidR="005D4021" w:rsidRPr="00EE1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D45B6"/>
    <w:multiLevelType w:val="multilevel"/>
    <w:tmpl w:val="34A8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10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AC"/>
    <w:rsid w:val="00324FFE"/>
    <w:rsid w:val="004E6FE4"/>
    <w:rsid w:val="005D4021"/>
    <w:rsid w:val="00753A42"/>
    <w:rsid w:val="008057AC"/>
    <w:rsid w:val="0088257A"/>
    <w:rsid w:val="00A03C2E"/>
    <w:rsid w:val="00CE715E"/>
    <w:rsid w:val="00EE1E63"/>
    <w:rsid w:val="00EE6B21"/>
    <w:rsid w:val="00F7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8BCD"/>
  <w15:chartTrackingRefBased/>
  <w15:docId w15:val="{095B9B5D-B2FE-416E-98A9-BB156E11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5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5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5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5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5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5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5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5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5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5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5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5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57A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57A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57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57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57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57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5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5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5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5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57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57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57A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5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57A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57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8257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257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825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e4ed77-cdac-800b-94f1-af83453d51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</dc:creator>
  <cp:keywords/>
  <dc:description/>
  <cp:lastModifiedBy>Kai-Uwe Schmidt</cp:lastModifiedBy>
  <cp:revision>4</cp:revision>
  <dcterms:created xsi:type="dcterms:W3CDTF">2025-10-07T10:39:00Z</dcterms:created>
  <dcterms:modified xsi:type="dcterms:W3CDTF">2025-10-07T11:31:00Z</dcterms:modified>
</cp:coreProperties>
</file>