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8168" w14:textId="67ACF30A" w:rsidR="00E63BF8" w:rsidRDefault="004C6FCC" w:rsidP="00BB67BB">
      <w:pPr>
        <w:spacing w:beforeLines="100" w:before="312" w:afterLines="600" w:after="1872" w:line="360" w:lineRule="auto"/>
        <w:jc w:val="center"/>
        <w:rPr>
          <w:b/>
          <w:bCs/>
          <w:sz w:val="32"/>
        </w:rPr>
      </w:pPr>
      <w:r w:rsidRPr="006D629E">
        <w:rPr>
          <w:noProof/>
        </w:rPr>
        <w:drawing>
          <wp:inline distT="0" distB="0" distL="0" distR="0" wp14:anchorId="5B535A19" wp14:editId="272C4056">
            <wp:extent cx="3906520" cy="5035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70AA" w14:textId="77777777" w:rsidR="00E63BF8" w:rsidRPr="00C4544D" w:rsidRDefault="001E1DD7" w:rsidP="00FA3263">
      <w:pPr>
        <w:spacing w:afterLines="100" w:after="312" w:line="360" w:lineRule="auto"/>
        <w:jc w:val="center"/>
        <w:rPr>
          <w:rFonts w:ascii="黑体" w:eastAsia="黑体" w:hAnsi="黑体"/>
          <w:sz w:val="68"/>
          <w:szCs w:val="68"/>
        </w:rPr>
      </w:pPr>
      <w:r w:rsidRPr="00C4544D">
        <w:rPr>
          <w:rFonts w:ascii="黑体" w:eastAsia="黑体" w:hAnsi="黑体" w:hint="eastAsia"/>
          <w:sz w:val="68"/>
          <w:szCs w:val="68"/>
        </w:rPr>
        <w:t>网络空间安全</w:t>
      </w:r>
      <w:r w:rsidR="00D6679D">
        <w:rPr>
          <w:rFonts w:ascii="黑体" w:eastAsia="黑体" w:hAnsi="黑体" w:hint="eastAsia"/>
          <w:sz w:val="68"/>
          <w:szCs w:val="68"/>
        </w:rPr>
        <w:t>实验基础</w:t>
      </w:r>
    </w:p>
    <w:p w14:paraId="6B89E33A" w14:textId="77777777" w:rsidR="00E63BF8" w:rsidRPr="00C4544D" w:rsidRDefault="00F77BE9" w:rsidP="00FA3263">
      <w:pPr>
        <w:spacing w:line="360" w:lineRule="auto"/>
        <w:jc w:val="center"/>
        <w:rPr>
          <w:rFonts w:ascii="黑体" w:eastAsia="黑体" w:hAnsi="黑体"/>
          <w:sz w:val="68"/>
          <w:szCs w:val="68"/>
        </w:rPr>
      </w:pPr>
      <w:r w:rsidRPr="00C4544D">
        <w:rPr>
          <w:rFonts w:ascii="黑体" w:eastAsia="黑体" w:hAnsi="黑体" w:hint="eastAsia"/>
          <w:sz w:val="68"/>
          <w:szCs w:val="68"/>
        </w:rPr>
        <w:t>实验</w:t>
      </w:r>
      <w:r w:rsidR="00E63BF8" w:rsidRPr="00C4544D">
        <w:rPr>
          <w:rFonts w:ascii="黑体" w:eastAsia="黑体" w:hAnsi="黑体" w:hint="eastAsia"/>
          <w:sz w:val="68"/>
          <w:szCs w:val="68"/>
        </w:rPr>
        <w:t>报告</w:t>
      </w:r>
    </w:p>
    <w:p w14:paraId="23DF0E20" w14:textId="77777777" w:rsidR="00E63BF8" w:rsidRDefault="00E63BF8" w:rsidP="00FA3263">
      <w:pPr>
        <w:spacing w:line="360" w:lineRule="auto"/>
        <w:rPr>
          <w:rFonts w:eastAsia="华文行楷"/>
          <w:sz w:val="28"/>
        </w:rPr>
      </w:pPr>
    </w:p>
    <w:p w14:paraId="3F2DA463" w14:textId="77777777" w:rsidR="00E63BF8" w:rsidRDefault="00E63BF8" w:rsidP="00FA3263">
      <w:pPr>
        <w:spacing w:line="360" w:lineRule="auto"/>
        <w:rPr>
          <w:rFonts w:eastAsia="华文行楷"/>
          <w:sz w:val="28"/>
        </w:rPr>
      </w:pPr>
    </w:p>
    <w:p w14:paraId="55083DBC" w14:textId="77777777" w:rsidR="00F77BE9" w:rsidRDefault="00F77BE9" w:rsidP="00FA3263">
      <w:pPr>
        <w:spacing w:line="360" w:lineRule="auto"/>
        <w:rPr>
          <w:rFonts w:eastAsia="华文行楷"/>
          <w:sz w:val="28"/>
        </w:rPr>
      </w:pPr>
    </w:p>
    <w:p w14:paraId="383531FC" w14:textId="2828E593" w:rsidR="001E1DD7" w:rsidRPr="00C4544D" w:rsidRDefault="001E1DD7" w:rsidP="00F3218F">
      <w:pPr>
        <w:spacing w:line="360" w:lineRule="auto"/>
        <w:ind w:left="1260" w:right="1120"/>
        <w:rPr>
          <w:rFonts w:ascii="黑体" w:eastAsia="黑体" w:hAnsi="黑体"/>
          <w:sz w:val="32"/>
          <w:szCs w:val="32"/>
          <w:u w:val="single"/>
        </w:rPr>
      </w:pPr>
      <w:r w:rsidRPr="00C4544D">
        <w:rPr>
          <w:rFonts w:ascii="黑体" w:eastAsia="黑体" w:hAnsi="黑体" w:hint="eastAsia"/>
          <w:sz w:val="32"/>
          <w:szCs w:val="32"/>
        </w:rPr>
        <w:t>实验名称：</w:t>
      </w:r>
      <w:r w:rsidRPr="00C4544D"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 w:rsidR="00F620C6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="00B7263C" w:rsidRPr="00B7263C">
        <w:rPr>
          <w:rFonts w:ascii="黑体" w:eastAsia="黑体" w:hAnsi="黑体" w:hint="eastAsia"/>
          <w:sz w:val="32"/>
          <w:szCs w:val="32"/>
          <w:u w:val="single"/>
        </w:rPr>
        <w:t>ARP缓存中毒攻击</w:t>
      </w:r>
      <w:r w:rsidR="00B7263C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="007D5789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="00B7263C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Pr="00C4544D">
        <w:rPr>
          <w:rFonts w:ascii="黑体" w:eastAsia="黑体" w:hAnsi="黑体"/>
          <w:sz w:val="32"/>
          <w:szCs w:val="32"/>
          <w:u w:val="single"/>
        </w:rPr>
        <w:t xml:space="preserve"> </w:t>
      </w:r>
      <w:r w:rsidRPr="00C4544D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77376710" w14:textId="77777777" w:rsidR="00A508EA" w:rsidRDefault="00A508EA" w:rsidP="00FA3263">
      <w:pPr>
        <w:spacing w:line="360" w:lineRule="auto"/>
        <w:rPr>
          <w:rFonts w:ascii="黑体" w:eastAsia="黑体" w:hAnsi="黑体"/>
          <w:sz w:val="32"/>
          <w:szCs w:val="32"/>
        </w:rPr>
      </w:pPr>
    </w:p>
    <w:p w14:paraId="694E1BCC" w14:textId="77777777" w:rsidR="004779D1" w:rsidRDefault="004779D1" w:rsidP="00FA3263">
      <w:pPr>
        <w:spacing w:line="360" w:lineRule="auto"/>
        <w:rPr>
          <w:rFonts w:ascii="黑体" w:eastAsia="黑体" w:hAnsi="黑体"/>
          <w:sz w:val="32"/>
          <w:szCs w:val="32"/>
        </w:rPr>
      </w:pPr>
    </w:p>
    <w:p w14:paraId="6A0FA2F4" w14:textId="77777777" w:rsidR="004779D1" w:rsidRPr="004779D1" w:rsidRDefault="004779D1" w:rsidP="00FA3263">
      <w:pPr>
        <w:spacing w:line="360" w:lineRule="auto"/>
        <w:rPr>
          <w:rFonts w:ascii="Heiti SC Light" w:eastAsia="Heiti SC Light" w:hAnsi="Heiti SC Light" w:hint="eastAsia"/>
          <w:sz w:val="28"/>
          <w:u w:val="single"/>
        </w:rPr>
      </w:pPr>
    </w:p>
    <w:p w14:paraId="2379B73E" w14:textId="77777777" w:rsidR="009760FA" w:rsidRDefault="009760FA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0F7784B1" w14:textId="77777777" w:rsidR="00FF2B0F" w:rsidRPr="00FF2B0F" w:rsidRDefault="00FF2B0F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772A327E" w14:textId="77777777" w:rsidR="009760FA" w:rsidRDefault="009760FA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28E014D2" w14:textId="77777777" w:rsidR="00533718" w:rsidRPr="00FF2B0F" w:rsidRDefault="00533718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378B784F" w14:textId="75111457" w:rsidR="00E63BF8" w:rsidRPr="00C4544D" w:rsidRDefault="001E1DD7" w:rsidP="00FA3263">
      <w:pPr>
        <w:spacing w:line="360" w:lineRule="auto"/>
        <w:jc w:val="center"/>
        <w:rPr>
          <w:rFonts w:ascii="黑体" w:eastAsia="黑体" w:hAnsi="黑体"/>
          <w:sz w:val="28"/>
        </w:rPr>
      </w:pPr>
      <w:r>
        <w:rPr>
          <w:rFonts w:ascii="Heiti SC Light" w:eastAsia="Heiti SC Light" w:hAnsi="Heiti SC Light" w:hint="eastAsia"/>
          <w:sz w:val="28"/>
        </w:rPr>
        <w:t xml:space="preserve"> </w:t>
      </w:r>
      <w:r>
        <w:rPr>
          <w:rFonts w:ascii="Heiti SC Light" w:eastAsia="Heiti SC Light" w:hAnsi="Heiti SC Light"/>
          <w:sz w:val="28"/>
        </w:rPr>
        <w:t xml:space="preserve">  </w:t>
      </w:r>
      <w:r w:rsidR="004C6FCC">
        <w:rPr>
          <w:rFonts w:ascii="黑体" w:eastAsia="黑体" w:hAnsi="黑体" w:hint="eastAsia"/>
          <w:sz w:val="28"/>
        </w:rPr>
        <w:t>2025</w:t>
      </w:r>
      <w:r w:rsidR="00E63BF8" w:rsidRPr="00C4544D">
        <w:rPr>
          <w:rFonts w:ascii="黑体" w:eastAsia="黑体" w:hAnsi="黑体" w:hint="eastAsia"/>
          <w:sz w:val="28"/>
        </w:rPr>
        <w:t>年</w:t>
      </w:r>
      <w:r w:rsidR="004C6FCC" w:rsidRPr="004C6FCC">
        <w:rPr>
          <w:rFonts w:ascii="黑体" w:eastAsia="黑体" w:hAnsi="黑体" w:hint="eastAsia"/>
          <w:sz w:val="28"/>
        </w:rPr>
        <w:t>9</w:t>
      </w:r>
      <w:r w:rsidR="00E63BF8" w:rsidRPr="00C4544D">
        <w:rPr>
          <w:rFonts w:ascii="黑体" w:eastAsia="黑体" w:hAnsi="黑体" w:hint="eastAsia"/>
          <w:sz w:val="28"/>
        </w:rPr>
        <w:t>月</w:t>
      </w:r>
    </w:p>
    <w:p w14:paraId="33616283" w14:textId="77777777" w:rsidR="00511FAA" w:rsidRDefault="00511FAA" w:rsidP="00511FAA">
      <w:pPr>
        <w:spacing w:line="360" w:lineRule="auto"/>
        <w:rPr>
          <w:rFonts w:eastAsia="仿宋_GB2312"/>
          <w:sz w:val="28"/>
        </w:rPr>
      </w:pPr>
    </w:p>
    <w:p w14:paraId="7C933521" w14:textId="32820C3F" w:rsidR="00D02FB8" w:rsidRPr="00D02FB8" w:rsidRDefault="00D02FB8" w:rsidP="00511FAA">
      <w:pPr>
        <w:spacing w:line="360" w:lineRule="auto"/>
        <w:rPr>
          <w:rFonts w:ascii="黑体" w:eastAsia="黑体" w:hAnsi="黑体"/>
          <w:b/>
          <w:sz w:val="30"/>
          <w:szCs w:val="30"/>
        </w:rPr>
      </w:pPr>
    </w:p>
    <w:p w14:paraId="366A294D" w14:textId="77777777" w:rsidR="00BA2456" w:rsidRPr="00B7263C" w:rsidRDefault="00BA2456" w:rsidP="00FA3263">
      <w:pPr>
        <w:spacing w:line="360" w:lineRule="auto"/>
        <w:rPr>
          <w:rFonts w:ascii="黑体" w:eastAsia="黑体" w:hAnsi="黑体"/>
          <w:b/>
          <w:color w:val="000000"/>
          <w:sz w:val="28"/>
          <w:szCs w:val="28"/>
        </w:rPr>
      </w:pPr>
      <w:r w:rsidRPr="00B7263C">
        <w:rPr>
          <w:rFonts w:ascii="黑体" w:eastAsia="黑体" w:hAnsi="黑体" w:hint="eastAsia"/>
          <w:b/>
          <w:color w:val="000000"/>
          <w:sz w:val="28"/>
          <w:szCs w:val="28"/>
        </w:rPr>
        <w:lastRenderedPageBreak/>
        <w:t>一、</w:t>
      </w:r>
      <w:r w:rsidR="00BF2097" w:rsidRPr="00B7263C">
        <w:rPr>
          <w:rFonts w:ascii="黑体" w:eastAsia="黑体" w:hAnsi="黑体" w:hint="eastAsia"/>
          <w:b/>
          <w:color w:val="000000"/>
          <w:sz w:val="28"/>
          <w:szCs w:val="28"/>
        </w:rPr>
        <w:t>实验内容</w:t>
      </w:r>
    </w:p>
    <w:p w14:paraId="21BF419F" w14:textId="77777777" w:rsidR="00BA2456" w:rsidRDefault="00BF2097" w:rsidP="00FA3263">
      <w:pPr>
        <w:spacing w:line="360" w:lineRule="auto"/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 w:rsidR="00AD2494">
        <w:rPr>
          <w:rFonts w:ascii="宋体" w:hAnsi="宋体" w:hint="eastAsia"/>
          <w:color w:val="000000"/>
          <w:szCs w:val="21"/>
        </w:rPr>
        <w:t>提示：</w:t>
      </w:r>
      <w:r w:rsidR="00D02FB8">
        <w:rPr>
          <w:rFonts w:ascii="宋体" w:hAnsi="宋体" w:hint="eastAsia"/>
          <w:color w:val="000000"/>
          <w:szCs w:val="21"/>
        </w:rPr>
        <w:t>包括</w:t>
      </w:r>
      <w:r>
        <w:rPr>
          <w:rFonts w:ascii="宋体" w:hAnsi="宋体" w:hint="eastAsia"/>
          <w:color w:val="000000"/>
          <w:szCs w:val="21"/>
        </w:rPr>
        <w:t>讲义要求内容</w:t>
      </w:r>
      <w:r w:rsidR="00D02FB8">
        <w:rPr>
          <w:rFonts w:ascii="宋体" w:hAnsi="宋体" w:hint="eastAsia"/>
          <w:color w:val="000000"/>
          <w:szCs w:val="21"/>
        </w:rPr>
        <w:t>、</w:t>
      </w:r>
      <w:r>
        <w:rPr>
          <w:rFonts w:ascii="宋体" w:hAnsi="宋体" w:hint="eastAsia"/>
          <w:color w:val="000000"/>
          <w:szCs w:val="21"/>
        </w:rPr>
        <w:t>自行增</w:t>
      </w:r>
      <w:r w:rsidR="00D02FB8">
        <w:rPr>
          <w:rFonts w:ascii="宋体" w:hAnsi="宋体" w:hint="eastAsia"/>
          <w:color w:val="000000"/>
          <w:szCs w:val="21"/>
        </w:rPr>
        <w:t>补</w:t>
      </w:r>
      <w:r w:rsidR="00AD2494">
        <w:rPr>
          <w:rFonts w:ascii="宋体" w:hAnsi="宋体" w:hint="eastAsia"/>
          <w:color w:val="000000"/>
          <w:szCs w:val="21"/>
        </w:rPr>
        <w:t>内容</w:t>
      </w:r>
      <w:r w:rsidRPr="00BF2097">
        <w:rPr>
          <w:rFonts w:ascii="宋体" w:hAnsi="宋体" w:hint="eastAsia"/>
          <w:color w:val="000000"/>
          <w:szCs w:val="21"/>
        </w:rPr>
        <w:t>）</w:t>
      </w:r>
    </w:p>
    <w:p w14:paraId="6AAEC2E1" w14:textId="77777777" w:rsidR="00B7263C" w:rsidRDefault="00B7263C" w:rsidP="00FA3263">
      <w:pPr>
        <w:spacing w:line="360" w:lineRule="auto"/>
        <w:rPr>
          <w:rFonts w:ascii="宋体" w:hAnsi="宋体"/>
          <w:color w:val="000000"/>
          <w:szCs w:val="21"/>
        </w:rPr>
      </w:pPr>
    </w:p>
    <w:p w14:paraId="2AB185C5" w14:textId="0CEA0E08" w:rsidR="00B7263C" w:rsidRPr="00B7263C" w:rsidRDefault="00B7263C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1、利用</w:t>
      </w:r>
      <w:r w:rsidRPr="00B7263C">
        <w:rPr>
          <w:rFonts w:ascii="黑体" w:eastAsia="黑体" w:hAnsi="黑体"/>
          <w:bCs/>
          <w:color w:val="000000"/>
          <w:sz w:val="24"/>
        </w:rPr>
        <w:t>ARP</w:t>
      </w:r>
      <w:r w:rsidRPr="00B7263C">
        <w:rPr>
          <w:rFonts w:ascii="黑体" w:eastAsia="黑体" w:hAnsi="黑体" w:hint="eastAsia"/>
          <w:bCs/>
          <w:color w:val="000000"/>
          <w:sz w:val="24"/>
        </w:rPr>
        <w:t>请求报文投毒</w:t>
      </w:r>
    </w:p>
    <w:p w14:paraId="414531A6" w14:textId="639A73EC" w:rsidR="00306B89" w:rsidRPr="00B7263C" w:rsidRDefault="00B7263C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2、利用ARP响应报文投毒</w:t>
      </w:r>
    </w:p>
    <w:p w14:paraId="4EF4F59A" w14:textId="315A2142" w:rsidR="001A5B2D" w:rsidRPr="00B7263C" w:rsidRDefault="00B7263C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3、利用免费</w:t>
      </w:r>
      <w:r w:rsidRPr="00B7263C">
        <w:rPr>
          <w:rFonts w:ascii="黑体" w:eastAsia="黑体" w:hAnsi="黑体"/>
          <w:bCs/>
          <w:color w:val="000000"/>
          <w:sz w:val="24"/>
        </w:rPr>
        <w:t>ARP</w:t>
      </w:r>
      <w:r w:rsidRPr="00B7263C">
        <w:rPr>
          <w:rFonts w:ascii="黑体" w:eastAsia="黑体" w:hAnsi="黑体" w:hint="eastAsia"/>
          <w:bCs/>
          <w:color w:val="000000"/>
          <w:sz w:val="24"/>
        </w:rPr>
        <w:t>报文投毒</w:t>
      </w:r>
    </w:p>
    <w:p w14:paraId="51729484" w14:textId="398CCD65" w:rsidR="00B7263C" w:rsidRPr="00B7263C" w:rsidRDefault="00B7263C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4、劫持</w:t>
      </w:r>
      <w:r w:rsidRPr="00B7263C">
        <w:rPr>
          <w:rFonts w:ascii="黑体" w:eastAsia="黑体" w:hAnsi="黑体"/>
          <w:bCs/>
          <w:color w:val="000000"/>
          <w:sz w:val="24"/>
        </w:rPr>
        <w:t>Ping</w:t>
      </w:r>
      <w:r w:rsidRPr="00B7263C">
        <w:rPr>
          <w:rFonts w:ascii="黑体" w:eastAsia="黑体" w:hAnsi="黑体" w:hint="eastAsia"/>
          <w:bCs/>
          <w:color w:val="000000"/>
          <w:sz w:val="24"/>
        </w:rPr>
        <w:t>通</w:t>
      </w:r>
    </w:p>
    <w:p w14:paraId="54C6885D" w14:textId="302F8460" w:rsidR="00B7263C" w:rsidRPr="00B7263C" w:rsidRDefault="00B7263C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5、劫持并篡改</w:t>
      </w:r>
      <w:r w:rsidRPr="00B7263C">
        <w:rPr>
          <w:rFonts w:ascii="黑体" w:eastAsia="黑体" w:hAnsi="黑体"/>
          <w:bCs/>
          <w:color w:val="000000"/>
          <w:sz w:val="24"/>
        </w:rPr>
        <w:t>Telnet</w:t>
      </w:r>
      <w:r w:rsidRPr="00B7263C">
        <w:rPr>
          <w:rFonts w:ascii="黑体" w:eastAsia="黑体" w:hAnsi="黑体" w:hint="eastAsia"/>
          <w:bCs/>
          <w:color w:val="000000"/>
          <w:sz w:val="24"/>
        </w:rPr>
        <w:t>通信</w:t>
      </w:r>
    </w:p>
    <w:p w14:paraId="66514DC9" w14:textId="61FA4DB5" w:rsidR="00B7263C" w:rsidRPr="00B7263C" w:rsidRDefault="00B7263C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6、公共</w:t>
      </w:r>
      <w:proofErr w:type="spellStart"/>
      <w:r w:rsidRPr="00B7263C">
        <w:rPr>
          <w:rFonts w:ascii="黑体" w:eastAsia="黑体" w:hAnsi="黑体"/>
          <w:bCs/>
          <w:color w:val="000000"/>
          <w:sz w:val="24"/>
        </w:rPr>
        <w:t>WiFi</w:t>
      </w:r>
      <w:proofErr w:type="spellEnd"/>
      <w:r w:rsidRPr="00B7263C">
        <w:rPr>
          <w:rFonts w:ascii="黑体" w:eastAsia="黑体" w:hAnsi="黑体" w:hint="eastAsia"/>
          <w:bCs/>
          <w:color w:val="000000"/>
          <w:sz w:val="24"/>
        </w:rPr>
        <w:t>安全</w:t>
      </w:r>
    </w:p>
    <w:p w14:paraId="20E83432" w14:textId="77777777" w:rsidR="00B7263C" w:rsidRPr="00306B89" w:rsidRDefault="00B7263C" w:rsidP="00FA3263">
      <w:pPr>
        <w:spacing w:line="360" w:lineRule="auto"/>
        <w:rPr>
          <w:rFonts w:eastAsia="仿宋_GB2312"/>
          <w:b/>
          <w:color w:val="000000"/>
          <w:sz w:val="24"/>
        </w:rPr>
      </w:pPr>
    </w:p>
    <w:p w14:paraId="267EE7BE" w14:textId="77777777" w:rsidR="00BA2456" w:rsidRPr="00B7263C" w:rsidRDefault="00BA2456" w:rsidP="00FA3263">
      <w:pPr>
        <w:spacing w:line="360" w:lineRule="auto"/>
        <w:rPr>
          <w:rFonts w:ascii="黑体" w:eastAsia="黑体" w:hAnsi="黑体"/>
          <w:b/>
          <w:color w:val="000000"/>
          <w:sz w:val="28"/>
          <w:szCs w:val="28"/>
        </w:rPr>
      </w:pPr>
      <w:r w:rsidRPr="00B7263C">
        <w:rPr>
          <w:rFonts w:ascii="黑体" w:eastAsia="黑体" w:hAnsi="黑体" w:hint="eastAsia"/>
          <w:b/>
          <w:color w:val="000000"/>
          <w:sz w:val="28"/>
          <w:szCs w:val="28"/>
        </w:rPr>
        <w:t>二、</w:t>
      </w:r>
      <w:r w:rsidR="001E1DD7" w:rsidRPr="00B7263C">
        <w:rPr>
          <w:rFonts w:ascii="黑体" w:eastAsia="黑体" w:hAnsi="黑体" w:hint="eastAsia"/>
          <w:b/>
          <w:color w:val="000000"/>
          <w:sz w:val="28"/>
          <w:szCs w:val="28"/>
        </w:rPr>
        <w:t>实验过程</w:t>
      </w:r>
    </w:p>
    <w:p w14:paraId="5CE48BF7" w14:textId="7301D10D" w:rsidR="001901EA" w:rsidRPr="00D42801" w:rsidRDefault="00D42801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D42801">
        <w:rPr>
          <w:rFonts w:ascii="黑体" w:eastAsia="黑体" w:hAnsi="黑体" w:hint="eastAsia"/>
          <w:bCs/>
          <w:color w:val="000000"/>
          <w:sz w:val="24"/>
        </w:rPr>
        <w:t>通过ping创造缓存，通过</w:t>
      </w:r>
      <w:proofErr w:type="spellStart"/>
      <w:r w:rsidRPr="00D42801">
        <w:rPr>
          <w:rFonts w:ascii="黑体" w:eastAsia="黑体" w:hAnsi="黑体" w:hint="eastAsia"/>
          <w:bCs/>
          <w:color w:val="000000"/>
          <w:sz w:val="24"/>
        </w:rPr>
        <w:t>arp</w:t>
      </w:r>
      <w:proofErr w:type="spellEnd"/>
      <w:r w:rsidRPr="00D42801">
        <w:rPr>
          <w:rFonts w:ascii="黑体" w:eastAsia="黑体" w:hAnsi="黑体" w:hint="eastAsia"/>
          <w:bCs/>
          <w:color w:val="000000"/>
          <w:sz w:val="24"/>
        </w:rPr>
        <w:t xml:space="preserve"> -d清除缓存。</w:t>
      </w:r>
    </w:p>
    <w:p w14:paraId="6E89BACF" w14:textId="77777777" w:rsidR="00D42801" w:rsidRDefault="00D42801" w:rsidP="00FA3263">
      <w:pPr>
        <w:spacing w:line="360" w:lineRule="auto"/>
        <w:rPr>
          <w:rFonts w:eastAsia="仿宋_GB2312"/>
          <w:sz w:val="24"/>
        </w:rPr>
      </w:pPr>
    </w:p>
    <w:p w14:paraId="5EDE8F42" w14:textId="61CE981D" w:rsidR="00B7263C" w:rsidRDefault="00B7263C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1、在</w:t>
      </w:r>
      <w:r w:rsidRPr="00B7263C">
        <w:rPr>
          <w:rFonts w:ascii="黑体" w:eastAsia="黑体" w:hAnsi="黑体"/>
          <w:bCs/>
          <w:color w:val="000000"/>
          <w:sz w:val="24"/>
        </w:rPr>
        <w:t>volumes</w:t>
      </w:r>
      <w:r w:rsidRPr="00B7263C">
        <w:rPr>
          <w:rFonts w:ascii="黑体" w:eastAsia="黑体" w:hAnsi="黑体" w:hint="eastAsia"/>
          <w:bCs/>
          <w:color w:val="000000"/>
          <w:sz w:val="24"/>
        </w:rPr>
        <w:t>目录下编写</w:t>
      </w:r>
      <w:r w:rsidRPr="00B7263C">
        <w:rPr>
          <w:rFonts w:ascii="黑体" w:eastAsia="黑体" w:hAnsi="黑体"/>
          <w:bCs/>
          <w:color w:val="000000"/>
          <w:sz w:val="24"/>
        </w:rPr>
        <w:t>spoof_arp_request.py</w:t>
      </w:r>
      <w:r w:rsidRPr="00B7263C">
        <w:rPr>
          <w:rFonts w:ascii="黑体" w:eastAsia="黑体" w:hAnsi="黑体" w:hint="eastAsia"/>
          <w:bCs/>
          <w:color w:val="000000"/>
          <w:sz w:val="24"/>
        </w:rPr>
        <w:t>向</w:t>
      </w:r>
      <w:r w:rsidRPr="00B7263C">
        <w:rPr>
          <w:rFonts w:ascii="黑体" w:eastAsia="黑体" w:hAnsi="黑体"/>
          <w:bCs/>
          <w:color w:val="000000"/>
          <w:sz w:val="24"/>
        </w:rPr>
        <w:t>Host A</w:t>
      </w:r>
      <w:r w:rsidRPr="00B7263C">
        <w:rPr>
          <w:rFonts w:ascii="黑体" w:eastAsia="黑体" w:hAnsi="黑体" w:hint="eastAsia"/>
          <w:bCs/>
          <w:color w:val="000000"/>
          <w:sz w:val="24"/>
        </w:rPr>
        <w:t>发送</w:t>
      </w:r>
    </w:p>
    <w:p w14:paraId="3A8C5BDF" w14:textId="77777777" w:rsidR="009B27C0" w:rsidRPr="00B7263C" w:rsidRDefault="009B27C0" w:rsidP="009B27C0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2、在</w:t>
      </w:r>
      <w:r w:rsidRPr="00B7263C">
        <w:rPr>
          <w:rFonts w:ascii="黑体" w:eastAsia="黑体" w:hAnsi="黑体"/>
          <w:bCs/>
          <w:color w:val="000000"/>
          <w:sz w:val="24"/>
        </w:rPr>
        <w:t>Host M</w:t>
      </w:r>
      <w:r w:rsidRPr="00B7263C">
        <w:rPr>
          <w:rFonts w:ascii="黑体" w:eastAsia="黑体" w:hAnsi="黑体" w:hint="eastAsia"/>
          <w:bCs/>
          <w:color w:val="000000"/>
          <w:sz w:val="24"/>
        </w:rPr>
        <w:t>容器下执行上述程序</w:t>
      </w:r>
    </w:p>
    <w:p w14:paraId="44CB4593" w14:textId="348ACD63" w:rsidR="009B27C0" w:rsidRPr="00B7263C" w:rsidRDefault="009B27C0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3、按照下列条件修改程序或运行环境，观察现象并进行分析</w:t>
      </w:r>
    </w:p>
    <w:p w14:paraId="647D0EA8" w14:textId="573F002C" w:rsidR="00B7263C" w:rsidRDefault="0087665E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87665E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6F67A4B" wp14:editId="012FFA63">
            <wp:extent cx="4261936" cy="3530747"/>
            <wp:effectExtent l="0" t="0" r="5715" b="0"/>
            <wp:docPr id="787960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6043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5384" cy="354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BE71" w14:textId="47340DD7" w:rsidR="00044065" w:rsidRPr="00044065" w:rsidRDefault="0087665E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使用M的mac地址以及B的IP地址进行发送。</w:t>
      </w:r>
    </w:p>
    <w:p w14:paraId="4AC4C5EE" w14:textId="30AF47AD" w:rsidR="0087665E" w:rsidRDefault="00044065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044065">
        <w:rPr>
          <w:rFonts w:ascii="黑体" w:eastAsia="黑体" w:hAnsi="黑体"/>
          <w:bCs/>
          <w:noProof/>
          <w:color w:val="000000"/>
          <w:sz w:val="24"/>
        </w:rPr>
        <w:lastRenderedPageBreak/>
        <w:drawing>
          <wp:inline distT="0" distB="0" distL="0" distR="0" wp14:anchorId="4F5D8CBE" wp14:editId="03FB6BE5">
            <wp:extent cx="5274310" cy="763905"/>
            <wp:effectExtent l="0" t="0" r="2540" b="0"/>
            <wp:docPr id="144138622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8622" name="图片 1" descr="图片包含 图表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68F5" w14:textId="063E4CBF" w:rsidR="00D42801" w:rsidRDefault="00044065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044065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48F0A942" wp14:editId="7DF5340A">
            <wp:extent cx="5274310" cy="361950"/>
            <wp:effectExtent l="0" t="0" r="2540" b="0"/>
            <wp:docPr id="1264697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97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9D27" w14:textId="31D03903" w:rsidR="00044065" w:rsidRPr="00B7263C" w:rsidRDefault="00044065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可看到伪造成功，并且通过测试，无论A的缓存中有没有B都可以伪造成功</w:t>
      </w:r>
      <w:r w:rsidR="00D42801">
        <w:rPr>
          <w:rFonts w:ascii="黑体" w:eastAsia="黑体" w:hAnsi="黑体" w:hint="eastAsia"/>
          <w:bCs/>
          <w:color w:val="000000"/>
          <w:sz w:val="24"/>
        </w:rPr>
        <w:t>，</w:t>
      </w:r>
      <w:r>
        <w:rPr>
          <w:rFonts w:ascii="黑体" w:eastAsia="黑体" w:hAnsi="黑体" w:hint="eastAsia"/>
          <w:bCs/>
          <w:color w:val="000000"/>
          <w:sz w:val="24"/>
        </w:rPr>
        <w:t>同理，广播发送时，无论A的缓存中有没有B都可以伪造成功。</w:t>
      </w:r>
    </w:p>
    <w:p w14:paraId="1DB022F2" w14:textId="77777777" w:rsidR="00B7263C" w:rsidRPr="00B7263C" w:rsidRDefault="00B7263C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5F21E07" w14:textId="118B95DB" w:rsidR="00B7263C" w:rsidRPr="00B7263C" w:rsidRDefault="00B7263C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4、在</w:t>
      </w:r>
      <w:r w:rsidRPr="00B7263C">
        <w:rPr>
          <w:rFonts w:ascii="黑体" w:eastAsia="黑体" w:hAnsi="黑体"/>
          <w:bCs/>
          <w:color w:val="000000"/>
          <w:sz w:val="24"/>
        </w:rPr>
        <w:t>volumes</w:t>
      </w:r>
      <w:r w:rsidRPr="00B7263C">
        <w:rPr>
          <w:rFonts w:ascii="黑体" w:eastAsia="黑体" w:hAnsi="黑体" w:hint="eastAsia"/>
          <w:bCs/>
          <w:color w:val="000000"/>
          <w:sz w:val="24"/>
        </w:rPr>
        <w:t>目录下编写</w:t>
      </w:r>
      <w:r w:rsidRPr="00B7263C">
        <w:rPr>
          <w:rFonts w:ascii="黑体" w:eastAsia="黑体" w:hAnsi="黑体"/>
          <w:bCs/>
          <w:color w:val="000000"/>
          <w:sz w:val="24"/>
        </w:rPr>
        <w:t>spoof_arp_reply.py</w:t>
      </w:r>
      <w:r w:rsidRPr="00B7263C">
        <w:rPr>
          <w:rFonts w:ascii="黑体" w:eastAsia="黑体" w:hAnsi="黑体" w:hint="eastAsia"/>
          <w:bCs/>
          <w:color w:val="000000"/>
          <w:sz w:val="24"/>
        </w:rPr>
        <w:t>向</w:t>
      </w:r>
      <w:r w:rsidRPr="00B7263C">
        <w:rPr>
          <w:rFonts w:ascii="黑体" w:eastAsia="黑体" w:hAnsi="黑体"/>
          <w:bCs/>
          <w:color w:val="000000"/>
          <w:sz w:val="24"/>
        </w:rPr>
        <w:t>Host A</w:t>
      </w:r>
      <w:r w:rsidRPr="00B7263C">
        <w:rPr>
          <w:rFonts w:ascii="黑体" w:eastAsia="黑体" w:hAnsi="黑体" w:hint="eastAsia"/>
          <w:bCs/>
          <w:color w:val="000000"/>
          <w:sz w:val="24"/>
        </w:rPr>
        <w:t>发送</w:t>
      </w:r>
    </w:p>
    <w:p w14:paraId="1569715E" w14:textId="43B4F3CB" w:rsidR="00B7263C" w:rsidRPr="00B7263C" w:rsidRDefault="00B7263C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5、在</w:t>
      </w:r>
      <w:r w:rsidRPr="00B7263C">
        <w:rPr>
          <w:rFonts w:ascii="黑体" w:eastAsia="黑体" w:hAnsi="黑体"/>
          <w:bCs/>
          <w:color w:val="000000"/>
          <w:sz w:val="24"/>
        </w:rPr>
        <w:t>Host M</w:t>
      </w:r>
      <w:r w:rsidRPr="00B7263C">
        <w:rPr>
          <w:rFonts w:ascii="黑体" w:eastAsia="黑体" w:hAnsi="黑体" w:hint="eastAsia"/>
          <w:bCs/>
          <w:color w:val="000000"/>
          <w:sz w:val="24"/>
        </w:rPr>
        <w:t>容器下执行上述程序</w:t>
      </w:r>
    </w:p>
    <w:p w14:paraId="043F2317" w14:textId="1F5F2AB4" w:rsidR="00B7263C" w:rsidRDefault="00B7263C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6、按照下列条件修改运行环境，观察现象并进行分析</w:t>
      </w:r>
    </w:p>
    <w:p w14:paraId="3E77F034" w14:textId="26087477" w:rsidR="009B27C0" w:rsidRPr="00B7263C" w:rsidRDefault="009B27C0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B27C0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D68BC98" wp14:editId="30CE78C5">
            <wp:extent cx="5080620" cy="3504319"/>
            <wp:effectExtent l="0" t="0" r="6350" b="1270"/>
            <wp:docPr id="164308881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88812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5788" cy="350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9D02" w14:textId="46D94362" w:rsidR="00B7263C" w:rsidRDefault="009B27C0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B27C0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17FAE730" wp14:editId="3A13AAEF">
            <wp:extent cx="4387005" cy="780640"/>
            <wp:effectExtent l="0" t="0" r="0" b="635"/>
            <wp:docPr id="1408528565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28565" name="图片 1" descr="图片包含 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390" cy="78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491E" w14:textId="708F1D84" w:rsidR="009B27C0" w:rsidRDefault="009B27C0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B27C0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3D6C5773" wp14:editId="61C2CDDA">
            <wp:extent cx="5274310" cy="449580"/>
            <wp:effectExtent l="0" t="0" r="2540" b="7620"/>
            <wp:docPr id="1691623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23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B45C" w14:textId="6D31EE3D" w:rsidR="009B27C0" w:rsidRPr="009B27C0" w:rsidRDefault="009B27C0" w:rsidP="00B7263C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 w:rsidRPr="009B27C0">
        <w:rPr>
          <w:rFonts w:ascii="黑体" w:eastAsia="黑体" w:hAnsi="黑体"/>
          <w:b/>
          <w:noProof/>
          <w:color w:val="000000"/>
          <w:sz w:val="24"/>
        </w:rPr>
        <w:drawing>
          <wp:inline distT="0" distB="0" distL="0" distR="0" wp14:anchorId="2F8D9D10" wp14:editId="1E08691B">
            <wp:extent cx="5274310" cy="461645"/>
            <wp:effectExtent l="0" t="0" r="2540" b="0"/>
            <wp:docPr id="982566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66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9C06" w14:textId="1F12ECFE" w:rsidR="009B27C0" w:rsidRPr="00B7263C" w:rsidRDefault="009B27C0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A缓存中有B时可以伪造，没有B伪造失败。</w:t>
      </w:r>
    </w:p>
    <w:p w14:paraId="086F40CB" w14:textId="341A8931" w:rsidR="00B7263C" w:rsidRPr="00B7263C" w:rsidRDefault="00B7263C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lastRenderedPageBreak/>
        <w:t>7、在</w:t>
      </w:r>
      <w:r w:rsidRPr="00B7263C">
        <w:rPr>
          <w:rFonts w:ascii="黑体" w:eastAsia="黑体" w:hAnsi="黑体"/>
          <w:bCs/>
          <w:color w:val="000000"/>
          <w:sz w:val="24"/>
        </w:rPr>
        <w:t>volumes</w:t>
      </w:r>
      <w:r w:rsidRPr="00B7263C">
        <w:rPr>
          <w:rFonts w:ascii="黑体" w:eastAsia="黑体" w:hAnsi="黑体" w:hint="eastAsia"/>
          <w:bCs/>
          <w:color w:val="000000"/>
          <w:sz w:val="24"/>
        </w:rPr>
        <w:t>目录下编写</w:t>
      </w:r>
      <w:r w:rsidRPr="00B7263C">
        <w:rPr>
          <w:rFonts w:ascii="黑体" w:eastAsia="黑体" w:hAnsi="黑体"/>
          <w:bCs/>
          <w:color w:val="000000"/>
          <w:sz w:val="24"/>
        </w:rPr>
        <w:t>spoof_arp_gratuitous.py</w:t>
      </w:r>
      <w:r w:rsidRPr="00B7263C">
        <w:rPr>
          <w:rFonts w:ascii="黑体" w:eastAsia="黑体" w:hAnsi="黑体" w:hint="eastAsia"/>
          <w:bCs/>
          <w:color w:val="000000"/>
          <w:sz w:val="24"/>
        </w:rPr>
        <w:t>向</w:t>
      </w:r>
      <w:r w:rsidRPr="00B7263C">
        <w:rPr>
          <w:rFonts w:ascii="黑体" w:eastAsia="黑体" w:hAnsi="黑体"/>
          <w:bCs/>
          <w:color w:val="000000"/>
          <w:sz w:val="24"/>
        </w:rPr>
        <w:t>Host A</w:t>
      </w:r>
      <w:r w:rsidRPr="00B7263C">
        <w:rPr>
          <w:rFonts w:ascii="黑体" w:eastAsia="黑体" w:hAnsi="黑体" w:hint="eastAsia"/>
          <w:bCs/>
          <w:color w:val="000000"/>
          <w:sz w:val="24"/>
        </w:rPr>
        <w:t>发送</w:t>
      </w:r>
    </w:p>
    <w:p w14:paraId="2DEC25EB" w14:textId="790DEA20" w:rsidR="00B7263C" w:rsidRPr="00B7263C" w:rsidRDefault="00B7263C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8、在</w:t>
      </w:r>
      <w:r w:rsidRPr="00B7263C">
        <w:rPr>
          <w:rFonts w:ascii="黑体" w:eastAsia="黑体" w:hAnsi="黑体"/>
          <w:bCs/>
          <w:color w:val="000000"/>
          <w:sz w:val="24"/>
        </w:rPr>
        <w:t>Host M</w:t>
      </w:r>
      <w:r w:rsidRPr="00B7263C">
        <w:rPr>
          <w:rFonts w:ascii="黑体" w:eastAsia="黑体" w:hAnsi="黑体" w:hint="eastAsia"/>
          <w:bCs/>
          <w:color w:val="000000"/>
          <w:sz w:val="24"/>
        </w:rPr>
        <w:t>容器下执行上述程序</w:t>
      </w:r>
    </w:p>
    <w:p w14:paraId="664BE157" w14:textId="1A3EF7AB" w:rsidR="00B7263C" w:rsidRPr="00B7263C" w:rsidRDefault="00B7263C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9、按照下列条件修改运行环境，观察现象并进行分析</w:t>
      </w:r>
    </w:p>
    <w:p w14:paraId="56134630" w14:textId="17639B77" w:rsidR="00B7263C" w:rsidRDefault="00CE104B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CE104B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634FD3CF" wp14:editId="553DFE66">
            <wp:extent cx="4663339" cy="4529716"/>
            <wp:effectExtent l="0" t="0" r="4445" b="4445"/>
            <wp:docPr id="23202826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28264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1019" cy="454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2EB8" w14:textId="6888A7FA" w:rsidR="00CE104B" w:rsidRDefault="00CE104B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CE104B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5DA11D13" wp14:editId="75F8B0A2">
            <wp:extent cx="5274310" cy="740410"/>
            <wp:effectExtent l="0" t="0" r="2540" b="2540"/>
            <wp:docPr id="431559780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59780" name="图片 1" descr="图片包含 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FBB2" w14:textId="4B413A04" w:rsidR="00CE104B" w:rsidRDefault="00CE104B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CE104B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05B7C74" wp14:editId="7CC2BA8B">
            <wp:extent cx="5274310" cy="1995805"/>
            <wp:effectExtent l="0" t="0" r="2540" b="4445"/>
            <wp:docPr id="14471017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01744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FA21" w14:textId="46557BC7" w:rsidR="00D42801" w:rsidRPr="00B7263C" w:rsidRDefault="00CE104B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A缓存中有B时可以伪造，没有B伪造失败。</w:t>
      </w:r>
    </w:p>
    <w:p w14:paraId="3C789513" w14:textId="79C71C86" w:rsidR="00B7263C" w:rsidRPr="00B7263C" w:rsidRDefault="00B7263C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lastRenderedPageBreak/>
        <w:t>10、在</w:t>
      </w:r>
      <w:r w:rsidRPr="00B7263C">
        <w:rPr>
          <w:rFonts w:ascii="黑体" w:eastAsia="黑体" w:hAnsi="黑体"/>
          <w:bCs/>
          <w:color w:val="000000"/>
          <w:sz w:val="24"/>
        </w:rPr>
        <w:t>volumes</w:t>
      </w:r>
      <w:r w:rsidRPr="00B7263C">
        <w:rPr>
          <w:rFonts w:ascii="黑体" w:eastAsia="黑体" w:hAnsi="黑体" w:hint="eastAsia"/>
          <w:bCs/>
          <w:color w:val="000000"/>
          <w:sz w:val="24"/>
        </w:rPr>
        <w:t>目录下编写</w:t>
      </w:r>
      <w:r w:rsidRPr="00B7263C">
        <w:rPr>
          <w:rFonts w:ascii="黑体" w:eastAsia="黑体" w:hAnsi="黑体"/>
          <w:bCs/>
          <w:color w:val="000000"/>
          <w:sz w:val="24"/>
        </w:rPr>
        <w:t>arp_poisoning_mitm.py</w:t>
      </w:r>
      <w:r w:rsidRPr="00B7263C">
        <w:rPr>
          <w:rFonts w:ascii="黑体" w:eastAsia="黑体" w:hAnsi="黑体" w:hint="eastAsia"/>
          <w:bCs/>
          <w:color w:val="000000"/>
          <w:sz w:val="24"/>
        </w:rPr>
        <w:t>向</w:t>
      </w:r>
      <w:r w:rsidRPr="00B7263C">
        <w:rPr>
          <w:rFonts w:ascii="黑体" w:eastAsia="黑体" w:hAnsi="黑体"/>
          <w:bCs/>
          <w:color w:val="000000"/>
          <w:sz w:val="24"/>
        </w:rPr>
        <w:t>A</w:t>
      </w:r>
      <w:r w:rsidRPr="00B7263C">
        <w:rPr>
          <w:rFonts w:ascii="黑体" w:eastAsia="黑体" w:hAnsi="黑体" w:hint="eastAsia"/>
          <w:bCs/>
          <w:color w:val="000000"/>
          <w:sz w:val="24"/>
        </w:rPr>
        <w:t>和</w:t>
      </w:r>
      <w:r w:rsidRPr="00B7263C">
        <w:rPr>
          <w:rFonts w:ascii="黑体" w:eastAsia="黑体" w:hAnsi="黑体"/>
          <w:bCs/>
          <w:color w:val="000000"/>
          <w:sz w:val="24"/>
        </w:rPr>
        <w:t>B</w:t>
      </w:r>
      <w:r w:rsidRPr="00B7263C">
        <w:rPr>
          <w:rFonts w:ascii="黑体" w:eastAsia="黑体" w:hAnsi="黑体" w:hint="eastAsia"/>
          <w:bCs/>
          <w:color w:val="000000"/>
          <w:sz w:val="24"/>
        </w:rPr>
        <w:t>每隔</w:t>
      </w:r>
      <w:proofErr w:type="gramStart"/>
      <w:r w:rsidRPr="00B7263C">
        <w:rPr>
          <w:rFonts w:ascii="黑体" w:eastAsia="黑体" w:hAnsi="黑体" w:hint="eastAsia"/>
          <w:bCs/>
          <w:color w:val="000000"/>
          <w:sz w:val="24"/>
        </w:rPr>
        <w:t>若干秒投一次</w:t>
      </w:r>
      <w:proofErr w:type="gramEnd"/>
      <w:r w:rsidRPr="00B7263C">
        <w:rPr>
          <w:rFonts w:ascii="黑体" w:eastAsia="黑体" w:hAnsi="黑体" w:hint="eastAsia"/>
          <w:bCs/>
          <w:color w:val="000000"/>
          <w:sz w:val="24"/>
        </w:rPr>
        <w:t>毒</w:t>
      </w:r>
    </w:p>
    <w:p w14:paraId="27462F24" w14:textId="00DE8DBA" w:rsidR="00B7263C" w:rsidRDefault="002870B7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2870B7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74EFD855" wp14:editId="55505D93">
            <wp:extent cx="5274310" cy="2554605"/>
            <wp:effectExtent l="0" t="0" r="2540" b="0"/>
            <wp:docPr id="185506408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64080" name="图片 1" descr="图形用户界面, 文本, 应用程序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7969" w14:textId="2155B6BA" w:rsidR="00D42801" w:rsidRDefault="002870B7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2870B7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704FC307" wp14:editId="1BF82CC3">
            <wp:extent cx="5274310" cy="3094355"/>
            <wp:effectExtent l="0" t="0" r="2540" b="0"/>
            <wp:docPr id="28543530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35309" name="图片 1" descr="图形用户界面, 文本, 应用程序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0AC0" w14:textId="6E54F73D" w:rsidR="002870B7" w:rsidRDefault="002870B7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2870B7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4C9DDF10" wp14:editId="0EC9D5DA">
            <wp:extent cx="5274310" cy="361950"/>
            <wp:effectExtent l="0" t="0" r="2540" b="0"/>
            <wp:docPr id="1786990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900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B7CB" w14:textId="2FAB0A7A" w:rsidR="002870B7" w:rsidRDefault="002870B7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2870B7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4FBDAD9B" wp14:editId="28BA0020">
            <wp:extent cx="5274310" cy="365760"/>
            <wp:effectExtent l="0" t="0" r="2540" b="0"/>
            <wp:docPr id="1804494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943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99EA" w14:textId="4ADE1860" w:rsidR="002870B7" w:rsidRDefault="002870B7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投毒成功。</w:t>
      </w:r>
    </w:p>
    <w:p w14:paraId="26F9C30F" w14:textId="77777777" w:rsidR="002870B7" w:rsidRPr="00B7263C" w:rsidRDefault="002870B7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974613A" w14:textId="54D5A8EA" w:rsidR="00B7263C" w:rsidRDefault="00B7263C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11、在</w:t>
      </w:r>
      <w:r w:rsidRPr="00B7263C">
        <w:rPr>
          <w:rFonts w:ascii="黑体" w:eastAsia="黑体" w:hAnsi="黑体"/>
          <w:bCs/>
          <w:color w:val="000000"/>
          <w:sz w:val="24"/>
        </w:rPr>
        <w:t>Host M</w:t>
      </w:r>
      <w:r w:rsidRPr="00B7263C">
        <w:rPr>
          <w:rFonts w:ascii="黑体" w:eastAsia="黑体" w:hAnsi="黑体" w:hint="eastAsia"/>
          <w:bCs/>
          <w:color w:val="000000"/>
          <w:sz w:val="24"/>
        </w:rPr>
        <w:t>容器下关闭路由功能，执行上述程序，在Host A容器上ping Host B，观察现象并分析</w:t>
      </w:r>
    </w:p>
    <w:p w14:paraId="3CAE0AA1" w14:textId="76333EB0" w:rsidR="008904B8" w:rsidRPr="00B7263C" w:rsidRDefault="008904B8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8904B8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6F8D5CF" wp14:editId="2ACF5219">
            <wp:extent cx="5274310" cy="368300"/>
            <wp:effectExtent l="0" t="0" r="2540" b="0"/>
            <wp:docPr id="381320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209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A065" w14:textId="56FE6D67" w:rsidR="00B7263C" w:rsidRDefault="008904B8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8904B8">
        <w:rPr>
          <w:rFonts w:ascii="黑体" w:eastAsia="黑体" w:hAnsi="黑体"/>
          <w:bCs/>
          <w:noProof/>
          <w:color w:val="000000"/>
          <w:sz w:val="24"/>
        </w:rPr>
        <w:lastRenderedPageBreak/>
        <w:drawing>
          <wp:inline distT="0" distB="0" distL="0" distR="0" wp14:anchorId="2D4EA97F" wp14:editId="09C23DB1">
            <wp:extent cx="5274310" cy="1477010"/>
            <wp:effectExtent l="0" t="0" r="2540" b="8890"/>
            <wp:docPr id="3879067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0671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33A" w:rsidRPr="0021333A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5541D5BF" wp14:editId="289E2BAE">
            <wp:extent cx="5274310" cy="961390"/>
            <wp:effectExtent l="0" t="0" r="2540" b="0"/>
            <wp:docPr id="148741071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10714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4E84" w14:textId="0E7DFF71" w:rsidR="008904B8" w:rsidRDefault="008904B8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关闭路由后可以ping通，但丢包率很高</w:t>
      </w:r>
      <w:r w:rsidR="0021333A">
        <w:rPr>
          <w:rFonts w:ascii="黑体" w:eastAsia="黑体" w:hAnsi="黑体" w:hint="eastAsia"/>
          <w:bCs/>
          <w:color w:val="000000"/>
          <w:sz w:val="24"/>
        </w:rPr>
        <w:t>，且投毒频率越高，丢包率越高。</w:t>
      </w:r>
    </w:p>
    <w:p w14:paraId="427CACC3" w14:textId="77777777" w:rsidR="00D42801" w:rsidRPr="00B7263C" w:rsidRDefault="00D42801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70F9A60E" w14:textId="4C2DE5D5" w:rsidR="00B7263C" w:rsidRDefault="00B7263C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12、保持上述</w:t>
      </w:r>
      <w:r w:rsidRPr="00B7263C">
        <w:rPr>
          <w:rFonts w:ascii="黑体" w:eastAsia="黑体" w:hAnsi="黑体"/>
          <w:bCs/>
          <w:color w:val="000000"/>
          <w:sz w:val="24"/>
        </w:rPr>
        <w:t>ping</w:t>
      </w:r>
      <w:r w:rsidRPr="00B7263C">
        <w:rPr>
          <w:rFonts w:ascii="黑体" w:eastAsia="黑体" w:hAnsi="黑体" w:hint="eastAsia"/>
          <w:bCs/>
          <w:color w:val="000000"/>
          <w:sz w:val="24"/>
        </w:rPr>
        <w:t>操作，在</w:t>
      </w:r>
      <w:r w:rsidRPr="00B7263C">
        <w:rPr>
          <w:rFonts w:ascii="黑体" w:eastAsia="黑体" w:hAnsi="黑体"/>
          <w:bCs/>
          <w:color w:val="000000"/>
          <w:sz w:val="24"/>
        </w:rPr>
        <w:t>Host M</w:t>
      </w:r>
      <w:r w:rsidRPr="00B7263C">
        <w:rPr>
          <w:rFonts w:ascii="黑体" w:eastAsia="黑体" w:hAnsi="黑体" w:hint="eastAsia"/>
          <w:bCs/>
          <w:color w:val="000000"/>
          <w:sz w:val="24"/>
        </w:rPr>
        <w:t>容器下打开路由功能，观察现象并分析</w:t>
      </w:r>
    </w:p>
    <w:p w14:paraId="6A5240E9" w14:textId="28A7F581" w:rsidR="008904B8" w:rsidRDefault="008904B8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8904B8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4E822D74" wp14:editId="398CE17E">
            <wp:extent cx="5274310" cy="387985"/>
            <wp:effectExtent l="0" t="0" r="2540" b="0"/>
            <wp:docPr id="1565522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227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BFF2" w14:textId="6E03DB16" w:rsidR="008904B8" w:rsidRPr="00B7263C" w:rsidRDefault="008904B8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8904B8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4F8CEAF" wp14:editId="6F4256BD">
            <wp:extent cx="5274310" cy="2662555"/>
            <wp:effectExtent l="0" t="0" r="2540" b="4445"/>
            <wp:docPr id="145615779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57798" name="图片 1" descr="表格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AA30" w14:textId="4C6C35AC" w:rsidR="00B7263C" w:rsidRDefault="008904B8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重新开启路由后，</w:t>
      </w:r>
      <w:r w:rsidR="0021333A">
        <w:rPr>
          <w:rFonts w:ascii="黑体" w:eastAsia="黑体" w:hAnsi="黑体" w:hint="eastAsia"/>
          <w:bCs/>
          <w:color w:val="000000"/>
          <w:sz w:val="24"/>
        </w:rPr>
        <w:t>可以ping通，</w:t>
      </w:r>
      <w:r>
        <w:rPr>
          <w:rFonts w:ascii="黑体" w:eastAsia="黑体" w:hAnsi="黑体" w:hint="eastAsia"/>
          <w:bCs/>
          <w:color w:val="000000"/>
          <w:sz w:val="24"/>
        </w:rPr>
        <w:t>首先会有Redirect Host情况，随后会趋于稳定。</w:t>
      </w:r>
    </w:p>
    <w:p w14:paraId="2CB77D09" w14:textId="77777777" w:rsidR="00D42801" w:rsidRPr="00B7263C" w:rsidRDefault="00D42801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0F7B1E9" w14:textId="32D1D30E" w:rsidR="00D42801" w:rsidRPr="00B7263C" w:rsidRDefault="00B7263C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13、在</w:t>
      </w:r>
      <w:r w:rsidRPr="00B7263C">
        <w:rPr>
          <w:rFonts w:ascii="黑体" w:eastAsia="黑体" w:hAnsi="黑体"/>
          <w:bCs/>
          <w:color w:val="000000"/>
          <w:sz w:val="24"/>
        </w:rPr>
        <w:t>Host M</w:t>
      </w:r>
      <w:r w:rsidRPr="00B7263C">
        <w:rPr>
          <w:rFonts w:ascii="黑体" w:eastAsia="黑体" w:hAnsi="黑体" w:hint="eastAsia"/>
          <w:bCs/>
          <w:color w:val="000000"/>
          <w:sz w:val="24"/>
        </w:rPr>
        <w:t>容器下开启路由，执行</w:t>
      </w:r>
      <w:r w:rsidRPr="00B7263C">
        <w:rPr>
          <w:rFonts w:ascii="黑体" w:eastAsia="黑体" w:hAnsi="黑体"/>
          <w:bCs/>
          <w:color w:val="000000"/>
          <w:sz w:val="24"/>
        </w:rPr>
        <w:t>arp_poisoning_mitm.py</w:t>
      </w:r>
    </w:p>
    <w:p w14:paraId="54C80D79" w14:textId="5D2FFA85" w:rsidR="00B7263C" w:rsidRDefault="00B7263C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14、在</w:t>
      </w:r>
      <w:r w:rsidRPr="00B7263C">
        <w:rPr>
          <w:rFonts w:ascii="黑体" w:eastAsia="黑体" w:hAnsi="黑体"/>
          <w:bCs/>
          <w:color w:val="000000"/>
          <w:sz w:val="24"/>
        </w:rPr>
        <w:t>Host A</w:t>
      </w:r>
      <w:r w:rsidRPr="00B7263C">
        <w:rPr>
          <w:rFonts w:ascii="黑体" w:eastAsia="黑体" w:hAnsi="黑体" w:hint="eastAsia"/>
          <w:bCs/>
          <w:color w:val="000000"/>
          <w:sz w:val="24"/>
        </w:rPr>
        <w:t>容器下</w:t>
      </w:r>
      <w:r w:rsidRPr="00B7263C">
        <w:rPr>
          <w:rFonts w:ascii="黑体" w:eastAsia="黑体" w:hAnsi="黑体"/>
          <w:bCs/>
          <w:color w:val="000000"/>
          <w:sz w:val="24"/>
        </w:rPr>
        <w:t>telnet</w:t>
      </w:r>
      <w:r w:rsidRPr="00B7263C">
        <w:rPr>
          <w:rFonts w:ascii="黑体" w:eastAsia="黑体" w:hAnsi="黑体" w:hint="eastAsia"/>
          <w:bCs/>
          <w:color w:val="000000"/>
          <w:sz w:val="24"/>
        </w:rPr>
        <w:t>到</w:t>
      </w:r>
      <w:r w:rsidRPr="00B7263C">
        <w:rPr>
          <w:rFonts w:ascii="黑体" w:eastAsia="黑体" w:hAnsi="黑体"/>
          <w:bCs/>
          <w:color w:val="000000"/>
          <w:sz w:val="24"/>
        </w:rPr>
        <w:t>Host B</w:t>
      </w:r>
      <w:r w:rsidRPr="00B7263C">
        <w:rPr>
          <w:rFonts w:ascii="黑体" w:eastAsia="黑体" w:hAnsi="黑体" w:hint="eastAsia"/>
          <w:bCs/>
          <w:color w:val="000000"/>
          <w:sz w:val="24"/>
        </w:rPr>
        <w:t>容器（</w:t>
      </w:r>
      <w:r w:rsidRPr="00B7263C">
        <w:rPr>
          <w:rFonts w:ascii="黑体" w:eastAsia="黑体" w:hAnsi="黑体"/>
          <w:bCs/>
          <w:color w:val="000000"/>
          <w:sz w:val="24"/>
        </w:rPr>
        <w:t>seed/dees)</w:t>
      </w:r>
    </w:p>
    <w:p w14:paraId="34745638" w14:textId="00A859CE" w:rsidR="00D563E3" w:rsidRDefault="00D563E3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D563E3">
        <w:rPr>
          <w:rFonts w:ascii="黑体" w:eastAsia="黑体" w:hAnsi="黑体"/>
          <w:bCs/>
          <w:noProof/>
          <w:color w:val="000000"/>
          <w:sz w:val="24"/>
        </w:rPr>
        <w:lastRenderedPageBreak/>
        <w:drawing>
          <wp:inline distT="0" distB="0" distL="0" distR="0" wp14:anchorId="5589D314" wp14:editId="2509ACE3">
            <wp:extent cx="5274310" cy="2800350"/>
            <wp:effectExtent l="0" t="0" r="2540" b="0"/>
            <wp:docPr id="53587642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76427" name="图片 1" descr="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959E" w14:textId="53800E87" w:rsidR="00D563E3" w:rsidRDefault="00D563E3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telnet成功。</w:t>
      </w:r>
    </w:p>
    <w:p w14:paraId="25C924E8" w14:textId="77777777" w:rsidR="00D42801" w:rsidRPr="00B7263C" w:rsidRDefault="00D42801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1901A148" w14:textId="3FCE09E3" w:rsidR="00B7263C" w:rsidRPr="00B7263C" w:rsidRDefault="00B7263C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15、在</w:t>
      </w:r>
      <w:r w:rsidRPr="00B7263C">
        <w:rPr>
          <w:rFonts w:ascii="黑体" w:eastAsia="黑体" w:hAnsi="黑体"/>
          <w:bCs/>
          <w:color w:val="000000"/>
          <w:sz w:val="24"/>
        </w:rPr>
        <w:t>telnet</w:t>
      </w:r>
      <w:r w:rsidRPr="00B7263C">
        <w:rPr>
          <w:rFonts w:ascii="黑体" w:eastAsia="黑体" w:hAnsi="黑体" w:hint="eastAsia"/>
          <w:bCs/>
          <w:color w:val="000000"/>
          <w:sz w:val="24"/>
        </w:rPr>
        <w:t>界面简单输入后，关闭</w:t>
      </w:r>
      <w:r w:rsidRPr="00B7263C">
        <w:rPr>
          <w:rFonts w:ascii="黑体" w:eastAsia="黑体" w:hAnsi="黑体"/>
          <w:bCs/>
          <w:color w:val="000000"/>
          <w:sz w:val="24"/>
        </w:rPr>
        <w:t>Host M</w:t>
      </w:r>
      <w:r w:rsidRPr="00B7263C">
        <w:rPr>
          <w:rFonts w:ascii="黑体" w:eastAsia="黑体" w:hAnsi="黑体" w:hint="eastAsia"/>
          <w:bCs/>
          <w:color w:val="000000"/>
          <w:sz w:val="24"/>
        </w:rPr>
        <w:t>容器的路由功能，观察现象并分析</w:t>
      </w:r>
    </w:p>
    <w:p w14:paraId="0E28DC6D" w14:textId="49F0F26D" w:rsidR="00D42801" w:rsidRDefault="007153E2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关闭路由后输入被截获。</w:t>
      </w:r>
    </w:p>
    <w:p w14:paraId="6B47F30B" w14:textId="77777777" w:rsidR="007153E2" w:rsidRPr="00B7263C" w:rsidRDefault="007153E2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1D972F17" w14:textId="4673E705" w:rsidR="00B7263C" w:rsidRPr="00B7263C" w:rsidRDefault="00B7263C" w:rsidP="00B7263C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7263C">
        <w:rPr>
          <w:rFonts w:ascii="黑体" w:eastAsia="黑体" w:hAnsi="黑体" w:hint="eastAsia"/>
          <w:bCs/>
          <w:color w:val="000000"/>
          <w:sz w:val="24"/>
        </w:rPr>
        <w:t>16、在</w:t>
      </w:r>
      <w:r w:rsidRPr="00B7263C">
        <w:rPr>
          <w:rFonts w:ascii="黑体" w:eastAsia="黑体" w:hAnsi="黑体"/>
          <w:bCs/>
          <w:color w:val="000000"/>
          <w:sz w:val="24"/>
        </w:rPr>
        <w:t>Host M</w:t>
      </w:r>
      <w:r w:rsidRPr="00B7263C">
        <w:rPr>
          <w:rFonts w:ascii="黑体" w:eastAsia="黑体" w:hAnsi="黑体" w:hint="eastAsia"/>
          <w:bCs/>
          <w:color w:val="000000"/>
          <w:sz w:val="24"/>
        </w:rPr>
        <w:t>容器下编写</w:t>
      </w:r>
      <w:r w:rsidRPr="00B7263C">
        <w:rPr>
          <w:rFonts w:ascii="黑体" w:eastAsia="黑体" w:hAnsi="黑体"/>
          <w:bCs/>
          <w:color w:val="000000"/>
          <w:sz w:val="24"/>
        </w:rPr>
        <w:t>mitm_telnet.py</w:t>
      </w:r>
      <w:r w:rsidRPr="00B7263C">
        <w:rPr>
          <w:rFonts w:ascii="黑体" w:eastAsia="黑体" w:hAnsi="黑体" w:hint="eastAsia"/>
          <w:bCs/>
          <w:color w:val="000000"/>
          <w:sz w:val="24"/>
        </w:rPr>
        <w:t>，</w:t>
      </w:r>
      <w:r w:rsidRPr="00B7263C">
        <w:rPr>
          <w:rFonts w:ascii="黑体" w:eastAsia="黑体" w:hAnsi="黑体"/>
          <w:bCs/>
          <w:color w:val="000000"/>
          <w:sz w:val="24"/>
        </w:rPr>
        <w:t xml:space="preserve"> </w:t>
      </w:r>
      <w:r w:rsidRPr="00B7263C">
        <w:rPr>
          <w:rFonts w:ascii="黑体" w:eastAsia="黑体" w:hAnsi="黑体" w:hint="eastAsia"/>
          <w:bCs/>
          <w:color w:val="000000"/>
          <w:sz w:val="24"/>
        </w:rPr>
        <w:t>监听、修改并回复</w:t>
      </w:r>
      <w:r w:rsidRPr="00B7263C">
        <w:rPr>
          <w:rFonts w:ascii="黑体" w:eastAsia="黑体" w:hAnsi="黑体"/>
          <w:bCs/>
          <w:color w:val="000000"/>
          <w:sz w:val="24"/>
        </w:rPr>
        <w:t>telnet</w:t>
      </w:r>
      <w:r w:rsidRPr="00B7263C">
        <w:rPr>
          <w:rFonts w:ascii="黑体" w:eastAsia="黑体" w:hAnsi="黑体" w:hint="eastAsia"/>
          <w:bCs/>
          <w:color w:val="000000"/>
          <w:sz w:val="24"/>
        </w:rPr>
        <w:t>通信报文</w:t>
      </w:r>
    </w:p>
    <w:p w14:paraId="569E3F86" w14:textId="324DCDA1" w:rsidR="00C87BD2" w:rsidRDefault="007153E2" w:rsidP="00C87BD2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7153E2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6DD66BFB" wp14:editId="602AFC4F">
            <wp:extent cx="5274310" cy="3086100"/>
            <wp:effectExtent l="0" t="0" r="2540" b="0"/>
            <wp:docPr id="138005637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56374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D0EF" w14:textId="5DB9BAB7" w:rsidR="00D42801" w:rsidRDefault="007153E2" w:rsidP="00C87BD2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运行后所有输入被修改为AAAAAAAA。</w:t>
      </w:r>
    </w:p>
    <w:p w14:paraId="6E836ABE" w14:textId="77777777" w:rsidR="001A5B2D" w:rsidRPr="00BF2097" w:rsidRDefault="001A5B2D" w:rsidP="00FA3263">
      <w:pPr>
        <w:spacing w:line="360" w:lineRule="auto"/>
        <w:rPr>
          <w:rFonts w:eastAsia="仿宋_GB2312"/>
          <w:sz w:val="24"/>
        </w:rPr>
      </w:pPr>
    </w:p>
    <w:p w14:paraId="42A2F049" w14:textId="77777777" w:rsidR="00BA2456" w:rsidRPr="00B7263C" w:rsidRDefault="001E1DD7" w:rsidP="00FA3263">
      <w:pPr>
        <w:spacing w:line="360" w:lineRule="auto"/>
        <w:rPr>
          <w:rFonts w:ascii="黑体" w:eastAsia="黑体" w:hAnsi="黑体"/>
          <w:b/>
          <w:color w:val="000000"/>
          <w:sz w:val="28"/>
          <w:szCs w:val="28"/>
        </w:rPr>
      </w:pPr>
      <w:r w:rsidRPr="00B7263C">
        <w:rPr>
          <w:rFonts w:ascii="黑体" w:eastAsia="黑体" w:hAnsi="黑体" w:hint="eastAsia"/>
          <w:b/>
          <w:color w:val="000000"/>
          <w:sz w:val="28"/>
          <w:szCs w:val="28"/>
        </w:rPr>
        <w:lastRenderedPageBreak/>
        <w:t>三</w:t>
      </w:r>
      <w:r w:rsidR="00306B89" w:rsidRPr="00B7263C">
        <w:rPr>
          <w:rFonts w:ascii="黑体" w:eastAsia="黑体" w:hAnsi="黑体" w:hint="eastAsia"/>
          <w:b/>
          <w:color w:val="000000"/>
          <w:sz w:val="28"/>
          <w:szCs w:val="28"/>
        </w:rPr>
        <w:t>、</w:t>
      </w:r>
      <w:r w:rsidR="001901EA" w:rsidRPr="00B7263C">
        <w:rPr>
          <w:rFonts w:ascii="黑体" w:eastAsia="黑体" w:hAnsi="黑体" w:hint="eastAsia"/>
          <w:b/>
          <w:color w:val="000000"/>
          <w:sz w:val="28"/>
          <w:szCs w:val="28"/>
        </w:rPr>
        <w:t>实验小结</w:t>
      </w:r>
    </w:p>
    <w:p w14:paraId="29661B40" w14:textId="469BE5FB" w:rsidR="001901EA" w:rsidRPr="003B4785" w:rsidRDefault="003B4785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3B4785">
        <w:rPr>
          <w:rFonts w:ascii="黑体" w:eastAsia="黑体" w:hAnsi="黑体" w:hint="eastAsia"/>
          <w:bCs/>
          <w:color w:val="000000"/>
          <w:sz w:val="24"/>
        </w:rPr>
        <w:t>通过实验体会到了ARP投毒的过程，体会到了投毒的风险以及操作，对理论知识有了更深的认识。</w:t>
      </w:r>
    </w:p>
    <w:p w14:paraId="5D7380A0" w14:textId="30E84B5C" w:rsidR="003B4785" w:rsidRPr="003B4785" w:rsidRDefault="003B4785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3B4785">
        <w:rPr>
          <w:rFonts w:ascii="黑体" w:eastAsia="黑体" w:hAnsi="黑体" w:hint="eastAsia"/>
          <w:bCs/>
          <w:color w:val="000000"/>
          <w:sz w:val="24"/>
        </w:rPr>
        <w:t>改进：对于代码的简洁程度以及性能还有待提高，相关操作仍需更加熟练。</w:t>
      </w:r>
    </w:p>
    <w:p w14:paraId="4D302005" w14:textId="77777777" w:rsidR="00306B89" w:rsidRPr="003B4785" w:rsidRDefault="00306B89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4A493B61" w14:textId="77777777" w:rsidR="001E1DD7" w:rsidRDefault="001E1DD7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</w:p>
    <w:p w14:paraId="7677D0BA" w14:textId="77777777" w:rsidR="001A5B2D" w:rsidRDefault="001A5B2D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</w:p>
    <w:p w14:paraId="6D8F5D43" w14:textId="77777777" w:rsidR="001A5B2D" w:rsidRDefault="001A5B2D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</w:p>
    <w:p w14:paraId="2FF9D08C" w14:textId="77777777" w:rsidR="001A5B2D" w:rsidRDefault="001A5B2D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</w:p>
    <w:p w14:paraId="2945E414" w14:textId="77777777" w:rsidR="001E1DD7" w:rsidRDefault="001E1DD7" w:rsidP="00FA3263">
      <w:pPr>
        <w:spacing w:line="360" w:lineRule="auto"/>
        <w:rPr>
          <w:rFonts w:ascii="宋体" w:hAnsi="宋体"/>
          <w:szCs w:val="21"/>
        </w:rPr>
      </w:pPr>
    </w:p>
    <w:p w14:paraId="3DC898F7" w14:textId="77777777" w:rsidR="00A03989" w:rsidRPr="001901EA" w:rsidRDefault="00A03989" w:rsidP="00A03989">
      <w:pPr>
        <w:spacing w:line="360" w:lineRule="auto"/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</w:t>
      </w:r>
      <w:r>
        <w:rPr>
          <w:rFonts w:ascii="宋体" w:hAnsi="宋体" w:hint="eastAsia"/>
          <w:szCs w:val="21"/>
        </w:rPr>
        <w:t xml:space="preserve">              </w:t>
      </w:r>
      <w:r w:rsidRPr="001901EA">
        <w:rPr>
          <w:rFonts w:ascii="宋体" w:hAnsi="宋体" w:hint="eastAsia"/>
          <w:szCs w:val="21"/>
        </w:rPr>
        <w:t xml:space="preserve">     教师签字：</w:t>
      </w:r>
    </w:p>
    <w:p w14:paraId="516DB1F4" w14:textId="0E0E6FB9" w:rsidR="0024427B" w:rsidRPr="00FF2B0F" w:rsidRDefault="00A03989" w:rsidP="0024427B">
      <w:pPr>
        <w:spacing w:line="360" w:lineRule="auto"/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   </w:t>
      </w:r>
      <w:r>
        <w:rPr>
          <w:rFonts w:ascii="宋体" w:hAnsi="宋体" w:hint="eastAsia"/>
          <w:szCs w:val="21"/>
        </w:rPr>
        <w:t xml:space="preserve">              </w:t>
      </w:r>
      <w:r w:rsidRPr="001901EA">
        <w:rPr>
          <w:rFonts w:ascii="宋体" w:hAnsi="宋体" w:hint="eastAsia"/>
          <w:szCs w:val="21"/>
        </w:rPr>
        <w:t xml:space="preserve">  日期：</w:t>
      </w:r>
    </w:p>
    <w:sectPr w:rsidR="0024427B" w:rsidRPr="00FF2B0F">
      <w:footerReference w:type="even" r:id="rId29"/>
      <w:footerReference w:type="defaul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80AAE" w14:textId="77777777" w:rsidR="00B7685E" w:rsidRDefault="00B7685E">
      <w:r>
        <w:separator/>
      </w:r>
    </w:p>
  </w:endnote>
  <w:endnote w:type="continuationSeparator" w:id="0">
    <w:p w14:paraId="54FDB018" w14:textId="77777777" w:rsidR="00B7685E" w:rsidRDefault="00B76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Heiti SC Light">
    <w:altName w:val="Yu Gothic"/>
    <w:charset w:val="80"/>
    <w:family w:val="auto"/>
    <w:pitch w:val="variable"/>
    <w:sig w:usb0="8000002F" w:usb1="0807004A" w:usb2="00000010" w:usb3="00000000" w:csb0="003E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C0E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50ADBC0" w14:textId="77777777" w:rsidR="00BE4322" w:rsidRDefault="00BE432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B7A49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8537F">
      <w:rPr>
        <w:rStyle w:val="a5"/>
        <w:noProof/>
      </w:rPr>
      <w:t>1</w:t>
    </w:r>
    <w:r>
      <w:rPr>
        <w:rStyle w:val="a5"/>
      </w:rPr>
      <w:fldChar w:fldCharType="end"/>
    </w:r>
  </w:p>
  <w:p w14:paraId="736F4707" w14:textId="77777777" w:rsidR="00BE4322" w:rsidRDefault="00BE432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F5C18" w14:textId="77777777" w:rsidR="00B7685E" w:rsidRDefault="00B7685E">
      <w:r>
        <w:separator/>
      </w:r>
    </w:p>
  </w:footnote>
  <w:footnote w:type="continuationSeparator" w:id="0">
    <w:p w14:paraId="644C79BD" w14:textId="77777777" w:rsidR="00B7685E" w:rsidRDefault="00B76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1018B"/>
    <w:multiLevelType w:val="hybridMultilevel"/>
    <w:tmpl w:val="E55CA03E"/>
    <w:lvl w:ilvl="0" w:tplc="B96856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05027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FA"/>
    <w:rsid w:val="00044065"/>
    <w:rsid w:val="00070B93"/>
    <w:rsid w:val="000A12E3"/>
    <w:rsid w:val="00186040"/>
    <w:rsid w:val="001901EA"/>
    <w:rsid w:val="00194877"/>
    <w:rsid w:val="001A5B2D"/>
    <w:rsid w:val="001B6523"/>
    <w:rsid w:val="001E1DD7"/>
    <w:rsid w:val="00204AAF"/>
    <w:rsid w:val="0021333A"/>
    <w:rsid w:val="0024427B"/>
    <w:rsid w:val="00262F5F"/>
    <w:rsid w:val="002870B7"/>
    <w:rsid w:val="00306B89"/>
    <w:rsid w:val="003B4785"/>
    <w:rsid w:val="003D08A3"/>
    <w:rsid w:val="003F6AA1"/>
    <w:rsid w:val="00401B61"/>
    <w:rsid w:val="004342F9"/>
    <w:rsid w:val="004779D1"/>
    <w:rsid w:val="004B3254"/>
    <w:rsid w:val="004C6FCC"/>
    <w:rsid w:val="004E5F07"/>
    <w:rsid w:val="00511FAA"/>
    <w:rsid w:val="00533718"/>
    <w:rsid w:val="00577F10"/>
    <w:rsid w:val="005E7184"/>
    <w:rsid w:val="006274B2"/>
    <w:rsid w:val="0065101B"/>
    <w:rsid w:val="006D6AAA"/>
    <w:rsid w:val="007153E2"/>
    <w:rsid w:val="00733A7D"/>
    <w:rsid w:val="0076287B"/>
    <w:rsid w:val="0078471C"/>
    <w:rsid w:val="007A0FBF"/>
    <w:rsid w:val="007B49F3"/>
    <w:rsid w:val="007D5789"/>
    <w:rsid w:val="007D6E25"/>
    <w:rsid w:val="007E5F71"/>
    <w:rsid w:val="00852AAE"/>
    <w:rsid w:val="008544A7"/>
    <w:rsid w:val="008627F4"/>
    <w:rsid w:val="00873C8A"/>
    <w:rsid w:val="0087665E"/>
    <w:rsid w:val="008904B8"/>
    <w:rsid w:val="00904560"/>
    <w:rsid w:val="00907E50"/>
    <w:rsid w:val="00944353"/>
    <w:rsid w:val="00962EAB"/>
    <w:rsid w:val="009760FA"/>
    <w:rsid w:val="009B27C0"/>
    <w:rsid w:val="009B738D"/>
    <w:rsid w:val="00A03989"/>
    <w:rsid w:val="00A2274C"/>
    <w:rsid w:val="00A508EA"/>
    <w:rsid w:val="00AD2494"/>
    <w:rsid w:val="00AD4780"/>
    <w:rsid w:val="00AE57C5"/>
    <w:rsid w:val="00B30885"/>
    <w:rsid w:val="00B7263C"/>
    <w:rsid w:val="00B76624"/>
    <w:rsid w:val="00B7685E"/>
    <w:rsid w:val="00B8537F"/>
    <w:rsid w:val="00BA2456"/>
    <w:rsid w:val="00BB67BB"/>
    <w:rsid w:val="00BD32B6"/>
    <w:rsid w:val="00BE4322"/>
    <w:rsid w:val="00BF2097"/>
    <w:rsid w:val="00C05DA5"/>
    <w:rsid w:val="00C142AC"/>
    <w:rsid w:val="00C4544D"/>
    <w:rsid w:val="00C87BD2"/>
    <w:rsid w:val="00CB1A0E"/>
    <w:rsid w:val="00CB31B1"/>
    <w:rsid w:val="00CD459E"/>
    <w:rsid w:val="00CE104B"/>
    <w:rsid w:val="00D02FB8"/>
    <w:rsid w:val="00D07392"/>
    <w:rsid w:val="00D42801"/>
    <w:rsid w:val="00D563E3"/>
    <w:rsid w:val="00D64299"/>
    <w:rsid w:val="00D6679D"/>
    <w:rsid w:val="00DD6896"/>
    <w:rsid w:val="00DE76B7"/>
    <w:rsid w:val="00E43AD9"/>
    <w:rsid w:val="00E63BF8"/>
    <w:rsid w:val="00E80201"/>
    <w:rsid w:val="00E9228E"/>
    <w:rsid w:val="00E92514"/>
    <w:rsid w:val="00EB64DA"/>
    <w:rsid w:val="00F3218F"/>
    <w:rsid w:val="00F522E4"/>
    <w:rsid w:val="00F620C6"/>
    <w:rsid w:val="00F77BE9"/>
    <w:rsid w:val="00FA3263"/>
    <w:rsid w:val="00FF2B0F"/>
    <w:rsid w:val="00FF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FB78A5"/>
  <w15:chartTrackingRefBased/>
  <w15:docId w15:val="{CFB9CE7A-29C7-4768-B81B-15998142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4427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177" w:firstLine="425"/>
    </w:pPr>
    <w:rPr>
      <w:rFonts w:eastAsia="仿宋_GB2312"/>
      <w:sz w:val="24"/>
    </w:rPr>
  </w:style>
  <w:style w:type="paragraph" w:styleId="a4">
    <w:name w:val="footer"/>
    <w:basedOn w:val="a"/>
    <w:rsid w:val="000A12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0A12E3"/>
  </w:style>
  <w:style w:type="paragraph" w:styleId="a6">
    <w:name w:val="header"/>
    <w:basedOn w:val="a"/>
    <w:link w:val="a7"/>
    <w:rsid w:val="00F77B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F77BE9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FA3263"/>
    <w:pPr>
      <w:ind w:firstLineChars="200" w:firstLine="420"/>
    </w:pPr>
  </w:style>
  <w:style w:type="paragraph" w:customStyle="1" w:styleId="Default">
    <w:name w:val="Default"/>
    <w:rsid w:val="00F522E4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8</Pages>
  <Words>195</Words>
  <Characters>1114</Characters>
  <Application>Microsoft Office Word</Application>
  <DocSecurity>0</DocSecurity>
  <Lines>9</Lines>
  <Paragraphs>2</Paragraphs>
  <ScaleCrop>false</ScaleCrop>
  <Company>sss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subject/>
  <dc:creator>yyy</dc:creator>
  <cp:keywords/>
  <dc:description/>
  <cp:lastModifiedBy>Ken H</cp:lastModifiedBy>
  <cp:revision>7</cp:revision>
  <dcterms:created xsi:type="dcterms:W3CDTF">2025-09-08T06:13:00Z</dcterms:created>
  <dcterms:modified xsi:type="dcterms:W3CDTF">2026-01-28T11:55:00Z</dcterms:modified>
</cp:coreProperties>
</file>