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2178"/>
        <w:gridCol w:w="3186"/>
        <w:gridCol w:w="1401"/>
        <w:gridCol w:w="1785"/>
      </w:tblGrid>
      <w:tr w:rsidR="00541033" w14:paraId="7A1033F0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B4EF5C5" w14:textId="77777777" w:rsidR="00541033" w:rsidRDefault="00541033">
            <w:pPr>
              <w:pStyle w:val="Heading1"/>
              <w:tabs>
                <w:tab w:val="clear" w:pos="1440"/>
                <w:tab w:val="clear" w:pos="2160"/>
                <w:tab w:val="clear" w:pos="828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Rev. #</w:t>
            </w:r>
          </w:p>
        </w:tc>
        <w:tc>
          <w:tcPr>
            <w:tcW w:w="6765" w:type="dxa"/>
            <w:gridSpan w:val="3"/>
            <w:tcBorders>
              <w:top w:val="doub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F376E90" w14:textId="77777777" w:rsidR="00541033" w:rsidRDefault="00541033">
            <w:pPr>
              <w:ind w:right="-10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of Change</w:t>
            </w:r>
          </w:p>
        </w:tc>
        <w:tc>
          <w:tcPr>
            <w:tcW w:w="1785" w:type="dxa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14:paraId="0C998F04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Clause #</w:t>
            </w:r>
          </w:p>
        </w:tc>
      </w:tr>
      <w:tr w:rsidR="00541033" w14:paraId="4E177ABE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</w:tcPr>
          <w:p w14:paraId="5AA573D3" w14:textId="77777777" w:rsidR="00541033" w:rsidRDefault="00541033">
            <w:pPr>
              <w:jc w:val="center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8594663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top w:val="single" w:sz="6" w:space="0" w:color="auto"/>
              <w:left w:val="nil"/>
              <w:right w:val="double" w:sz="6" w:space="0" w:color="auto"/>
            </w:tcBorders>
          </w:tcPr>
          <w:p w14:paraId="33EE0A8C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1033" w14:paraId="5FED784E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75CCBBB6" w14:textId="77777777" w:rsidR="00541033" w:rsidRDefault="00541033">
            <w:pPr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A</w:t>
            </w:r>
          </w:p>
          <w:p w14:paraId="4A4A3C83" w14:textId="77777777" w:rsidR="003A45A4" w:rsidRPr="00916455" w:rsidRDefault="003A45A4">
            <w:pPr>
              <w:jc w:val="center"/>
              <w:rPr>
                <w:rFonts w:ascii="Arial" w:hAnsi="Arial" w:cs="Arial"/>
                <w:b/>
                <w:noProof/>
                <w:color w:val="1F497D"/>
              </w:rPr>
            </w:pPr>
            <w:r w:rsidRPr="00916455">
              <w:rPr>
                <w:rFonts w:ascii="Arial" w:hAnsi="Arial" w:cs="Arial"/>
                <w:b/>
                <w:noProof/>
                <w:color w:val="1F497D"/>
              </w:rPr>
              <w:t>B</w:t>
            </w: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1D00501F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 xml:space="preserve">Initial Release - ISO 9001 : </w:t>
            </w:r>
            <w:r w:rsidRPr="00BA1B69">
              <w:rPr>
                <w:rFonts w:ascii="Arial" w:hAnsi="Arial" w:cs="Arial"/>
                <w:b/>
                <w:noProof/>
                <w:highlight w:val="yellow"/>
              </w:rPr>
              <w:t>2008</w:t>
            </w:r>
            <w:r>
              <w:rPr>
                <w:rFonts w:ascii="Arial" w:hAnsi="Arial" w:cs="Arial"/>
                <w:b/>
                <w:noProof/>
              </w:rPr>
              <w:t xml:space="preserve"> Requirements</w:t>
            </w:r>
          </w:p>
          <w:p w14:paraId="300E89A2" w14:textId="77777777" w:rsidR="003A45A4" w:rsidRPr="00916455" w:rsidRDefault="003A45A4">
            <w:pPr>
              <w:jc w:val="both"/>
              <w:rPr>
                <w:rFonts w:ascii="Arial" w:hAnsi="Arial" w:cs="Arial"/>
                <w:b/>
                <w:noProof/>
                <w:color w:val="1F497D"/>
              </w:rPr>
            </w:pPr>
            <w:r w:rsidRPr="00916455">
              <w:rPr>
                <w:rFonts w:ascii="Arial" w:hAnsi="Arial" w:cs="Arial"/>
                <w:b/>
                <w:noProof/>
                <w:color w:val="1F497D"/>
              </w:rPr>
              <w:t>Include the requirements of the ISO 9001:2015 standard</w:t>
            </w: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38C2D38F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N.A.</w:t>
            </w:r>
          </w:p>
          <w:p w14:paraId="253AE845" w14:textId="77777777" w:rsidR="002818BF" w:rsidRPr="00916455" w:rsidRDefault="002818BF">
            <w:pPr>
              <w:jc w:val="center"/>
              <w:rPr>
                <w:rFonts w:ascii="Arial" w:hAnsi="Arial" w:cs="Arial"/>
                <w:b/>
                <w:color w:val="1F497D"/>
              </w:rPr>
            </w:pPr>
            <w:r w:rsidRPr="00916455">
              <w:rPr>
                <w:rFonts w:ascii="Arial" w:hAnsi="Arial" w:cs="Arial"/>
                <w:b/>
                <w:color w:val="1F497D"/>
              </w:rPr>
              <w:t>3/4/5</w:t>
            </w:r>
          </w:p>
        </w:tc>
      </w:tr>
      <w:tr w:rsidR="00541033" w14:paraId="18D2A128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342D2EFD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447073E8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291B5683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1033" w14:paraId="7E285FF2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637D2C88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542255AA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443D490D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1033" w14:paraId="27410FC3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6DF5BA27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06F35219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3FA13A29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1033" w14:paraId="1983AC63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06066FA7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3FF61BE8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5F995CA2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1033" w14:paraId="5CB93F49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6B791D44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2064A899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50A4C8D4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1033" w14:paraId="12844C3A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49BDBE4B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0F3A16DF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428C1166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1033" w14:paraId="1CD57294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786CFC32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08141409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05515924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1033" w14:paraId="0E7F3F5B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43994998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6AA91E0A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74F24CF5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1033" w14:paraId="53FB3F97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42AE2C59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2EE82534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1AE811B0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1033" w14:paraId="30B54A2E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68C3559A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28B7D54E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2F7EDB71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1033" w14:paraId="6C43D74F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35EB8F2B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28E030E6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3BC0BDF3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1033" w14:paraId="40619B34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01A7EF35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22908153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1CBE020E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1033" w14:paraId="720BAB78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7B8C005A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44F678C7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3E843C57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1033" w14:paraId="55AF3C1A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44BE20F1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4D028B40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75A4FDF3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1033" w14:paraId="4333C831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3EA18FC8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5715B96E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77779FA1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1033" w14:paraId="4458A8C8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3493DE70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27C931FA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6C8EFBA4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1033" w14:paraId="2425DEF1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184FD135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49199BD8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767C9325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1033" w14:paraId="37D2885C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5BE677A0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3388182E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07147B80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1033" w14:paraId="7D90815D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22C6075E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221561BD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2953592B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1033" w14:paraId="5D4010F1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2BBFB636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74BDFEF8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37EB69A1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1033" w14:paraId="0A2A074E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7DD6C404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332ABED2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09E75163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1033" w14:paraId="40BB41FA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0966E1A1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4AEA89FF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22BCD16F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1033" w14:paraId="0052D1BF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6ADEE591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0419CC0A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6CB53F85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1033" w14:paraId="3E006305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04454CC1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719E3CB6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5E8C0DF5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1033" w14:paraId="76612C05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2FE389B0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4725FABB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1710B0F4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1033" w14:paraId="5519E545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08E2C28B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7E4DF262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0F589A08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1033" w14:paraId="61CE182C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5D7D6307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2E4CF104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58C6E864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1033" w14:paraId="385AEF49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3A8233A4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3003E462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205D5A39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1033" w14:paraId="6F0B35A3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139A8E4D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2B51DE17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7EC1E215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1033" w14:paraId="18726E81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1C15B1B7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074F8AEE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119190F3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1033" w14:paraId="12D3D9E7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7906157D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79735950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59364A79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41033" w14:paraId="245DB70F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645B3381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  <w:sz w:val="16"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19D3CBBC" w14:textId="77777777" w:rsidR="00541033" w:rsidRDefault="00541033">
            <w:pPr>
              <w:jc w:val="both"/>
              <w:rPr>
                <w:rFonts w:ascii="Arial" w:hAnsi="Arial" w:cs="Arial"/>
                <w:b/>
                <w:noProof/>
                <w:sz w:val="16"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6D3BA60A" w14:textId="77777777" w:rsidR="00541033" w:rsidRDefault="00541033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541033" w14:paraId="71814901" w14:textId="77777777">
        <w:tblPrEx>
          <w:tblCellMar>
            <w:top w:w="0" w:type="dxa"/>
            <w:bottom w:w="0" w:type="dxa"/>
          </w:tblCellMar>
        </w:tblPrEx>
        <w:tc>
          <w:tcPr>
            <w:tcW w:w="9558" w:type="dxa"/>
            <w:gridSpan w:val="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3A4483CE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Prepared </w:t>
            </w:r>
            <w:r w:rsidR="00BD1E86">
              <w:rPr>
                <w:rFonts w:ascii="Arial" w:hAnsi="Arial" w:cs="Arial"/>
                <w:b/>
              </w:rPr>
              <w:t xml:space="preserve">and Reviewed </w:t>
            </w:r>
            <w:r>
              <w:rPr>
                <w:rFonts w:ascii="Arial" w:hAnsi="Arial" w:cs="Arial"/>
                <w:b/>
              </w:rPr>
              <w:t>By</w:t>
            </w:r>
          </w:p>
        </w:tc>
      </w:tr>
      <w:tr w:rsidR="00541033" w14:paraId="2921F461" w14:textId="77777777">
        <w:tblPrEx>
          <w:tblCellMar>
            <w:top w:w="0" w:type="dxa"/>
            <w:bottom w:w="0" w:type="dxa"/>
          </w:tblCellMar>
        </w:tblPrEx>
        <w:tc>
          <w:tcPr>
            <w:tcW w:w="3186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07DA9D09" w14:textId="77777777" w:rsidR="00541033" w:rsidRDefault="00541033">
            <w:pPr>
              <w:jc w:val="center"/>
              <w:rPr>
                <w:rFonts w:ascii="Arial" w:hAnsi="Arial" w:cs="Arial"/>
                <w:sz w:val="16"/>
              </w:rPr>
            </w:pPr>
          </w:p>
          <w:p w14:paraId="68C70482" w14:textId="77777777" w:rsidR="00541033" w:rsidRDefault="00541033">
            <w:pPr>
              <w:jc w:val="center"/>
              <w:rPr>
                <w:rFonts w:ascii="Arial" w:hAnsi="Arial" w:cs="Arial"/>
                <w:sz w:val="16"/>
              </w:rPr>
            </w:pPr>
          </w:p>
          <w:p w14:paraId="3604EFCE" w14:textId="77777777" w:rsidR="00541033" w:rsidRDefault="00541033">
            <w:pPr>
              <w:jc w:val="center"/>
              <w:rPr>
                <w:rFonts w:ascii="Arial" w:hAnsi="Arial" w:cs="Arial"/>
                <w:sz w:val="16"/>
              </w:rPr>
            </w:pPr>
          </w:p>
          <w:p w14:paraId="76707FFC" w14:textId="77777777" w:rsidR="00541033" w:rsidRDefault="00541033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________________________________</w:t>
            </w:r>
          </w:p>
          <w:p w14:paraId="54EAD1B2" w14:textId="77777777" w:rsidR="00541033" w:rsidRDefault="00541033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(Signature)</w:t>
            </w:r>
          </w:p>
          <w:p w14:paraId="4F7B69E9" w14:textId="77777777" w:rsidR="00541033" w:rsidRDefault="00541033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186" w:type="dxa"/>
            <w:tcBorders>
              <w:top w:val="single" w:sz="6" w:space="0" w:color="auto"/>
              <w:bottom w:val="double" w:sz="6" w:space="0" w:color="auto"/>
            </w:tcBorders>
          </w:tcPr>
          <w:p w14:paraId="4C9AFE17" w14:textId="77777777" w:rsidR="00541033" w:rsidRDefault="00541033">
            <w:pPr>
              <w:rPr>
                <w:rFonts w:ascii="Arial" w:hAnsi="Arial" w:cs="Arial"/>
                <w:sz w:val="16"/>
              </w:rPr>
            </w:pPr>
          </w:p>
          <w:p w14:paraId="71128827" w14:textId="77777777" w:rsidR="00541033" w:rsidRDefault="00541033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MANAGEMENT REPRESENTATIVE</w:t>
            </w:r>
          </w:p>
          <w:p w14:paraId="6EFE2B2A" w14:textId="77777777" w:rsidR="00541033" w:rsidRDefault="00541033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_________________________________</w:t>
            </w:r>
          </w:p>
          <w:p w14:paraId="27CAD2C9" w14:textId="77777777" w:rsidR="00541033" w:rsidRDefault="00541033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(Designation)</w:t>
            </w:r>
          </w:p>
          <w:p w14:paraId="2B052B7C" w14:textId="77777777" w:rsidR="00541033" w:rsidRDefault="00541033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186" w:type="dxa"/>
            <w:gridSpan w:val="2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061EBF3" w14:textId="77777777" w:rsidR="00541033" w:rsidRDefault="00541033">
            <w:pPr>
              <w:jc w:val="center"/>
              <w:rPr>
                <w:rFonts w:ascii="Arial" w:hAnsi="Arial" w:cs="Arial"/>
                <w:sz w:val="16"/>
              </w:rPr>
            </w:pPr>
          </w:p>
          <w:p w14:paraId="47A569B9" w14:textId="77777777" w:rsidR="00541033" w:rsidRDefault="00541033">
            <w:pPr>
              <w:jc w:val="center"/>
              <w:rPr>
                <w:rFonts w:ascii="Arial" w:hAnsi="Arial" w:cs="Arial"/>
                <w:sz w:val="16"/>
              </w:rPr>
            </w:pPr>
          </w:p>
          <w:p w14:paraId="2FD5AAA3" w14:textId="77777777" w:rsidR="00541033" w:rsidRDefault="00541033">
            <w:pPr>
              <w:jc w:val="center"/>
              <w:rPr>
                <w:rFonts w:ascii="Arial" w:hAnsi="Arial" w:cs="Arial"/>
                <w:sz w:val="16"/>
              </w:rPr>
            </w:pPr>
          </w:p>
          <w:p w14:paraId="32FFFB91" w14:textId="77777777" w:rsidR="00541033" w:rsidRDefault="00541033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____________________________</w:t>
            </w:r>
          </w:p>
          <w:p w14:paraId="2162C70A" w14:textId="77777777" w:rsidR="00541033" w:rsidRDefault="00541033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(Date)</w:t>
            </w:r>
          </w:p>
          <w:p w14:paraId="657A8A8B" w14:textId="77777777" w:rsidR="00541033" w:rsidRDefault="00541033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541033" w14:paraId="68A793CE" w14:textId="77777777">
        <w:tblPrEx>
          <w:tblCellMar>
            <w:top w:w="0" w:type="dxa"/>
            <w:bottom w:w="0" w:type="dxa"/>
          </w:tblCellMar>
        </w:tblPrEx>
        <w:tc>
          <w:tcPr>
            <w:tcW w:w="9558" w:type="dxa"/>
            <w:gridSpan w:val="5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16A8E6B6" w14:textId="77777777" w:rsidR="00541033" w:rsidRDefault="0054103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Approved By</w:t>
            </w:r>
          </w:p>
        </w:tc>
      </w:tr>
      <w:tr w:rsidR="00541033" w14:paraId="7F5CF1E2" w14:textId="77777777">
        <w:tblPrEx>
          <w:tblCellMar>
            <w:top w:w="0" w:type="dxa"/>
            <w:bottom w:w="0" w:type="dxa"/>
          </w:tblCellMar>
        </w:tblPrEx>
        <w:tc>
          <w:tcPr>
            <w:tcW w:w="3186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7FDE2ECF" w14:textId="77777777" w:rsidR="00541033" w:rsidRDefault="00541033">
            <w:pPr>
              <w:jc w:val="center"/>
              <w:rPr>
                <w:rFonts w:ascii="Arial" w:hAnsi="Arial" w:cs="Arial"/>
                <w:sz w:val="16"/>
              </w:rPr>
            </w:pPr>
          </w:p>
          <w:p w14:paraId="09B6A766" w14:textId="77777777" w:rsidR="00541033" w:rsidRDefault="00541033">
            <w:pPr>
              <w:jc w:val="center"/>
              <w:rPr>
                <w:rFonts w:ascii="Arial" w:hAnsi="Arial" w:cs="Arial"/>
                <w:sz w:val="16"/>
              </w:rPr>
            </w:pPr>
          </w:p>
          <w:p w14:paraId="3F40B29F" w14:textId="77777777" w:rsidR="00541033" w:rsidRDefault="00541033">
            <w:pPr>
              <w:jc w:val="center"/>
              <w:rPr>
                <w:rFonts w:ascii="Arial" w:hAnsi="Arial" w:cs="Arial"/>
                <w:sz w:val="16"/>
              </w:rPr>
            </w:pPr>
          </w:p>
          <w:p w14:paraId="30114AF0" w14:textId="77777777" w:rsidR="00541033" w:rsidRDefault="00541033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________________________________</w:t>
            </w:r>
          </w:p>
          <w:p w14:paraId="2274B67A" w14:textId="77777777" w:rsidR="00541033" w:rsidRDefault="00541033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(Signature)</w:t>
            </w:r>
          </w:p>
          <w:p w14:paraId="72891F43" w14:textId="77777777" w:rsidR="00541033" w:rsidRDefault="00541033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186" w:type="dxa"/>
            <w:tcBorders>
              <w:top w:val="single" w:sz="6" w:space="0" w:color="auto"/>
              <w:bottom w:val="double" w:sz="6" w:space="0" w:color="auto"/>
            </w:tcBorders>
          </w:tcPr>
          <w:p w14:paraId="11814F58" w14:textId="77777777" w:rsidR="00541033" w:rsidRDefault="00541033">
            <w:pPr>
              <w:jc w:val="center"/>
              <w:rPr>
                <w:rFonts w:ascii="Arial" w:hAnsi="Arial" w:cs="Arial"/>
                <w:sz w:val="16"/>
              </w:rPr>
            </w:pPr>
          </w:p>
          <w:p w14:paraId="28CD9C24" w14:textId="77777777" w:rsidR="00541033" w:rsidRDefault="00541033">
            <w:pPr>
              <w:jc w:val="center"/>
              <w:rPr>
                <w:rFonts w:ascii="Arial" w:hAnsi="Arial" w:cs="Arial"/>
                <w:sz w:val="16"/>
              </w:rPr>
            </w:pPr>
          </w:p>
          <w:p w14:paraId="72EBDB41" w14:textId="77777777" w:rsidR="00541033" w:rsidRDefault="00BD1E86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CEO</w:t>
            </w:r>
          </w:p>
          <w:p w14:paraId="5D474612" w14:textId="77777777" w:rsidR="00541033" w:rsidRDefault="00541033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_________________________________</w:t>
            </w:r>
          </w:p>
          <w:p w14:paraId="12580B51" w14:textId="77777777" w:rsidR="00541033" w:rsidRDefault="00541033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(Designation)</w:t>
            </w:r>
          </w:p>
          <w:p w14:paraId="56B6CFAE" w14:textId="77777777" w:rsidR="00541033" w:rsidRDefault="00541033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186" w:type="dxa"/>
            <w:gridSpan w:val="2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E4A3B53" w14:textId="77777777" w:rsidR="00541033" w:rsidRDefault="00541033">
            <w:pPr>
              <w:jc w:val="center"/>
              <w:rPr>
                <w:rFonts w:ascii="Arial" w:hAnsi="Arial" w:cs="Arial"/>
                <w:sz w:val="16"/>
              </w:rPr>
            </w:pPr>
          </w:p>
          <w:p w14:paraId="40D2B552" w14:textId="77777777" w:rsidR="00541033" w:rsidRDefault="00541033">
            <w:pPr>
              <w:jc w:val="center"/>
              <w:rPr>
                <w:rFonts w:ascii="Arial" w:hAnsi="Arial" w:cs="Arial"/>
                <w:sz w:val="16"/>
              </w:rPr>
            </w:pPr>
          </w:p>
          <w:p w14:paraId="6E82E048" w14:textId="77777777" w:rsidR="00541033" w:rsidRDefault="00541033">
            <w:pPr>
              <w:jc w:val="center"/>
              <w:rPr>
                <w:rFonts w:ascii="Arial" w:hAnsi="Arial" w:cs="Arial"/>
                <w:sz w:val="16"/>
              </w:rPr>
            </w:pPr>
          </w:p>
          <w:p w14:paraId="2DE30DAA" w14:textId="77777777" w:rsidR="00541033" w:rsidRDefault="00541033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____________________________</w:t>
            </w:r>
          </w:p>
          <w:p w14:paraId="7A8FEE9F" w14:textId="77777777" w:rsidR="00541033" w:rsidRDefault="00541033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(Date)</w:t>
            </w:r>
          </w:p>
          <w:p w14:paraId="7EC24EFB" w14:textId="77777777" w:rsidR="00541033" w:rsidRDefault="00541033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</w:tbl>
    <w:p w14:paraId="2BB8714D" w14:textId="77777777" w:rsidR="00541033" w:rsidRDefault="00541033">
      <w:pPr>
        <w:tabs>
          <w:tab w:val="left" w:pos="720"/>
          <w:tab w:val="left" w:pos="2160"/>
          <w:tab w:val="left" w:pos="2880"/>
        </w:tabs>
        <w:ind w:left="2880" w:hanging="2880"/>
        <w:jc w:val="both"/>
        <w:rPr>
          <w:rFonts w:ascii="Arial" w:hAnsi="Arial" w:cs="Arial"/>
          <w:b/>
          <w:color w:val="000000"/>
          <w:sz w:val="18"/>
        </w:rPr>
      </w:pPr>
      <w:r>
        <w:rPr>
          <w:rFonts w:ascii="Arial" w:hAnsi="Arial" w:cs="Arial"/>
          <w:b/>
          <w:color w:val="000000"/>
          <w:sz w:val="18"/>
        </w:rPr>
        <w:br w:type="page"/>
      </w:r>
    </w:p>
    <w:p w14:paraId="5DDF56BC" w14:textId="77777777" w:rsidR="00541033" w:rsidRDefault="00541033">
      <w:pPr>
        <w:tabs>
          <w:tab w:val="left" w:pos="720"/>
          <w:tab w:val="left" w:pos="2160"/>
          <w:tab w:val="left" w:pos="2880"/>
        </w:tabs>
        <w:ind w:left="2880" w:hanging="288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color w:val="000000"/>
          <w:sz w:val="18"/>
        </w:rPr>
        <w:t>1.</w:t>
      </w:r>
      <w:r>
        <w:rPr>
          <w:rFonts w:ascii="Arial" w:hAnsi="Arial" w:cs="Arial"/>
          <w:b/>
          <w:color w:val="000000"/>
          <w:sz w:val="18"/>
        </w:rPr>
        <w:tab/>
        <w:t>Purpose</w:t>
      </w:r>
      <w:r>
        <w:rPr>
          <w:rFonts w:ascii="Arial" w:hAnsi="Arial" w:cs="Arial"/>
          <w:b/>
          <w:color w:val="000000"/>
          <w:sz w:val="18"/>
        </w:rPr>
        <w:tab/>
        <w:t>:</w:t>
      </w:r>
      <w:r>
        <w:rPr>
          <w:rFonts w:ascii="Arial" w:hAnsi="Arial" w:cs="Arial"/>
          <w:sz w:val="18"/>
        </w:rPr>
        <w:tab/>
        <w:t xml:space="preserve">To define and implement a Corrective Action system to ensure the cause of </w:t>
      </w:r>
      <w:r>
        <w:rPr>
          <w:rFonts w:ascii="Arial" w:hAnsi="Arial" w:cs="Arial"/>
          <w:b/>
          <w:bCs/>
          <w:sz w:val="18"/>
          <w:highlight w:val="yellow"/>
        </w:rPr>
        <w:t>nonconformities</w:t>
      </w:r>
      <w:r>
        <w:rPr>
          <w:rFonts w:ascii="Arial" w:hAnsi="Arial" w:cs="Arial"/>
          <w:sz w:val="18"/>
        </w:rPr>
        <w:t xml:space="preserve"> or potential </w:t>
      </w:r>
      <w:r>
        <w:rPr>
          <w:rFonts w:ascii="Arial" w:hAnsi="Arial" w:cs="Arial"/>
          <w:b/>
          <w:bCs/>
          <w:sz w:val="18"/>
          <w:highlight w:val="yellow"/>
        </w:rPr>
        <w:t>nonconformities</w:t>
      </w:r>
      <w:r>
        <w:rPr>
          <w:rFonts w:ascii="Arial" w:hAnsi="Arial" w:cs="Arial"/>
          <w:sz w:val="18"/>
        </w:rPr>
        <w:t xml:space="preserve"> are promptly analysed and effective actions are taken to prevent recurrence and / or occurrence.</w:t>
      </w:r>
    </w:p>
    <w:p w14:paraId="5C0F5A3D" w14:textId="77777777" w:rsidR="00541033" w:rsidRDefault="00541033">
      <w:pPr>
        <w:tabs>
          <w:tab w:val="left" w:pos="720"/>
          <w:tab w:val="left" w:pos="2160"/>
        </w:tabs>
        <w:jc w:val="both"/>
        <w:rPr>
          <w:rFonts w:ascii="Arial" w:hAnsi="Arial" w:cs="Arial"/>
          <w:sz w:val="18"/>
        </w:rPr>
      </w:pPr>
    </w:p>
    <w:p w14:paraId="5405BE3C" w14:textId="77777777" w:rsidR="00541033" w:rsidRDefault="00541033">
      <w:pPr>
        <w:tabs>
          <w:tab w:val="left" w:pos="720"/>
          <w:tab w:val="left" w:pos="2160"/>
        </w:tabs>
        <w:ind w:left="2880" w:hanging="2880"/>
        <w:jc w:val="both"/>
        <w:rPr>
          <w:rFonts w:ascii="Arial" w:hAnsi="Arial" w:cs="Arial"/>
          <w:sz w:val="18"/>
        </w:rPr>
      </w:pPr>
    </w:p>
    <w:p w14:paraId="7B5FE919" w14:textId="77777777" w:rsidR="00541033" w:rsidRDefault="00541033">
      <w:pPr>
        <w:tabs>
          <w:tab w:val="left" w:pos="720"/>
          <w:tab w:val="left" w:pos="2160"/>
        </w:tabs>
        <w:ind w:left="2880" w:hanging="288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2.</w:t>
      </w:r>
      <w:r>
        <w:rPr>
          <w:rFonts w:ascii="Arial" w:hAnsi="Arial" w:cs="Arial"/>
          <w:b/>
          <w:sz w:val="18"/>
        </w:rPr>
        <w:tab/>
        <w:t>Scope</w:t>
      </w:r>
      <w:r>
        <w:rPr>
          <w:rFonts w:ascii="Arial" w:hAnsi="Arial" w:cs="Arial"/>
          <w:b/>
          <w:sz w:val="18"/>
        </w:rPr>
        <w:tab/>
        <w:t>: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sz w:val="18"/>
        </w:rPr>
        <w:t>This procedure applies to the Management Representative and all Functional Heads.</w:t>
      </w:r>
    </w:p>
    <w:p w14:paraId="297E541A" w14:textId="77777777" w:rsidR="00541033" w:rsidRDefault="00541033">
      <w:pPr>
        <w:tabs>
          <w:tab w:val="left" w:pos="720"/>
          <w:tab w:val="left" w:pos="2160"/>
        </w:tabs>
        <w:ind w:left="2880" w:hanging="2880"/>
        <w:jc w:val="both"/>
        <w:rPr>
          <w:rFonts w:ascii="Arial" w:hAnsi="Arial" w:cs="Arial"/>
          <w:bCs/>
          <w:sz w:val="18"/>
        </w:rPr>
      </w:pPr>
    </w:p>
    <w:p w14:paraId="6E6D3233" w14:textId="77777777" w:rsidR="00541033" w:rsidRDefault="00541033">
      <w:pPr>
        <w:tabs>
          <w:tab w:val="left" w:pos="720"/>
          <w:tab w:val="left" w:pos="2160"/>
        </w:tabs>
        <w:ind w:left="2880" w:hanging="2880"/>
        <w:jc w:val="both"/>
        <w:rPr>
          <w:rFonts w:ascii="Arial" w:hAnsi="Arial" w:cs="Arial"/>
          <w:bCs/>
          <w:sz w:val="18"/>
        </w:rPr>
      </w:pPr>
    </w:p>
    <w:p w14:paraId="6E2BB6AD" w14:textId="77777777" w:rsidR="00541033" w:rsidRDefault="00541033">
      <w:pPr>
        <w:tabs>
          <w:tab w:val="left" w:pos="720"/>
          <w:tab w:val="left" w:pos="2160"/>
        </w:tabs>
        <w:ind w:left="2880" w:hanging="2880"/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3.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  <w:u w:val="single"/>
        </w:rPr>
        <w:t>Responsibility</w:t>
      </w:r>
      <w:r>
        <w:rPr>
          <w:rFonts w:ascii="Arial" w:hAnsi="Arial" w:cs="Arial"/>
          <w:b/>
          <w:sz w:val="18"/>
        </w:rPr>
        <w:tab/>
        <w:t>:</w:t>
      </w:r>
    </w:p>
    <w:p w14:paraId="1E0BF745" w14:textId="77777777" w:rsidR="00541033" w:rsidRDefault="00541033">
      <w:pPr>
        <w:tabs>
          <w:tab w:val="left" w:pos="720"/>
          <w:tab w:val="left" w:pos="2160"/>
        </w:tabs>
        <w:ind w:left="1440" w:hanging="720"/>
        <w:jc w:val="both"/>
        <w:rPr>
          <w:rFonts w:ascii="Arial" w:hAnsi="Arial" w:cs="Arial"/>
          <w:b/>
          <w:sz w:val="18"/>
        </w:rPr>
      </w:pPr>
    </w:p>
    <w:p w14:paraId="4C19E59C" w14:textId="77777777" w:rsidR="00541033" w:rsidRDefault="00541033">
      <w:pPr>
        <w:ind w:left="1440" w:hanging="720"/>
        <w:jc w:val="both"/>
        <w:rPr>
          <w:rFonts w:ascii="Arial" w:hAnsi="Arial" w:cs="Arial"/>
          <w:bCs/>
          <w:sz w:val="18"/>
        </w:rPr>
      </w:pPr>
      <w:r>
        <w:rPr>
          <w:rFonts w:ascii="Arial" w:hAnsi="Arial" w:cs="Arial"/>
          <w:bCs/>
          <w:sz w:val="18"/>
        </w:rPr>
        <w:t>3.1</w:t>
      </w:r>
      <w:r>
        <w:rPr>
          <w:rFonts w:ascii="Arial" w:hAnsi="Arial" w:cs="Arial"/>
          <w:bCs/>
          <w:sz w:val="18"/>
        </w:rPr>
        <w:tab/>
        <w:t xml:space="preserve">The Management Representative / Functional Heads shall be responsible for </w:t>
      </w:r>
      <w:r>
        <w:rPr>
          <w:rFonts w:ascii="Arial" w:hAnsi="Arial" w:cs="Arial"/>
          <w:b/>
          <w:bCs/>
          <w:sz w:val="18"/>
          <w:highlight w:val="yellow"/>
        </w:rPr>
        <w:t>nonconformities</w:t>
      </w:r>
      <w:r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bCs/>
          <w:sz w:val="18"/>
        </w:rPr>
        <w:t xml:space="preserve">and shall ensure that the root-cause of </w:t>
      </w:r>
      <w:r>
        <w:rPr>
          <w:rFonts w:ascii="Arial" w:hAnsi="Arial" w:cs="Arial"/>
          <w:b/>
          <w:sz w:val="18"/>
          <w:highlight w:val="yellow"/>
        </w:rPr>
        <w:t>nonconforming</w:t>
      </w:r>
      <w:r>
        <w:rPr>
          <w:rFonts w:ascii="Arial" w:hAnsi="Arial" w:cs="Arial"/>
          <w:bCs/>
          <w:sz w:val="18"/>
        </w:rPr>
        <w:t xml:space="preserve"> products is promptly identified, analysed and effective corrective actions are taken to prevent recurrence.</w:t>
      </w:r>
    </w:p>
    <w:p w14:paraId="188A7FD2" w14:textId="77777777" w:rsidR="00541033" w:rsidRDefault="00541033">
      <w:pPr>
        <w:ind w:left="1440" w:hanging="720"/>
        <w:jc w:val="both"/>
        <w:rPr>
          <w:rFonts w:ascii="Arial" w:hAnsi="Arial" w:cs="Arial"/>
          <w:bCs/>
          <w:sz w:val="18"/>
        </w:rPr>
      </w:pPr>
    </w:p>
    <w:p w14:paraId="14564F38" w14:textId="77777777" w:rsidR="00541033" w:rsidRDefault="00541033">
      <w:pPr>
        <w:ind w:left="1440" w:hanging="720"/>
        <w:jc w:val="both"/>
        <w:rPr>
          <w:rFonts w:ascii="Arial" w:hAnsi="Arial" w:cs="Arial"/>
          <w:bCs/>
          <w:sz w:val="18"/>
        </w:rPr>
      </w:pPr>
      <w:r>
        <w:rPr>
          <w:rFonts w:ascii="Arial" w:hAnsi="Arial" w:cs="Arial"/>
          <w:bCs/>
          <w:sz w:val="18"/>
        </w:rPr>
        <w:t>3.2</w:t>
      </w:r>
      <w:r>
        <w:rPr>
          <w:rFonts w:ascii="Arial" w:hAnsi="Arial" w:cs="Arial"/>
          <w:bCs/>
          <w:sz w:val="18"/>
        </w:rPr>
        <w:tab/>
        <w:t xml:space="preserve">The Functional Heads shall be responsible for determining, initiating, implementing and reviewing the Preventive Action </w:t>
      </w:r>
      <w:r w:rsidR="002F6A11" w:rsidRPr="00916455">
        <w:rPr>
          <w:rFonts w:ascii="Arial" w:hAnsi="Arial" w:cs="Arial"/>
          <w:bCs/>
          <w:color w:val="1F497D"/>
          <w:sz w:val="18"/>
        </w:rPr>
        <w:t>via</w:t>
      </w:r>
      <w:r>
        <w:rPr>
          <w:rFonts w:ascii="Arial" w:hAnsi="Arial" w:cs="Arial"/>
          <w:bCs/>
          <w:sz w:val="18"/>
        </w:rPr>
        <w:t xml:space="preserve"> Risk Prevention Plan</w:t>
      </w:r>
      <w:r w:rsidR="002F6A11">
        <w:rPr>
          <w:rFonts w:ascii="Arial" w:hAnsi="Arial" w:cs="Arial"/>
          <w:bCs/>
          <w:sz w:val="18"/>
        </w:rPr>
        <w:t xml:space="preserve"> (</w:t>
      </w:r>
      <w:r w:rsidR="002F6A11" w:rsidRPr="00916455">
        <w:rPr>
          <w:rFonts w:ascii="Arial" w:hAnsi="Arial" w:cs="Arial"/>
          <w:bCs/>
          <w:color w:val="1F497D"/>
          <w:sz w:val="18"/>
        </w:rPr>
        <w:t>Business Risk Assessment</w:t>
      </w:r>
      <w:r w:rsidR="002F6A11">
        <w:rPr>
          <w:rFonts w:ascii="Arial" w:hAnsi="Arial" w:cs="Arial"/>
          <w:bCs/>
          <w:sz w:val="18"/>
        </w:rPr>
        <w:t xml:space="preserve">) </w:t>
      </w:r>
      <w:r>
        <w:rPr>
          <w:rFonts w:ascii="Arial" w:hAnsi="Arial" w:cs="Arial"/>
          <w:bCs/>
          <w:sz w:val="18"/>
        </w:rPr>
        <w:t xml:space="preserve">, with effective actions taken to prevent </w:t>
      </w:r>
      <w:proofErr w:type="spellStart"/>
      <w:r w:rsidR="002F6A11">
        <w:rPr>
          <w:rFonts w:ascii="Arial" w:hAnsi="Arial" w:cs="Arial"/>
          <w:bCs/>
          <w:sz w:val="18"/>
        </w:rPr>
        <w:t>occcurence</w:t>
      </w:r>
      <w:proofErr w:type="spellEnd"/>
      <w:r>
        <w:rPr>
          <w:rFonts w:ascii="Arial" w:hAnsi="Arial" w:cs="Arial"/>
          <w:bCs/>
          <w:sz w:val="18"/>
        </w:rPr>
        <w:t>.</w:t>
      </w:r>
    </w:p>
    <w:p w14:paraId="4E29C619" w14:textId="77777777" w:rsidR="00541033" w:rsidRDefault="00541033">
      <w:pPr>
        <w:ind w:left="1440" w:hanging="720"/>
        <w:jc w:val="both"/>
        <w:rPr>
          <w:rFonts w:ascii="Arial" w:hAnsi="Arial" w:cs="Arial"/>
          <w:bCs/>
          <w:sz w:val="18"/>
        </w:rPr>
      </w:pPr>
    </w:p>
    <w:p w14:paraId="33A1941C" w14:textId="77777777" w:rsidR="00541033" w:rsidRDefault="00541033">
      <w:pPr>
        <w:ind w:left="1440" w:hanging="720"/>
        <w:jc w:val="both"/>
        <w:rPr>
          <w:rFonts w:ascii="Arial" w:hAnsi="Arial" w:cs="Arial"/>
          <w:bCs/>
          <w:sz w:val="18"/>
        </w:rPr>
      </w:pPr>
      <w:r>
        <w:rPr>
          <w:rFonts w:ascii="Arial" w:hAnsi="Arial" w:cs="Arial"/>
          <w:bCs/>
          <w:sz w:val="18"/>
        </w:rPr>
        <w:t>3.3</w:t>
      </w:r>
      <w:r>
        <w:rPr>
          <w:rFonts w:ascii="Arial" w:hAnsi="Arial" w:cs="Arial"/>
          <w:bCs/>
          <w:sz w:val="18"/>
        </w:rPr>
        <w:tab/>
        <w:t xml:space="preserve">The </w:t>
      </w:r>
      <w:r>
        <w:rPr>
          <w:rFonts w:ascii="Arial" w:hAnsi="Arial" w:cs="Arial"/>
          <w:bCs/>
          <w:sz w:val="18"/>
          <w:szCs w:val="18"/>
        </w:rPr>
        <w:t>CEO</w:t>
      </w:r>
      <w:r>
        <w:rPr>
          <w:rFonts w:ascii="Arial" w:hAnsi="Arial" w:cs="Arial"/>
          <w:bCs/>
          <w:sz w:val="18"/>
        </w:rPr>
        <w:t xml:space="preserve"> shall be responsible for identifying, planning and implementing the process for Continual Improvement in the following :</w:t>
      </w:r>
    </w:p>
    <w:p w14:paraId="58BBC6A5" w14:textId="77777777" w:rsidR="00541033" w:rsidRDefault="00541033">
      <w:pPr>
        <w:ind w:left="1440" w:hanging="720"/>
        <w:jc w:val="both"/>
        <w:rPr>
          <w:rFonts w:ascii="Arial" w:hAnsi="Arial" w:cs="Arial"/>
          <w:bCs/>
          <w:sz w:val="18"/>
        </w:rPr>
      </w:pPr>
    </w:p>
    <w:p w14:paraId="36C084EE" w14:textId="77777777" w:rsidR="00541033" w:rsidRDefault="00541033">
      <w:pPr>
        <w:tabs>
          <w:tab w:val="left" w:pos="2160"/>
        </w:tabs>
        <w:ind w:left="2160" w:hanging="720"/>
        <w:jc w:val="both"/>
        <w:rPr>
          <w:rFonts w:ascii="Arial" w:hAnsi="Arial" w:cs="Arial"/>
          <w:bCs/>
          <w:sz w:val="18"/>
        </w:rPr>
      </w:pPr>
      <w:r>
        <w:rPr>
          <w:rFonts w:ascii="Arial" w:hAnsi="Arial" w:cs="Arial"/>
          <w:bCs/>
          <w:sz w:val="18"/>
        </w:rPr>
        <w:t>(a)</w:t>
      </w:r>
      <w:r>
        <w:rPr>
          <w:rFonts w:ascii="Arial" w:hAnsi="Arial" w:cs="Arial"/>
          <w:bCs/>
          <w:sz w:val="18"/>
        </w:rPr>
        <w:tab/>
        <w:t>Performance in processes / activities and product / risk;</w:t>
      </w:r>
    </w:p>
    <w:p w14:paraId="12B861E6" w14:textId="77777777" w:rsidR="00541033" w:rsidRDefault="00541033">
      <w:pPr>
        <w:tabs>
          <w:tab w:val="left" w:pos="2160"/>
        </w:tabs>
        <w:ind w:left="2160" w:hanging="720"/>
        <w:jc w:val="both"/>
        <w:rPr>
          <w:rFonts w:ascii="Arial" w:hAnsi="Arial" w:cs="Arial"/>
          <w:bCs/>
          <w:sz w:val="18"/>
        </w:rPr>
      </w:pPr>
      <w:r>
        <w:rPr>
          <w:rFonts w:ascii="Arial" w:hAnsi="Arial" w:cs="Arial"/>
          <w:bCs/>
          <w:sz w:val="18"/>
        </w:rPr>
        <w:t>(b)</w:t>
      </w:r>
      <w:r>
        <w:rPr>
          <w:rFonts w:ascii="Arial" w:hAnsi="Arial" w:cs="Arial"/>
          <w:bCs/>
          <w:sz w:val="18"/>
        </w:rPr>
        <w:tab/>
        <w:t>Performance of the organization system and management;</w:t>
      </w:r>
    </w:p>
    <w:p w14:paraId="46907A50" w14:textId="77777777" w:rsidR="00541033" w:rsidRDefault="00541033">
      <w:pPr>
        <w:tabs>
          <w:tab w:val="left" w:pos="2160"/>
        </w:tabs>
        <w:ind w:left="2160" w:hanging="72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Cs/>
          <w:sz w:val="18"/>
        </w:rPr>
        <w:t>(c)</w:t>
      </w:r>
      <w:r>
        <w:rPr>
          <w:rFonts w:ascii="Arial" w:hAnsi="Arial" w:cs="Arial"/>
          <w:bCs/>
          <w:sz w:val="18"/>
        </w:rPr>
        <w:tab/>
        <w:t>Performance in objectives and customer / interested-party satisfaction.</w:t>
      </w:r>
    </w:p>
    <w:p w14:paraId="2FB12D06" w14:textId="77777777" w:rsidR="00541033" w:rsidRDefault="00541033">
      <w:pPr>
        <w:ind w:left="1440" w:hanging="720"/>
        <w:jc w:val="both"/>
        <w:rPr>
          <w:rFonts w:ascii="Arial" w:hAnsi="Arial" w:cs="Arial"/>
          <w:sz w:val="18"/>
        </w:rPr>
      </w:pPr>
    </w:p>
    <w:p w14:paraId="3B19107A" w14:textId="77777777" w:rsidR="00541033" w:rsidRDefault="00541033">
      <w:pPr>
        <w:jc w:val="both"/>
        <w:rPr>
          <w:rFonts w:ascii="Arial" w:hAnsi="Arial" w:cs="Arial"/>
          <w:sz w:val="18"/>
        </w:rPr>
      </w:pPr>
    </w:p>
    <w:p w14:paraId="4B99F53B" w14:textId="77777777" w:rsidR="00541033" w:rsidRDefault="00541033">
      <w:pPr>
        <w:tabs>
          <w:tab w:val="left" w:pos="720"/>
          <w:tab w:val="left" w:pos="1440"/>
        </w:tabs>
        <w:ind w:left="2160" w:hanging="2160"/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4.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  <w:u w:val="single"/>
        </w:rPr>
        <w:t>Procedure</w:t>
      </w:r>
      <w:r>
        <w:rPr>
          <w:rFonts w:ascii="Arial" w:hAnsi="Arial" w:cs="Arial"/>
          <w:b/>
          <w:sz w:val="18"/>
        </w:rPr>
        <w:tab/>
        <w:t>:</w:t>
      </w:r>
    </w:p>
    <w:p w14:paraId="6C61BB43" w14:textId="77777777" w:rsidR="00541033" w:rsidRDefault="00541033">
      <w:pPr>
        <w:tabs>
          <w:tab w:val="left" w:pos="720"/>
          <w:tab w:val="left" w:pos="1440"/>
        </w:tabs>
        <w:ind w:left="2160" w:hanging="2160"/>
        <w:jc w:val="both"/>
        <w:rPr>
          <w:rFonts w:ascii="Arial" w:hAnsi="Arial" w:cs="Arial"/>
          <w:b/>
          <w:sz w:val="18"/>
        </w:rPr>
      </w:pPr>
    </w:p>
    <w:p w14:paraId="7C59E994" w14:textId="77777777" w:rsidR="00541033" w:rsidRDefault="00541033">
      <w:pPr>
        <w:ind w:left="1440" w:hanging="720"/>
        <w:jc w:val="both"/>
        <w:rPr>
          <w:rFonts w:ascii="Arial" w:hAnsi="Arial" w:cs="Arial"/>
          <w:b/>
          <w:sz w:val="18"/>
          <w:u w:val="single"/>
        </w:rPr>
      </w:pPr>
      <w:r>
        <w:rPr>
          <w:rFonts w:ascii="Arial" w:hAnsi="Arial" w:cs="Arial"/>
          <w:bCs/>
          <w:sz w:val="18"/>
        </w:rPr>
        <w:t>4.1</w:t>
      </w:r>
      <w:r>
        <w:rPr>
          <w:rFonts w:ascii="Arial" w:hAnsi="Arial" w:cs="Arial"/>
          <w:bCs/>
          <w:sz w:val="18"/>
        </w:rPr>
        <w:tab/>
      </w:r>
      <w:r>
        <w:rPr>
          <w:rFonts w:ascii="Arial" w:hAnsi="Arial" w:cs="Arial"/>
          <w:b/>
          <w:sz w:val="18"/>
          <w:u w:val="single"/>
        </w:rPr>
        <w:t>Planning / Data Analysis</w:t>
      </w:r>
    </w:p>
    <w:p w14:paraId="2062D6DE" w14:textId="77777777" w:rsidR="00541033" w:rsidRDefault="00541033">
      <w:pPr>
        <w:ind w:left="720"/>
        <w:jc w:val="both"/>
        <w:rPr>
          <w:rFonts w:ascii="Arial" w:hAnsi="Arial" w:cs="Arial"/>
          <w:b/>
          <w:sz w:val="18"/>
          <w:u w:val="single"/>
        </w:rPr>
      </w:pPr>
    </w:p>
    <w:p w14:paraId="0AD9BF1F" w14:textId="77777777" w:rsidR="00541033" w:rsidRDefault="00541033">
      <w:pPr>
        <w:pStyle w:val="BodyTextIndent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4.1.1</w:t>
      </w:r>
      <w:r>
        <w:rPr>
          <w:rFonts w:ascii="Arial" w:hAnsi="Arial" w:cs="Arial"/>
          <w:bCs/>
        </w:rPr>
        <w:tab/>
        <w:t>The Management Representative and the Functional Heads shall, based on data analysis, plan and implement the corrective actions as needed :</w:t>
      </w:r>
    </w:p>
    <w:p w14:paraId="5E85ABC7" w14:textId="77777777" w:rsidR="00541033" w:rsidRDefault="00541033">
      <w:pPr>
        <w:pStyle w:val="BodyTextIndent2"/>
        <w:rPr>
          <w:rFonts w:ascii="Arial" w:hAnsi="Arial" w:cs="Arial"/>
          <w:bCs/>
        </w:rPr>
      </w:pPr>
    </w:p>
    <w:p w14:paraId="491BCEE1" w14:textId="77777777" w:rsidR="00541033" w:rsidRDefault="00541033">
      <w:pPr>
        <w:pStyle w:val="BodyTextIndent2"/>
        <w:tabs>
          <w:tab w:val="left" w:pos="2707"/>
        </w:tabs>
        <w:ind w:left="2707" w:hanging="54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.1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/>
          <w:u w:val="single"/>
        </w:rPr>
        <w:t>Corrective Action</w:t>
      </w:r>
    </w:p>
    <w:p w14:paraId="4ADC628F" w14:textId="77777777" w:rsidR="00541033" w:rsidRDefault="00541033">
      <w:pPr>
        <w:pStyle w:val="BodyTextIndent2"/>
        <w:tabs>
          <w:tab w:val="left" w:pos="2707"/>
        </w:tabs>
        <w:ind w:left="2707" w:hanging="547"/>
        <w:rPr>
          <w:rFonts w:ascii="Arial" w:hAnsi="Arial" w:cs="Arial"/>
          <w:bCs/>
        </w:rPr>
      </w:pPr>
    </w:p>
    <w:p w14:paraId="03BDD31B" w14:textId="77777777" w:rsidR="00541033" w:rsidRDefault="00541033">
      <w:pPr>
        <w:pStyle w:val="BodyTextIndent2"/>
        <w:tabs>
          <w:tab w:val="left" w:pos="2707"/>
        </w:tabs>
        <w:ind w:left="2707" w:hanging="54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 xml:space="preserve">The Functional Head shall plan to close-out immediately all </w:t>
      </w:r>
      <w:r>
        <w:rPr>
          <w:rFonts w:ascii="Arial" w:hAnsi="Arial" w:cs="Arial"/>
          <w:b/>
          <w:highlight w:val="yellow"/>
        </w:rPr>
        <w:t>nonconformities</w:t>
      </w:r>
      <w:r>
        <w:rPr>
          <w:rFonts w:ascii="Arial" w:hAnsi="Arial" w:cs="Arial"/>
          <w:bCs/>
        </w:rPr>
        <w:t xml:space="preserve"> related to product, process / </w:t>
      </w:r>
      <w:r w:rsidR="002F6A11" w:rsidRPr="00916455">
        <w:rPr>
          <w:rFonts w:ascii="Arial" w:hAnsi="Arial" w:cs="Arial"/>
          <w:bCs/>
          <w:color w:val="1F497D"/>
        </w:rPr>
        <w:t>external provider</w:t>
      </w:r>
      <w:r>
        <w:rPr>
          <w:rFonts w:ascii="Arial" w:hAnsi="Arial" w:cs="Arial"/>
          <w:bCs/>
        </w:rPr>
        <w:t xml:space="preserve">, system, objectives and customer / interested-party satisfaction - i.e., through evaluation and elimination of the root-cause(s) of </w:t>
      </w:r>
      <w:r>
        <w:rPr>
          <w:rFonts w:ascii="Arial" w:hAnsi="Arial" w:cs="Arial"/>
          <w:b/>
          <w:highlight w:val="yellow"/>
        </w:rPr>
        <w:t>nonconformities</w:t>
      </w:r>
      <w:r>
        <w:rPr>
          <w:rFonts w:ascii="Arial" w:hAnsi="Arial" w:cs="Arial"/>
          <w:bCs/>
        </w:rPr>
        <w:t>, in order to prevent the recurrence.</w:t>
      </w:r>
    </w:p>
    <w:p w14:paraId="24586D68" w14:textId="77777777" w:rsidR="00541033" w:rsidRDefault="00541033">
      <w:pPr>
        <w:pStyle w:val="BodyTextIndent2"/>
        <w:tabs>
          <w:tab w:val="left" w:pos="2707"/>
        </w:tabs>
        <w:ind w:left="2707" w:hanging="547"/>
        <w:rPr>
          <w:rFonts w:ascii="Arial" w:hAnsi="Arial" w:cs="Arial"/>
          <w:bCs/>
        </w:rPr>
      </w:pPr>
    </w:p>
    <w:p w14:paraId="6F69E3E7" w14:textId="77777777" w:rsidR="00541033" w:rsidRDefault="00541033">
      <w:pPr>
        <w:pStyle w:val="BodyTextIndent2"/>
        <w:tabs>
          <w:tab w:val="left" w:pos="2707"/>
        </w:tabs>
        <w:ind w:left="2707" w:hanging="547"/>
        <w:rPr>
          <w:rFonts w:ascii="Arial" w:hAnsi="Arial" w:cs="Arial"/>
          <w:b/>
          <w:u w:val="single"/>
        </w:rPr>
      </w:pPr>
      <w:r>
        <w:rPr>
          <w:rFonts w:ascii="Arial" w:hAnsi="Arial" w:cs="Arial"/>
          <w:bCs/>
        </w:rPr>
        <w:t>.2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/>
          <w:u w:val="single"/>
        </w:rPr>
        <w:t>Preventive Action</w:t>
      </w:r>
    </w:p>
    <w:p w14:paraId="4C590CCE" w14:textId="77777777" w:rsidR="00541033" w:rsidRDefault="00541033">
      <w:pPr>
        <w:pStyle w:val="BodyTextIndent2"/>
        <w:tabs>
          <w:tab w:val="left" w:pos="2707"/>
        </w:tabs>
        <w:ind w:left="2707" w:hanging="547"/>
        <w:rPr>
          <w:rFonts w:ascii="Arial" w:hAnsi="Arial" w:cs="Arial"/>
          <w:bCs/>
        </w:rPr>
      </w:pPr>
    </w:p>
    <w:p w14:paraId="0F4D064B" w14:textId="77777777" w:rsidR="00541033" w:rsidRDefault="00541033">
      <w:pPr>
        <w:pStyle w:val="BodyTextIndent2"/>
        <w:tabs>
          <w:tab w:val="left" w:pos="2707"/>
        </w:tabs>
        <w:ind w:left="2707" w:hanging="54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The Functional Head shall plan to ensure the performance of process and product - i.e., through Risk Prevention (</w:t>
      </w:r>
      <w:r w:rsidR="002F6A11" w:rsidRPr="00916455">
        <w:rPr>
          <w:rFonts w:ascii="Arial" w:hAnsi="Arial" w:cs="Arial"/>
          <w:bCs/>
          <w:color w:val="1F497D"/>
        </w:rPr>
        <w:t xml:space="preserve">Business </w:t>
      </w:r>
      <w:r w:rsidRPr="00916455">
        <w:rPr>
          <w:rFonts w:ascii="Arial" w:hAnsi="Arial" w:cs="Arial"/>
          <w:bCs/>
          <w:color w:val="1F497D"/>
        </w:rPr>
        <w:t>Risk Assessment</w:t>
      </w:r>
      <w:r>
        <w:rPr>
          <w:rFonts w:ascii="Arial" w:hAnsi="Arial" w:cs="Arial"/>
          <w:bCs/>
        </w:rPr>
        <w:t xml:space="preserve">) to determine preventive action for elimination of the cause(s) of potential </w:t>
      </w:r>
      <w:r>
        <w:rPr>
          <w:rFonts w:ascii="Arial" w:hAnsi="Arial" w:cs="Arial"/>
          <w:b/>
          <w:highlight w:val="yellow"/>
        </w:rPr>
        <w:t>nonconformities</w:t>
      </w:r>
      <w:r>
        <w:rPr>
          <w:rFonts w:ascii="Arial" w:hAnsi="Arial" w:cs="Arial"/>
          <w:bCs/>
        </w:rPr>
        <w:t>, in order to prevent the occurrence.</w:t>
      </w:r>
    </w:p>
    <w:p w14:paraId="18F71B5A" w14:textId="77777777" w:rsidR="00541033" w:rsidRDefault="00541033">
      <w:pPr>
        <w:jc w:val="both"/>
        <w:rPr>
          <w:rFonts w:ascii="Arial" w:hAnsi="Arial" w:cs="Arial"/>
          <w:bCs/>
          <w:sz w:val="18"/>
        </w:rPr>
      </w:pPr>
    </w:p>
    <w:p w14:paraId="5AE116B2" w14:textId="77777777" w:rsidR="00541033" w:rsidRDefault="00541033">
      <w:pPr>
        <w:ind w:left="2160" w:hanging="720"/>
        <w:jc w:val="both"/>
        <w:rPr>
          <w:rFonts w:ascii="Arial" w:hAnsi="Arial" w:cs="Arial"/>
          <w:bCs/>
          <w:sz w:val="18"/>
        </w:rPr>
      </w:pPr>
      <w:r>
        <w:rPr>
          <w:rFonts w:ascii="Arial" w:hAnsi="Arial" w:cs="Arial"/>
          <w:bCs/>
          <w:sz w:val="18"/>
        </w:rPr>
        <w:t>4.1.2</w:t>
      </w:r>
      <w:r>
        <w:rPr>
          <w:rFonts w:ascii="Arial" w:hAnsi="Arial" w:cs="Arial"/>
          <w:bCs/>
          <w:sz w:val="18"/>
        </w:rPr>
        <w:tab/>
        <w:t>To improve the effectiveness of management actions for better performance and people / information-management, the Functional Heads and Management Representative(s) are encouraged to practise the 8 x Quality Management Principles.</w:t>
      </w:r>
    </w:p>
    <w:p w14:paraId="0830A40D" w14:textId="77777777" w:rsidR="00541033" w:rsidRDefault="00541033">
      <w:pPr>
        <w:jc w:val="both"/>
        <w:rPr>
          <w:rFonts w:ascii="Arial" w:hAnsi="Arial" w:cs="Arial"/>
          <w:bCs/>
          <w:sz w:val="18"/>
        </w:rPr>
      </w:pPr>
    </w:p>
    <w:p w14:paraId="4D124417" w14:textId="77777777" w:rsidR="00541033" w:rsidRDefault="00541033">
      <w:pPr>
        <w:ind w:left="2160" w:hanging="720"/>
        <w:jc w:val="both"/>
        <w:rPr>
          <w:rFonts w:ascii="Arial" w:hAnsi="Arial" w:cs="Arial"/>
          <w:bCs/>
          <w:sz w:val="18"/>
        </w:rPr>
      </w:pPr>
      <w:r>
        <w:rPr>
          <w:rFonts w:ascii="Arial" w:hAnsi="Arial" w:cs="Arial"/>
          <w:bCs/>
          <w:sz w:val="18"/>
        </w:rPr>
        <w:t>4.1.3</w:t>
      </w:r>
      <w:r>
        <w:rPr>
          <w:rFonts w:ascii="Arial" w:hAnsi="Arial" w:cs="Arial"/>
          <w:bCs/>
          <w:sz w:val="18"/>
        </w:rPr>
        <w:tab/>
        <w:t xml:space="preserve">Where necessary, risk assessment may be conducted by the Functional Heads before implementation of the intended corrective / preventive actions. </w:t>
      </w:r>
    </w:p>
    <w:p w14:paraId="50CAF721" w14:textId="77777777" w:rsidR="00541033" w:rsidRDefault="00541033">
      <w:pPr>
        <w:ind w:left="2160" w:hanging="720"/>
        <w:jc w:val="both"/>
        <w:rPr>
          <w:rFonts w:ascii="Arial" w:hAnsi="Arial" w:cs="Arial"/>
          <w:bCs/>
          <w:sz w:val="18"/>
        </w:rPr>
      </w:pPr>
    </w:p>
    <w:p w14:paraId="15777F7D" w14:textId="77777777" w:rsidR="00541033" w:rsidRDefault="00541033">
      <w:pPr>
        <w:ind w:left="2160" w:hanging="720"/>
        <w:jc w:val="both"/>
        <w:rPr>
          <w:rFonts w:ascii="Arial" w:hAnsi="Arial" w:cs="Arial"/>
          <w:bCs/>
          <w:sz w:val="18"/>
        </w:rPr>
      </w:pPr>
      <w:r>
        <w:rPr>
          <w:rFonts w:ascii="Arial" w:hAnsi="Arial" w:cs="Arial"/>
          <w:bCs/>
          <w:sz w:val="18"/>
        </w:rPr>
        <w:br w:type="page"/>
      </w:r>
    </w:p>
    <w:p w14:paraId="2462915D" w14:textId="77777777" w:rsidR="00541033" w:rsidRDefault="00541033">
      <w:pPr>
        <w:ind w:left="1440" w:hanging="720"/>
        <w:jc w:val="both"/>
        <w:rPr>
          <w:rFonts w:ascii="Arial" w:hAnsi="Arial" w:cs="Arial"/>
          <w:b/>
          <w:sz w:val="18"/>
          <w:u w:val="single"/>
        </w:rPr>
      </w:pPr>
      <w:r>
        <w:rPr>
          <w:rFonts w:ascii="Arial" w:hAnsi="Arial" w:cs="Arial"/>
          <w:bCs/>
          <w:sz w:val="18"/>
        </w:rPr>
        <w:t>4.2</w:t>
      </w:r>
      <w:r>
        <w:rPr>
          <w:rFonts w:ascii="Arial" w:hAnsi="Arial" w:cs="Arial"/>
          <w:bCs/>
          <w:sz w:val="18"/>
        </w:rPr>
        <w:tab/>
      </w:r>
      <w:r>
        <w:rPr>
          <w:rFonts w:ascii="Arial" w:hAnsi="Arial" w:cs="Arial"/>
          <w:b/>
          <w:sz w:val="18"/>
          <w:u w:val="single"/>
        </w:rPr>
        <w:t>Execution</w:t>
      </w:r>
    </w:p>
    <w:p w14:paraId="746F640A" w14:textId="77777777" w:rsidR="00541033" w:rsidRDefault="00541033">
      <w:pPr>
        <w:ind w:left="1440" w:hanging="720"/>
        <w:jc w:val="both"/>
        <w:rPr>
          <w:rFonts w:ascii="Arial" w:hAnsi="Arial" w:cs="Arial"/>
          <w:b/>
          <w:sz w:val="18"/>
          <w:u w:val="single"/>
        </w:rPr>
      </w:pPr>
    </w:p>
    <w:p w14:paraId="705DC9DE" w14:textId="77777777" w:rsidR="00541033" w:rsidRDefault="00541033">
      <w:pPr>
        <w:ind w:left="2160" w:hanging="720"/>
        <w:jc w:val="both"/>
        <w:rPr>
          <w:rFonts w:ascii="Arial" w:hAnsi="Arial" w:cs="Arial"/>
          <w:b/>
          <w:sz w:val="18"/>
          <w:u w:val="single"/>
        </w:rPr>
      </w:pPr>
      <w:r>
        <w:rPr>
          <w:rFonts w:ascii="Arial" w:hAnsi="Arial" w:cs="Arial"/>
          <w:bCs/>
          <w:sz w:val="18"/>
        </w:rPr>
        <w:t>4.2.1</w:t>
      </w:r>
      <w:r>
        <w:rPr>
          <w:rFonts w:ascii="Arial" w:hAnsi="Arial" w:cs="Arial"/>
          <w:bCs/>
          <w:sz w:val="18"/>
        </w:rPr>
        <w:tab/>
      </w:r>
      <w:r>
        <w:rPr>
          <w:rFonts w:ascii="Arial" w:hAnsi="Arial" w:cs="Arial"/>
          <w:b/>
          <w:sz w:val="18"/>
          <w:u w:val="single"/>
        </w:rPr>
        <w:t>Corrective Action</w:t>
      </w:r>
    </w:p>
    <w:p w14:paraId="59163BC3" w14:textId="77777777" w:rsidR="00541033" w:rsidRDefault="00541033">
      <w:pPr>
        <w:jc w:val="both"/>
        <w:rPr>
          <w:rFonts w:ascii="Arial" w:hAnsi="Arial" w:cs="Arial"/>
          <w:b/>
          <w:sz w:val="18"/>
        </w:rPr>
      </w:pPr>
    </w:p>
    <w:p w14:paraId="44FF9A41" w14:textId="77777777" w:rsidR="00541033" w:rsidRDefault="00541033">
      <w:pPr>
        <w:ind w:left="270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.1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sz w:val="18"/>
          <w:u w:val="single"/>
        </w:rPr>
        <w:t>Customer Feedback / Corrective Action</w:t>
      </w:r>
    </w:p>
    <w:p w14:paraId="1CCD9777" w14:textId="77777777" w:rsidR="00541033" w:rsidRDefault="00541033">
      <w:pPr>
        <w:ind w:left="2160" w:hanging="216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</w:r>
    </w:p>
    <w:p w14:paraId="163880A2" w14:textId="77777777" w:rsidR="00541033" w:rsidRDefault="00541033">
      <w:pPr>
        <w:pStyle w:val="BodyTextIndent3"/>
        <w:ind w:left="3240" w:hanging="547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  <w:t xml:space="preserve">The </w:t>
      </w:r>
      <w:r>
        <w:rPr>
          <w:rFonts w:ascii="Arial" w:hAnsi="Arial" w:cs="Arial"/>
          <w:bCs/>
        </w:rPr>
        <w:t xml:space="preserve">Sales PIC (i.e., </w:t>
      </w:r>
      <w:r>
        <w:rPr>
          <w:rFonts w:ascii="Arial" w:hAnsi="Arial" w:cs="Arial"/>
          <w:bCs/>
          <w:szCs w:val="18"/>
        </w:rPr>
        <w:t xml:space="preserve">CEO, </w:t>
      </w:r>
      <w:r w:rsidR="00CC63CE">
        <w:rPr>
          <w:rFonts w:ascii="Arial" w:hAnsi="Arial" w:cs="Arial"/>
          <w:bCs/>
          <w:szCs w:val="18"/>
        </w:rPr>
        <w:t>COO</w:t>
      </w:r>
      <w:r>
        <w:rPr>
          <w:rFonts w:ascii="Arial" w:hAnsi="Arial" w:cs="Arial"/>
          <w:bCs/>
          <w:szCs w:val="18"/>
        </w:rPr>
        <w:t>, Manager and Consultant</w:t>
      </w:r>
      <w:r>
        <w:rPr>
          <w:rFonts w:ascii="Arial" w:hAnsi="Arial" w:cs="Arial"/>
          <w:bCs/>
        </w:rPr>
        <w:t xml:space="preserve">) </w:t>
      </w:r>
      <w:r>
        <w:rPr>
          <w:rFonts w:ascii="Arial" w:hAnsi="Arial" w:cs="Arial"/>
        </w:rPr>
        <w:t>shall be responsible for taking appropriate action upon receipt of complaint or feedback from customer.  These shall be recorded in the “Customer Co</w:t>
      </w:r>
      <w:r w:rsidR="00F0612C">
        <w:rPr>
          <w:rFonts w:ascii="Arial" w:hAnsi="Arial" w:cs="Arial"/>
        </w:rPr>
        <w:t>mplaint Report” (see Form No. C</w:t>
      </w:r>
      <w:r>
        <w:rPr>
          <w:rFonts w:ascii="Arial" w:hAnsi="Arial" w:cs="Arial"/>
        </w:rPr>
        <w:t>A</w:t>
      </w:r>
      <w:r w:rsidR="00F0612C">
        <w:rPr>
          <w:rFonts w:ascii="Arial" w:hAnsi="Arial" w:cs="Arial"/>
        </w:rPr>
        <w:t>R</w:t>
      </w:r>
      <w:r>
        <w:rPr>
          <w:rFonts w:ascii="Arial" w:hAnsi="Arial" w:cs="Arial"/>
        </w:rPr>
        <w:t>-QR-01).</w:t>
      </w:r>
    </w:p>
    <w:p w14:paraId="10AB7682" w14:textId="77777777" w:rsidR="00541033" w:rsidRDefault="00541033">
      <w:pPr>
        <w:ind w:left="3240" w:hanging="547"/>
        <w:jc w:val="both"/>
        <w:rPr>
          <w:rFonts w:ascii="Arial" w:hAnsi="Arial" w:cs="Arial"/>
          <w:sz w:val="18"/>
        </w:rPr>
      </w:pPr>
    </w:p>
    <w:p w14:paraId="1CEE20C9" w14:textId="77777777" w:rsidR="00541033" w:rsidRDefault="00541033">
      <w:pPr>
        <w:ind w:left="3240" w:hanging="547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(b)</w:t>
      </w:r>
      <w:r>
        <w:rPr>
          <w:rFonts w:ascii="Arial" w:hAnsi="Arial" w:cs="Arial"/>
          <w:sz w:val="18"/>
        </w:rPr>
        <w:tab/>
        <w:t>If the root cause of the complaint shows that it originates from the supplier-supplied product / material, upon data analysis, para. 4.2.1.2 of this procedure shall apply.</w:t>
      </w:r>
    </w:p>
    <w:p w14:paraId="766C8466" w14:textId="77777777" w:rsidR="00541033" w:rsidRDefault="00541033">
      <w:pPr>
        <w:ind w:left="3240" w:hanging="547"/>
        <w:jc w:val="both"/>
        <w:rPr>
          <w:rFonts w:ascii="Arial" w:hAnsi="Arial" w:cs="Arial"/>
          <w:sz w:val="18"/>
        </w:rPr>
      </w:pPr>
    </w:p>
    <w:p w14:paraId="3C2044E6" w14:textId="77777777" w:rsidR="00541033" w:rsidRDefault="00541033">
      <w:pPr>
        <w:pStyle w:val="BodyTextIndent"/>
        <w:ind w:left="3240" w:hanging="547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  <w:t>The responsible Functional Head shall take necessary actions promptly and ensure that the corrective actions are effective to prevent recurrence of the problem.</w:t>
      </w:r>
    </w:p>
    <w:p w14:paraId="3D001188" w14:textId="77777777" w:rsidR="00541033" w:rsidRDefault="00541033">
      <w:pPr>
        <w:ind w:left="3240" w:hanging="547"/>
        <w:jc w:val="both"/>
        <w:rPr>
          <w:rFonts w:ascii="Arial" w:hAnsi="Arial" w:cs="Arial"/>
          <w:sz w:val="18"/>
        </w:rPr>
      </w:pPr>
    </w:p>
    <w:p w14:paraId="46AD706A" w14:textId="77777777" w:rsidR="00541033" w:rsidRDefault="00541033">
      <w:pPr>
        <w:pStyle w:val="BodyTextIndent"/>
        <w:ind w:left="3240" w:hanging="547"/>
        <w:rPr>
          <w:rFonts w:ascii="Arial" w:hAnsi="Arial" w:cs="Arial"/>
        </w:rPr>
      </w:pPr>
      <w:r>
        <w:rPr>
          <w:rFonts w:ascii="Arial" w:hAnsi="Arial" w:cs="Arial"/>
        </w:rPr>
        <w:t>(d)</w:t>
      </w:r>
      <w:r>
        <w:rPr>
          <w:rFonts w:ascii="Arial" w:hAnsi="Arial" w:cs="Arial"/>
        </w:rPr>
        <w:tab/>
        <w:t xml:space="preserve">The </w:t>
      </w:r>
      <w:r>
        <w:rPr>
          <w:rFonts w:ascii="Arial" w:hAnsi="Arial" w:cs="Arial"/>
          <w:bCs/>
        </w:rPr>
        <w:t xml:space="preserve">Sales PIC </w:t>
      </w:r>
      <w:r>
        <w:rPr>
          <w:rFonts w:ascii="Arial" w:hAnsi="Arial" w:cs="Arial"/>
        </w:rPr>
        <w:t>shall follow-up on the corrective action commitment for both technical / supplier matters, verify its effective implementation and counter sign on the Customer Complaint Report.</w:t>
      </w:r>
    </w:p>
    <w:p w14:paraId="06BE5C77" w14:textId="77777777" w:rsidR="00541033" w:rsidRDefault="00541033">
      <w:pPr>
        <w:ind w:left="3240" w:hanging="547"/>
        <w:jc w:val="both"/>
        <w:rPr>
          <w:rFonts w:ascii="Arial" w:hAnsi="Arial" w:cs="Arial"/>
          <w:sz w:val="18"/>
        </w:rPr>
      </w:pPr>
    </w:p>
    <w:p w14:paraId="4FEDFF6C" w14:textId="77777777" w:rsidR="00541033" w:rsidRDefault="00541033">
      <w:pPr>
        <w:ind w:left="3240" w:hanging="547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(e)</w:t>
      </w:r>
      <w:r>
        <w:rPr>
          <w:rFonts w:ascii="Arial" w:hAnsi="Arial" w:cs="Arial"/>
          <w:sz w:val="18"/>
        </w:rPr>
        <w:tab/>
        <w:t>He shall feedback to the customer the corrective action taken.</w:t>
      </w:r>
    </w:p>
    <w:p w14:paraId="786CA2EE" w14:textId="77777777" w:rsidR="00541033" w:rsidRDefault="00541033">
      <w:pPr>
        <w:ind w:left="3240" w:hanging="547"/>
        <w:jc w:val="both"/>
        <w:rPr>
          <w:rFonts w:ascii="Arial" w:hAnsi="Arial" w:cs="Arial"/>
          <w:sz w:val="18"/>
        </w:rPr>
      </w:pPr>
    </w:p>
    <w:p w14:paraId="7AB37659" w14:textId="77777777" w:rsidR="00541033" w:rsidRDefault="00541033">
      <w:pPr>
        <w:pStyle w:val="BodyTextIndent"/>
        <w:ind w:left="3240" w:hanging="547"/>
      </w:pPr>
      <w:r>
        <w:t>(f)</w:t>
      </w:r>
      <w:r>
        <w:tab/>
        <w:t>He shall close the case in the Customer Complaint File upon confirmation with the customer, and act to review the corrective action taken and prevent recurrence.</w:t>
      </w:r>
    </w:p>
    <w:p w14:paraId="51D03821" w14:textId="77777777" w:rsidR="00541033" w:rsidRDefault="00541033">
      <w:pPr>
        <w:pStyle w:val="BodyTextIndent"/>
        <w:ind w:left="3240" w:hanging="547"/>
      </w:pPr>
    </w:p>
    <w:p w14:paraId="3C06374F" w14:textId="77777777" w:rsidR="00541033" w:rsidRDefault="00541033">
      <w:pPr>
        <w:ind w:left="270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.2</w:t>
      </w:r>
      <w:r>
        <w:rPr>
          <w:rFonts w:ascii="Arial" w:hAnsi="Arial" w:cs="Arial"/>
          <w:sz w:val="18"/>
        </w:rPr>
        <w:tab/>
      </w:r>
      <w:r w:rsidR="002F6A11" w:rsidRPr="00916455">
        <w:rPr>
          <w:rFonts w:ascii="Arial" w:hAnsi="Arial" w:cs="Arial"/>
          <w:b/>
          <w:bCs/>
          <w:color w:val="1F497D"/>
          <w:sz w:val="18"/>
          <w:u w:val="single"/>
        </w:rPr>
        <w:t>External Provider</w:t>
      </w:r>
      <w:r>
        <w:rPr>
          <w:rFonts w:ascii="Arial" w:hAnsi="Arial" w:cs="Arial"/>
          <w:b/>
          <w:bCs/>
          <w:sz w:val="18"/>
          <w:u w:val="single"/>
        </w:rPr>
        <w:t xml:space="preserve"> Corrective Action</w:t>
      </w:r>
    </w:p>
    <w:p w14:paraId="5584AC10" w14:textId="77777777" w:rsidR="00541033" w:rsidRDefault="00541033">
      <w:pPr>
        <w:ind w:left="2700" w:hanging="540"/>
        <w:jc w:val="both"/>
        <w:rPr>
          <w:rFonts w:ascii="Arial" w:hAnsi="Arial" w:cs="Arial"/>
          <w:sz w:val="18"/>
        </w:rPr>
      </w:pPr>
    </w:p>
    <w:p w14:paraId="5DC9BDE6" w14:textId="77777777" w:rsidR="00541033" w:rsidRDefault="00541033">
      <w:pPr>
        <w:ind w:left="3240" w:hanging="547"/>
        <w:jc w:val="both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sz w:val="18"/>
        </w:rPr>
        <w:t>(a)</w:t>
      </w:r>
      <w:r>
        <w:rPr>
          <w:rFonts w:ascii="Arial" w:hAnsi="Arial" w:cs="Arial"/>
          <w:sz w:val="18"/>
        </w:rPr>
        <w:tab/>
        <w:t xml:space="preserve">Upon receiving report of </w:t>
      </w:r>
      <w:r>
        <w:rPr>
          <w:rFonts w:ascii="Arial" w:hAnsi="Arial" w:cs="Arial"/>
          <w:color w:val="000000"/>
          <w:sz w:val="18"/>
        </w:rPr>
        <w:t xml:space="preserve">a material / works quality problem, the </w:t>
      </w:r>
      <w:r>
        <w:rPr>
          <w:rFonts w:ascii="Arial" w:hAnsi="Arial" w:cs="Arial"/>
          <w:sz w:val="18"/>
        </w:rPr>
        <w:t xml:space="preserve">Functional Head shall notify the Purchaser (i.e., </w:t>
      </w:r>
      <w:r>
        <w:rPr>
          <w:rFonts w:ascii="Arial" w:hAnsi="Arial" w:cs="Arial"/>
          <w:sz w:val="18"/>
          <w:szCs w:val="18"/>
        </w:rPr>
        <w:t xml:space="preserve">CEO, </w:t>
      </w:r>
      <w:r w:rsidR="00CC63CE">
        <w:rPr>
          <w:rFonts w:ascii="Arial" w:hAnsi="Arial" w:cs="Arial"/>
          <w:sz w:val="18"/>
          <w:szCs w:val="18"/>
        </w:rPr>
        <w:t>COO</w:t>
      </w:r>
      <w:r>
        <w:rPr>
          <w:rFonts w:ascii="Arial" w:hAnsi="Arial" w:cs="Arial"/>
          <w:sz w:val="18"/>
          <w:szCs w:val="18"/>
        </w:rPr>
        <w:t>, Manager and Consultant</w:t>
      </w:r>
      <w:r>
        <w:rPr>
          <w:rFonts w:ascii="Arial" w:hAnsi="Arial" w:cs="Arial"/>
          <w:sz w:val="18"/>
        </w:rPr>
        <w:t>).</w:t>
      </w:r>
    </w:p>
    <w:p w14:paraId="1F870376" w14:textId="77777777" w:rsidR="00541033" w:rsidRDefault="00541033">
      <w:pPr>
        <w:ind w:left="3240" w:hanging="547"/>
        <w:jc w:val="both"/>
        <w:rPr>
          <w:rFonts w:ascii="Arial" w:hAnsi="Arial" w:cs="Arial"/>
          <w:color w:val="000000"/>
          <w:sz w:val="18"/>
        </w:rPr>
      </w:pPr>
    </w:p>
    <w:p w14:paraId="199C96B8" w14:textId="77777777" w:rsidR="00541033" w:rsidRDefault="00541033">
      <w:pPr>
        <w:ind w:left="3240" w:hanging="547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color w:val="000000"/>
          <w:sz w:val="18"/>
        </w:rPr>
        <w:t>(b)</w:t>
      </w:r>
      <w:r>
        <w:rPr>
          <w:rFonts w:ascii="Arial" w:hAnsi="Arial" w:cs="Arial"/>
          <w:color w:val="000000"/>
          <w:sz w:val="18"/>
        </w:rPr>
        <w:tab/>
        <w:t xml:space="preserve">The </w:t>
      </w:r>
      <w:r>
        <w:rPr>
          <w:rFonts w:ascii="Arial" w:hAnsi="Arial" w:cs="Arial"/>
          <w:sz w:val="18"/>
        </w:rPr>
        <w:t>Purchaser</w:t>
      </w:r>
      <w:r>
        <w:rPr>
          <w:rFonts w:ascii="Arial" w:hAnsi="Arial" w:cs="Arial"/>
          <w:color w:val="000000"/>
          <w:sz w:val="18"/>
        </w:rPr>
        <w:t xml:space="preserve"> shall notify the supplier and initiate a “</w:t>
      </w:r>
      <w:r>
        <w:rPr>
          <w:rFonts w:ascii="Arial" w:hAnsi="Arial" w:cs="Arial"/>
          <w:b/>
          <w:bCs/>
          <w:color w:val="000000"/>
          <w:sz w:val="18"/>
          <w:highlight w:val="yellow"/>
        </w:rPr>
        <w:t>Corrective Action Request/</w:t>
      </w:r>
      <w:r w:rsidRPr="007C177B">
        <w:rPr>
          <w:rFonts w:ascii="Arial" w:hAnsi="Arial" w:cs="Arial"/>
          <w:b/>
          <w:bCs/>
          <w:strike/>
          <w:color w:val="000000"/>
          <w:sz w:val="18"/>
          <w:highlight w:val="yellow"/>
        </w:rPr>
        <w:t>Preventive Action Request</w:t>
      </w:r>
      <w:r>
        <w:rPr>
          <w:rFonts w:ascii="Arial" w:hAnsi="Arial" w:cs="Arial"/>
          <w:b/>
          <w:bCs/>
          <w:color w:val="000000"/>
          <w:sz w:val="18"/>
          <w:highlight w:val="yellow"/>
        </w:rPr>
        <w:t xml:space="preserve"> (CAR)</w:t>
      </w:r>
      <w:r w:rsidR="00F0612C">
        <w:rPr>
          <w:rFonts w:ascii="Arial" w:hAnsi="Arial" w:cs="Arial"/>
          <w:color w:val="000000"/>
          <w:sz w:val="18"/>
        </w:rPr>
        <w:t>“ (see Form No. C</w:t>
      </w:r>
      <w:r>
        <w:rPr>
          <w:rFonts w:ascii="Arial" w:hAnsi="Arial" w:cs="Arial"/>
          <w:color w:val="000000"/>
          <w:sz w:val="18"/>
        </w:rPr>
        <w:t>A</w:t>
      </w:r>
      <w:r w:rsidR="00F0612C">
        <w:rPr>
          <w:rFonts w:ascii="Arial" w:hAnsi="Arial" w:cs="Arial"/>
          <w:color w:val="000000"/>
          <w:sz w:val="18"/>
        </w:rPr>
        <w:t>R</w:t>
      </w:r>
      <w:r>
        <w:rPr>
          <w:rFonts w:ascii="Arial" w:hAnsi="Arial" w:cs="Arial"/>
          <w:color w:val="000000"/>
          <w:sz w:val="18"/>
        </w:rPr>
        <w:t xml:space="preserve">-QR-02).  </w:t>
      </w:r>
      <w:r>
        <w:rPr>
          <w:rFonts w:ascii="Arial" w:hAnsi="Arial" w:cs="Arial"/>
          <w:sz w:val="18"/>
        </w:rPr>
        <w:t>Data / root-cause analysis shall be carried out by the responsible supplier.</w:t>
      </w:r>
    </w:p>
    <w:p w14:paraId="274EC3F2" w14:textId="77777777" w:rsidR="00541033" w:rsidRDefault="00541033">
      <w:pPr>
        <w:ind w:left="3240" w:hanging="547"/>
        <w:jc w:val="both"/>
        <w:rPr>
          <w:rFonts w:ascii="Arial" w:hAnsi="Arial" w:cs="Arial"/>
          <w:sz w:val="18"/>
        </w:rPr>
      </w:pPr>
    </w:p>
    <w:p w14:paraId="13BFF01C" w14:textId="77777777" w:rsidR="00541033" w:rsidRDefault="00541033">
      <w:pPr>
        <w:ind w:left="3240" w:hanging="547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(c)</w:t>
      </w:r>
      <w:r>
        <w:rPr>
          <w:rFonts w:ascii="Arial" w:hAnsi="Arial" w:cs="Arial"/>
          <w:sz w:val="18"/>
        </w:rPr>
        <w:tab/>
        <w:t xml:space="preserve">The Purchaser shall ensure that the </w:t>
      </w:r>
      <w:r w:rsidR="002F6A11" w:rsidRPr="00916455">
        <w:rPr>
          <w:rFonts w:ascii="Arial" w:hAnsi="Arial" w:cs="Arial"/>
          <w:color w:val="1F497D"/>
          <w:sz w:val="18"/>
        </w:rPr>
        <w:t>external provider</w:t>
      </w:r>
      <w:r>
        <w:rPr>
          <w:rFonts w:ascii="Arial" w:hAnsi="Arial" w:cs="Arial"/>
          <w:sz w:val="18"/>
        </w:rPr>
        <w:t xml:space="preserve"> responds with a detailed corrective action plan with stipulated time frame.</w:t>
      </w:r>
    </w:p>
    <w:p w14:paraId="456B29CE" w14:textId="77777777" w:rsidR="00541033" w:rsidRDefault="00541033">
      <w:pPr>
        <w:ind w:left="3240" w:hanging="547"/>
        <w:jc w:val="both"/>
        <w:rPr>
          <w:rFonts w:ascii="Arial" w:hAnsi="Arial" w:cs="Arial"/>
          <w:sz w:val="18"/>
        </w:rPr>
      </w:pPr>
    </w:p>
    <w:p w14:paraId="3B2F9030" w14:textId="77777777" w:rsidR="00541033" w:rsidRDefault="00541033">
      <w:pPr>
        <w:ind w:left="3240" w:hanging="547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(d)</w:t>
      </w:r>
      <w:r>
        <w:rPr>
          <w:rFonts w:ascii="Arial" w:hAnsi="Arial" w:cs="Arial"/>
          <w:sz w:val="18"/>
        </w:rPr>
        <w:tab/>
        <w:t xml:space="preserve">The Purchaser shall review the </w:t>
      </w:r>
      <w:r w:rsidR="00E61A79" w:rsidRPr="00E61A79">
        <w:rPr>
          <w:rFonts w:ascii="Arial" w:hAnsi="Arial" w:cs="Arial"/>
          <w:color w:val="1F497D"/>
          <w:sz w:val="18"/>
        </w:rPr>
        <w:t>external provider</w:t>
      </w:r>
      <w:r>
        <w:rPr>
          <w:rFonts w:ascii="Arial" w:hAnsi="Arial" w:cs="Arial"/>
          <w:sz w:val="18"/>
        </w:rPr>
        <w:t xml:space="preserve">’s response, and, either close the case if the response is acceptable, or follow-up the case if the response is unacceptable. </w:t>
      </w:r>
    </w:p>
    <w:p w14:paraId="2ABB5ECD" w14:textId="77777777" w:rsidR="00541033" w:rsidRDefault="00541033">
      <w:pPr>
        <w:ind w:left="3240" w:hanging="547"/>
        <w:jc w:val="both"/>
        <w:rPr>
          <w:rFonts w:ascii="Arial" w:hAnsi="Arial" w:cs="Arial"/>
          <w:sz w:val="18"/>
        </w:rPr>
      </w:pPr>
    </w:p>
    <w:p w14:paraId="71309E62" w14:textId="77777777" w:rsidR="00541033" w:rsidRDefault="00541033">
      <w:pPr>
        <w:ind w:left="3240" w:hanging="547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(e)</w:t>
      </w:r>
      <w:r>
        <w:rPr>
          <w:rFonts w:ascii="Arial" w:hAnsi="Arial" w:cs="Arial"/>
          <w:sz w:val="18"/>
        </w:rPr>
        <w:tab/>
        <w:t>The supplier shall act to review the corrective action taken and prevent recurrence.</w:t>
      </w:r>
    </w:p>
    <w:p w14:paraId="7139137A" w14:textId="77777777" w:rsidR="00541033" w:rsidRDefault="00541033">
      <w:pPr>
        <w:jc w:val="both"/>
        <w:rPr>
          <w:rFonts w:ascii="Arial" w:hAnsi="Arial" w:cs="Arial"/>
          <w:sz w:val="18"/>
        </w:rPr>
      </w:pPr>
    </w:p>
    <w:p w14:paraId="35AD3585" w14:textId="77777777" w:rsidR="00541033" w:rsidRDefault="00541033">
      <w:pPr>
        <w:ind w:left="270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.3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bCs/>
          <w:sz w:val="18"/>
          <w:u w:val="single"/>
        </w:rPr>
        <w:t xml:space="preserve">Product </w:t>
      </w:r>
      <w:r>
        <w:rPr>
          <w:rFonts w:ascii="Wingdings" w:hAnsi="Wingdings"/>
          <w:szCs w:val="24"/>
          <w:u w:val="single"/>
        </w:rPr>
        <w:t></w:t>
      </w:r>
      <w:r>
        <w:rPr>
          <w:rFonts w:ascii="Arial" w:hAnsi="Arial" w:cs="Arial"/>
          <w:b/>
          <w:bCs/>
          <w:sz w:val="18"/>
          <w:u w:val="single"/>
        </w:rPr>
        <w:t xml:space="preserve"> Operations / Service Corrective Action</w:t>
      </w:r>
    </w:p>
    <w:p w14:paraId="50EAEF14" w14:textId="77777777" w:rsidR="00541033" w:rsidRDefault="00541033">
      <w:pPr>
        <w:ind w:left="2700" w:hanging="540"/>
        <w:jc w:val="both"/>
        <w:rPr>
          <w:rFonts w:ascii="Arial" w:hAnsi="Arial" w:cs="Arial"/>
          <w:sz w:val="18"/>
        </w:rPr>
      </w:pPr>
    </w:p>
    <w:p w14:paraId="5FE2C235" w14:textId="77777777" w:rsidR="00541033" w:rsidRDefault="00541033">
      <w:pPr>
        <w:ind w:left="324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(a)</w:t>
      </w:r>
      <w:r>
        <w:rPr>
          <w:rFonts w:ascii="Arial" w:hAnsi="Arial" w:cs="Arial"/>
          <w:sz w:val="18"/>
        </w:rPr>
        <w:tab/>
        <w:t xml:space="preserve">The Operations PIC (i.e., </w:t>
      </w:r>
      <w:r>
        <w:rPr>
          <w:rFonts w:ascii="Arial" w:hAnsi="Arial" w:cs="Arial"/>
          <w:sz w:val="18"/>
          <w:szCs w:val="18"/>
        </w:rPr>
        <w:t xml:space="preserve">CEO, </w:t>
      </w:r>
      <w:r w:rsidR="00E2694A">
        <w:rPr>
          <w:rFonts w:ascii="Arial" w:hAnsi="Arial" w:cs="Arial"/>
          <w:sz w:val="18"/>
          <w:szCs w:val="18"/>
        </w:rPr>
        <w:t>COO</w:t>
      </w:r>
      <w:r>
        <w:rPr>
          <w:rFonts w:ascii="Arial" w:hAnsi="Arial" w:cs="Arial"/>
          <w:sz w:val="18"/>
          <w:szCs w:val="18"/>
        </w:rPr>
        <w:t>, Manager and Consultant</w:t>
      </w:r>
      <w:r>
        <w:rPr>
          <w:rFonts w:ascii="Arial" w:hAnsi="Arial" w:cs="Arial"/>
          <w:sz w:val="18"/>
        </w:rPr>
        <w:t xml:space="preserve">) shall record all </w:t>
      </w:r>
      <w:r>
        <w:rPr>
          <w:rFonts w:ascii="Arial" w:hAnsi="Arial" w:cs="Arial"/>
          <w:b/>
          <w:bCs/>
          <w:sz w:val="18"/>
          <w:highlight w:val="yellow"/>
        </w:rPr>
        <w:t>nonconforming</w:t>
      </w:r>
      <w:r>
        <w:rPr>
          <w:rFonts w:ascii="Arial" w:hAnsi="Arial" w:cs="Arial"/>
          <w:sz w:val="18"/>
        </w:rPr>
        <w:t xml:space="preserve"> processes / works detected during supervision; the inspection-in-charge shall record all </w:t>
      </w:r>
      <w:r>
        <w:rPr>
          <w:rFonts w:ascii="Arial" w:hAnsi="Arial" w:cs="Arial"/>
          <w:b/>
          <w:bCs/>
          <w:sz w:val="18"/>
          <w:highlight w:val="yellow"/>
        </w:rPr>
        <w:t>nonconforming</w:t>
      </w:r>
      <w:r>
        <w:rPr>
          <w:rFonts w:ascii="Arial" w:hAnsi="Arial" w:cs="Arial"/>
          <w:sz w:val="18"/>
        </w:rPr>
        <w:t xml:space="preserve"> products / risks detected from inspection or customer rejects.</w:t>
      </w:r>
    </w:p>
    <w:p w14:paraId="19415355" w14:textId="77777777" w:rsidR="00541033" w:rsidRDefault="00541033">
      <w:pPr>
        <w:ind w:left="3240" w:hanging="540"/>
        <w:jc w:val="both"/>
        <w:rPr>
          <w:rFonts w:ascii="Arial" w:hAnsi="Arial" w:cs="Arial"/>
          <w:sz w:val="18"/>
        </w:rPr>
      </w:pPr>
    </w:p>
    <w:p w14:paraId="7A26A2D1" w14:textId="77777777" w:rsidR="00541033" w:rsidRDefault="00541033">
      <w:pPr>
        <w:ind w:left="324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(b)</w:t>
      </w:r>
      <w:r>
        <w:rPr>
          <w:rFonts w:ascii="Arial" w:hAnsi="Arial" w:cs="Arial"/>
          <w:sz w:val="18"/>
        </w:rPr>
        <w:tab/>
        <w:t xml:space="preserve">A </w:t>
      </w:r>
      <w:r w:rsidR="00F0612C">
        <w:rPr>
          <w:rFonts w:ascii="Arial" w:hAnsi="Arial" w:cs="Arial"/>
          <w:b/>
          <w:bCs/>
          <w:sz w:val="18"/>
          <w:highlight w:val="yellow"/>
        </w:rPr>
        <w:t>CAR</w:t>
      </w:r>
      <w:r>
        <w:rPr>
          <w:rFonts w:ascii="Arial" w:hAnsi="Arial" w:cs="Arial"/>
          <w:sz w:val="18"/>
        </w:rPr>
        <w:t xml:space="preserve"> shall be raised to solicit corrective action from the responsible work function, who shall conduct data / root-cause analysis before corrective action is taken.  The root-cause analysis shall lead to tighter process / work control to prevent recurrence of </w:t>
      </w:r>
      <w:r>
        <w:rPr>
          <w:rFonts w:ascii="Arial" w:hAnsi="Arial" w:cs="Arial"/>
          <w:b/>
          <w:bCs/>
          <w:sz w:val="18"/>
          <w:highlight w:val="yellow"/>
        </w:rPr>
        <w:t>nonconformities</w:t>
      </w:r>
      <w:r>
        <w:rPr>
          <w:rFonts w:ascii="Arial" w:hAnsi="Arial" w:cs="Arial"/>
          <w:sz w:val="18"/>
        </w:rPr>
        <w:t>.</w:t>
      </w:r>
    </w:p>
    <w:p w14:paraId="37411BF2" w14:textId="77777777" w:rsidR="00541033" w:rsidRDefault="00541033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br w:type="page"/>
      </w:r>
    </w:p>
    <w:p w14:paraId="57D9DBAB" w14:textId="77777777" w:rsidR="00541033" w:rsidRDefault="00541033">
      <w:pPr>
        <w:ind w:left="324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(c)</w:t>
      </w:r>
      <w:r>
        <w:rPr>
          <w:rFonts w:ascii="Arial" w:hAnsi="Arial" w:cs="Arial"/>
          <w:sz w:val="18"/>
        </w:rPr>
        <w:tab/>
        <w:t xml:space="preserve">When </w:t>
      </w:r>
      <w:r>
        <w:rPr>
          <w:rFonts w:ascii="Arial" w:hAnsi="Arial" w:cs="Arial"/>
          <w:b/>
          <w:bCs/>
          <w:sz w:val="18"/>
          <w:highlight w:val="yellow"/>
        </w:rPr>
        <w:t>nonconformities</w:t>
      </w:r>
      <w:r>
        <w:rPr>
          <w:rFonts w:ascii="Arial" w:hAnsi="Arial" w:cs="Arial"/>
          <w:sz w:val="18"/>
        </w:rPr>
        <w:t xml:space="preserve"> are detected during inspection but does not lead to the rejection of the lot, the nature of the </w:t>
      </w:r>
      <w:r>
        <w:rPr>
          <w:rFonts w:ascii="Arial" w:hAnsi="Arial" w:cs="Arial"/>
          <w:b/>
          <w:bCs/>
          <w:sz w:val="18"/>
          <w:highlight w:val="yellow"/>
        </w:rPr>
        <w:t>nonconformity</w:t>
      </w:r>
      <w:r>
        <w:rPr>
          <w:rFonts w:ascii="Arial" w:hAnsi="Arial" w:cs="Arial"/>
          <w:sz w:val="18"/>
        </w:rPr>
        <w:t xml:space="preserve"> shall be noted in the inspection report, but no </w:t>
      </w:r>
      <w:r w:rsidR="00F0612C">
        <w:rPr>
          <w:rFonts w:ascii="Arial" w:hAnsi="Arial" w:cs="Arial"/>
          <w:b/>
          <w:bCs/>
          <w:sz w:val="18"/>
          <w:highlight w:val="yellow"/>
        </w:rPr>
        <w:t>C</w:t>
      </w:r>
      <w:r>
        <w:rPr>
          <w:rFonts w:ascii="Arial" w:hAnsi="Arial" w:cs="Arial"/>
          <w:b/>
          <w:bCs/>
          <w:sz w:val="18"/>
          <w:highlight w:val="yellow"/>
        </w:rPr>
        <w:t>AR</w:t>
      </w:r>
      <w:r>
        <w:rPr>
          <w:rFonts w:ascii="Arial" w:hAnsi="Arial" w:cs="Arial"/>
          <w:sz w:val="18"/>
        </w:rPr>
        <w:t xml:space="preserve"> shall be generated.</w:t>
      </w:r>
    </w:p>
    <w:p w14:paraId="5BCD1745" w14:textId="77777777" w:rsidR="00541033" w:rsidRDefault="00541033">
      <w:pPr>
        <w:ind w:left="3240" w:hanging="540"/>
        <w:jc w:val="both"/>
        <w:rPr>
          <w:rFonts w:ascii="Arial" w:hAnsi="Arial" w:cs="Arial"/>
          <w:sz w:val="18"/>
        </w:rPr>
      </w:pPr>
    </w:p>
    <w:p w14:paraId="66029E56" w14:textId="77777777" w:rsidR="00541033" w:rsidRDefault="00541033">
      <w:pPr>
        <w:ind w:left="324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(d)</w:t>
      </w:r>
      <w:r>
        <w:rPr>
          <w:rFonts w:ascii="Arial" w:hAnsi="Arial" w:cs="Arial"/>
          <w:sz w:val="18"/>
        </w:rPr>
        <w:tab/>
        <w:t xml:space="preserve">The work function shall close-out the Corrective Action within the agreed time frame and direct the completed </w:t>
      </w:r>
      <w:r w:rsidR="00F0612C">
        <w:rPr>
          <w:rFonts w:ascii="Arial" w:hAnsi="Arial" w:cs="Arial"/>
          <w:b/>
          <w:bCs/>
          <w:sz w:val="18"/>
          <w:highlight w:val="yellow"/>
        </w:rPr>
        <w:t>CAR</w:t>
      </w:r>
      <w:r>
        <w:rPr>
          <w:rFonts w:ascii="Arial" w:hAnsi="Arial" w:cs="Arial"/>
          <w:b/>
          <w:bCs/>
          <w:sz w:val="18"/>
        </w:rPr>
        <w:t xml:space="preserve"> </w:t>
      </w:r>
      <w:r>
        <w:rPr>
          <w:rFonts w:ascii="Arial" w:hAnsi="Arial" w:cs="Arial"/>
          <w:sz w:val="18"/>
        </w:rPr>
        <w:t>to the originator, while acting to review the corrective action taken and prevent recurrence.</w:t>
      </w:r>
    </w:p>
    <w:p w14:paraId="0D813524" w14:textId="77777777" w:rsidR="00541033" w:rsidRDefault="00541033">
      <w:pPr>
        <w:ind w:left="2700" w:hanging="540"/>
        <w:jc w:val="both"/>
        <w:rPr>
          <w:rFonts w:ascii="Arial" w:hAnsi="Arial" w:cs="Arial"/>
          <w:sz w:val="18"/>
        </w:rPr>
      </w:pPr>
    </w:p>
    <w:p w14:paraId="30E06F22" w14:textId="77777777" w:rsidR="00541033" w:rsidRDefault="00541033">
      <w:pPr>
        <w:ind w:left="2700" w:hanging="540"/>
        <w:jc w:val="both"/>
        <w:rPr>
          <w:rFonts w:ascii="Arial" w:hAnsi="Arial" w:cs="Arial"/>
          <w:b/>
          <w:bCs/>
          <w:sz w:val="18"/>
          <w:u w:val="single"/>
        </w:rPr>
      </w:pPr>
      <w:r>
        <w:rPr>
          <w:rFonts w:ascii="Arial" w:hAnsi="Arial" w:cs="Arial"/>
          <w:sz w:val="18"/>
        </w:rPr>
        <w:t>.4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bCs/>
          <w:sz w:val="18"/>
          <w:u w:val="single"/>
        </w:rPr>
        <w:t>System Corrective Action</w:t>
      </w:r>
    </w:p>
    <w:p w14:paraId="2D144903" w14:textId="77777777" w:rsidR="00541033" w:rsidRDefault="00541033">
      <w:pPr>
        <w:jc w:val="both"/>
        <w:rPr>
          <w:rFonts w:ascii="Arial" w:hAnsi="Arial" w:cs="Arial"/>
          <w:sz w:val="18"/>
        </w:rPr>
      </w:pPr>
    </w:p>
    <w:p w14:paraId="7E41D3E0" w14:textId="77777777" w:rsidR="00541033" w:rsidRDefault="00541033">
      <w:pPr>
        <w:ind w:left="270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bCs/>
          <w:sz w:val="18"/>
          <w:highlight w:val="yellow"/>
        </w:rPr>
        <w:t>Nonconformities</w:t>
      </w:r>
      <w:r>
        <w:rPr>
          <w:rFonts w:ascii="Arial" w:hAnsi="Arial" w:cs="Arial"/>
          <w:sz w:val="18"/>
        </w:rPr>
        <w:t xml:space="preserve"> detected during internal audits shall be recorded in the </w:t>
      </w:r>
      <w:r w:rsidR="00F0612C">
        <w:rPr>
          <w:rFonts w:ascii="Arial" w:hAnsi="Arial" w:cs="Arial"/>
          <w:b/>
          <w:bCs/>
          <w:sz w:val="18"/>
          <w:highlight w:val="yellow"/>
        </w:rPr>
        <w:t>CAR</w:t>
      </w:r>
      <w:r>
        <w:rPr>
          <w:rFonts w:ascii="Arial" w:hAnsi="Arial" w:cs="Arial"/>
          <w:sz w:val="18"/>
        </w:rPr>
        <w:t>, and be closed-out upon data / root-cause analysis - without delay by the respective Functional Heads, who shall also act to review the corrective action taken and prevent recurrence.</w:t>
      </w:r>
    </w:p>
    <w:p w14:paraId="3E6A25C5" w14:textId="77777777" w:rsidR="00541033" w:rsidRDefault="00541033">
      <w:pPr>
        <w:ind w:left="2700"/>
        <w:jc w:val="both"/>
        <w:rPr>
          <w:rFonts w:ascii="Arial" w:hAnsi="Arial" w:cs="Arial"/>
          <w:sz w:val="18"/>
        </w:rPr>
      </w:pPr>
    </w:p>
    <w:p w14:paraId="0937D7E7" w14:textId="77777777" w:rsidR="00541033" w:rsidRDefault="00541033">
      <w:pPr>
        <w:tabs>
          <w:tab w:val="left" w:pos="2707"/>
        </w:tabs>
        <w:ind w:left="2707" w:hanging="547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.5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bCs/>
          <w:sz w:val="18"/>
          <w:u w:val="single"/>
        </w:rPr>
        <w:t>Performance Corrective Action</w:t>
      </w:r>
    </w:p>
    <w:p w14:paraId="3E626A85" w14:textId="77777777" w:rsidR="00541033" w:rsidRDefault="00541033">
      <w:pPr>
        <w:ind w:left="2700"/>
        <w:jc w:val="both"/>
        <w:rPr>
          <w:rFonts w:ascii="Arial" w:hAnsi="Arial" w:cs="Arial"/>
          <w:sz w:val="18"/>
        </w:rPr>
      </w:pPr>
    </w:p>
    <w:p w14:paraId="609D5398" w14:textId="77777777" w:rsidR="00541033" w:rsidRDefault="00541033">
      <w:pPr>
        <w:ind w:left="270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The respective Functional Heads shall lead the staff towards achievement of the quality objectives.  He shall, upon data / root-cause analysis, undertake effective corrective actions to achieve the objectives.</w:t>
      </w:r>
    </w:p>
    <w:p w14:paraId="0E9CE1E9" w14:textId="77777777" w:rsidR="00541033" w:rsidRDefault="00541033">
      <w:pPr>
        <w:jc w:val="both"/>
        <w:rPr>
          <w:rFonts w:ascii="Arial" w:hAnsi="Arial" w:cs="Arial"/>
          <w:sz w:val="18"/>
        </w:rPr>
      </w:pPr>
    </w:p>
    <w:p w14:paraId="33936C81" w14:textId="77777777" w:rsidR="00541033" w:rsidRDefault="00541033" w:rsidP="00E61A79">
      <w:pPr>
        <w:tabs>
          <w:tab w:val="left" w:pos="2694"/>
        </w:tabs>
        <w:ind w:left="2160" w:hanging="72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4.2.2</w:t>
      </w:r>
      <w:r>
        <w:rPr>
          <w:rFonts w:ascii="Arial" w:hAnsi="Arial" w:cs="Arial"/>
          <w:sz w:val="18"/>
        </w:rPr>
        <w:tab/>
      </w:r>
      <w:r w:rsidR="00E61A79">
        <w:rPr>
          <w:rFonts w:ascii="Arial" w:hAnsi="Arial" w:cs="Arial"/>
          <w:sz w:val="18"/>
        </w:rPr>
        <w:tab/>
      </w:r>
      <w:r w:rsidR="00E61A79" w:rsidRPr="00E61A79">
        <w:rPr>
          <w:rFonts w:ascii="Arial" w:hAnsi="Arial" w:cs="Arial"/>
          <w:b/>
          <w:sz w:val="18"/>
          <w:u w:val="single"/>
        </w:rPr>
        <w:t>Business Risk assessment for</w:t>
      </w:r>
      <w:r w:rsidR="00E61A79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b/>
          <w:sz w:val="18"/>
          <w:u w:val="single"/>
        </w:rPr>
        <w:t xml:space="preserve">Preventive </w:t>
      </w:r>
      <w:r w:rsidR="00E61A79">
        <w:rPr>
          <w:rFonts w:ascii="Arial" w:hAnsi="Arial" w:cs="Arial"/>
          <w:b/>
          <w:sz w:val="18"/>
          <w:u w:val="single"/>
        </w:rPr>
        <w:t>planning</w:t>
      </w:r>
    </w:p>
    <w:p w14:paraId="39B667EE" w14:textId="77777777" w:rsidR="00541033" w:rsidRDefault="00541033">
      <w:pPr>
        <w:ind w:left="2700" w:hanging="540"/>
        <w:jc w:val="both"/>
        <w:rPr>
          <w:rFonts w:ascii="Arial" w:hAnsi="Arial" w:cs="Arial"/>
          <w:sz w:val="18"/>
        </w:rPr>
      </w:pPr>
    </w:p>
    <w:p w14:paraId="25BDF1D9" w14:textId="77777777" w:rsidR="00541033" w:rsidRDefault="00541033">
      <w:pPr>
        <w:ind w:left="270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.1</w:t>
      </w:r>
      <w:r>
        <w:rPr>
          <w:rFonts w:ascii="Arial" w:hAnsi="Arial" w:cs="Arial"/>
          <w:sz w:val="18"/>
        </w:rPr>
        <w:tab/>
        <w:t xml:space="preserve">Into preventive planning, the Functional Head for work / management shall conduct Risk Assessment - for any new development, activity, product / material, process, services, facility and </w:t>
      </w:r>
      <w:r w:rsidR="00E61A79" w:rsidRPr="00916455">
        <w:rPr>
          <w:rFonts w:ascii="Arial" w:hAnsi="Arial" w:cs="Arial"/>
          <w:color w:val="1F497D"/>
          <w:sz w:val="18"/>
        </w:rPr>
        <w:t>external providers</w:t>
      </w:r>
      <w:r>
        <w:rPr>
          <w:rFonts w:ascii="Arial" w:hAnsi="Arial" w:cs="Arial"/>
          <w:sz w:val="18"/>
        </w:rPr>
        <w:t xml:space="preserve"> or new technical / legal requirements - leading to intended prevention of </w:t>
      </w:r>
      <w:r>
        <w:rPr>
          <w:rFonts w:ascii="Arial" w:hAnsi="Arial" w:cs="Arial"/>
          <w:b/>
          <w:bCs/>
          <w:sz w:val="18"/>
          <w:highlight w:val="yellow"/>
        </w:rPr>
        <w:t>nonconformity</w:t>
      </w:r>
      <w:r>
        <w:rPr>
          <w:rFonts w:ascii="Arial" w:hAnsi="Arial" w:cs="Arial"/>
          <w:sz w:val="18"/>
        </w:rPr>
        <w:t xml:space="preserve"> occurrence as planned.</w:t>
      </w:r>
    </w:p>
    <w:p w14:paraId="02F3EA40" w14:textId="77777777" w:rsidR="00541033" w:rsidRDefault="00541033">
      <w:pPr>
        <w:ind w:left="2700" w:hanging="540"/>
        <w:jc w:val="both"/>
        <w:rPr>
          <w:rFonts w:ascii="Arial" w:hAnsi="Arial" w:cs="Arial"/>
          <w:sz w:val="18"/>
        </w:rPr>
      </w:pPr>
    </w:p>
    <w:p w14:paraId="626E599D" w14:textId="77777777" w:rsidR="00541033" w:rsidRDefault="00541033">
      <w:pPr>
        <w:ind w:left="270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.2</w:t>
      </w:r>
      <w:r>
        <w:rPr>
          <w:rFonts w:ascii="Arial" w:hAnsi="Arial" w:cs="Arial"/>
          <w:sz w:val="18"/>
        </w:rPr>
        <w:tab/>
        <w:t>The Risk Assessment shall be analysed against data such as customer, legal and company requirements and past problems / controls - and be approved by the Functional Head / Management Representative.</w:t>
      </w:r>
    </w:p>
    <w:p w14:paraId="3E70B700" w14:textId="77777777" w:rsidR="00541033" w:rsidRDefault="00541033">
      <w:pPr>
        <w:ind w:left="2700" w:hanging="540"/>
        <w:jc w:val="both"/>
        <w:rPr>
          <w:rFonts w:ascii="Arial" w:hAnsi="Arial" w:cs="Arial"/>
          <w:sz w:val="18"/>
        </w:rPr>
      </w:pPr>
    </w:p>
    <w:p w14:paraId="0529591D" w14:textId="77777777" w:rsidR="00541033" w:rsidRDefault="00541033">
      <w:pPr>
        <w:ind w:left="270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.3</w:t>
      </w:r>
      <w:r>
        <w:rPr>
          <w:rFonts w:ascii="Arial" w:hAnsi="Arial" w:cs="Arial"/>
          <w:sz w:val="18"/>
        </w:rPr>
        <w:tab/>
        <w:t xml:space="preserve">The Functional Head shall incorporate the intended actions for control of high-risk potential </w:t>
      </w:r>
      <w:r>
        <w:rPr>
          <w:rFonts w:ascii="Arial" w:hAnsi="Arial" w:cs="Arial"/>
          <w:b/>
          <w:bCs/>
          <w:sz w:val="18"/>
          <w:highlight w:val="yellow"/>
        </w:rPr>
        <w:t>nonconformities</w:t>
      </w:r>
      <w:r>
        <w:rPr>
          <w:rFonts w:ascii="Arial" w:hAnsi="Arial" w:cs="Arial"/>
          <w:sz w:val="18"/>
        </w:rPr>
        <w:t xml:space="preserve"> into the new Process / Product Control Plan and quality objectives for implementation and monitoring of product, process / supplier, system and   customer / interested-party satisfaction.</w:t>
      </w:r>
    </w:p>
    <w:p w14:paraId="1E4C6668" w14:textId="77777777" w:rsidR="00541033" w:rsidRDefault="00541033">
      <w:pPr>
        <w:jc w:val="both"/>
        <w:rPr>
          <w:rFonts w:ascii="Arial" w:hAnsi="Arial" w:cs="Arial"/>
          <w:sz w:val="18"/>
        </w:rPr>
      </w:pPr>
    </w:p>
    <w:p w14:paraId="74017873" w14:textId="77777777" w:rsidR="00541033" w:rsidRDefault="00541033">
      <w:pPr>
        <w:ind w:left="270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.4</w:t>
      </w:r>
      <w:r>
        <w:rPr>
          <w:rFonts w:ascii="Arial" w:hAnsi="Arial" w:cs="Arial"/>
          <w:sz w:val="18"/>
        </w:rPr>
        <w:tab/>
        <w:t>He shall keep records for results of the preventive action(s) taken.</w:t>
      </w:r>
    </w:p>
    <w:p w14:paraId="7776B75B" w14:textId="77777777" w:rsidR="00541033" w:rsidRDefault="00541033">
      <w:pPr>
        <w:jc w:val="both"/>
        <w:rPr>
          <w:rFonts w:ascii="Arial" w:hAnsi="Arial" w:cs="Arial"/>
          <w:sz w:val="18"/>
        </w:rPr>
      </w:pPr>
    </w:p>
    <w:p w14:paraId="20650756" w14:textId="77777777" w:rsidR="00541033" w:rsidRDefault="00541033">
      <w:pPr>
        <w:ind w:left="270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.5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bCs/>
          <w:sz w:val="18"/>
          <w:u w:val="single"/>
        </w:rPr>
        <w:t>Review of Actions</w:t>
      </w:r>
    </w:p>
    <w:p w14:paraId="5ED729A9" w14:textId="77777777" w:rsidR="00541033" w:rsidRDefault="00541033">
      <w:pPr>
        <w:tabs>
          <w:tab w:val="left" w:pos="720"/>
        </w:tabs>
        <w:ind w:left="720" w:hanging="720"/>
        <w:jc w:val="both"/>
        <w:rPr>
          <w:rFonts w:ascii="Arial" w:hAnsi="Arial" w:cs="Arial"/>
          <w:sz w:val="18"/>
        </w:rPr>
      </w:pPr>
    </w:p>
    <w:p w14:paraId="7F6613CE" w14:textId="77777777" w:rsidR="00541033" w:rsidRDefault="00541033">
      <w:pPr>
        <w:ind w:left="324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(a)</w:t>
      </w:r>
      <w:r>
        <w:rPr>
          <w:rFonts w:ascii="Arial" w:hAnsi="Arial" w:cs="Arial"/>
          <w:sz w:val="18"/>
        </w:rPr>
        <w:tab/>
        <w:t>The status of actions are evident in the QMS / Improvement plans and records shall be reviewed by Top Management and all Functional Heads in conjunction with Management Review meeting.</w:t>
      </w:r>
    </w:p>
    <w:p w14:paraId="0A12B6C2" w14:textId="77777777" w:rsidR="00541033" w:rsidRDefault="00541033">
      <w:pPr>
        <w:ind w:left="3240" w:hanging="540"/>
        <w:jc w:val="both"/>
        <w:rPr>
          <w:rFonts w:ascii="Arial" w:hAnsi="Arial" w:cs="Arial"/>
          <w:sz w:val="18"/>
        </w:rPr>
      </w:pPr>
    </w:p>
    <w:p w14:paraId="0AF9D9C4" w14:textId="77777777" w:rsidR="00541033" w:rsidRDefault="00541033">
      <w:pPr>
        <w:ind w:left="324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(b)</w:t>
      </w:r>
      <w:r>
        <w:rPr>
          <w:rFonts w:ascii="Arial" w:hAnsi="Arial" w:cs="Arial"/>
          <w:sz w:val="18"/>
        </w:rPr>
        <w:tab/>
        <w:t>Through the Management Review meeting, the Management Team shall assess and determine opportunities for further improvement / actions to eliminate risks associated with the QMS, processes and products.</w:t>
      </w:r>
    </w:p>
    <w:p w14:paraId="2E23EAE7" w14:textId="77777777" w:rsidR="00541033" w:rsidRDefault="00541033">
      <w:pPr>
        <w:ind w:left="2700" w:hanging="540"/>
        <w:jc w:val="both"/>
        <w:rPr>
          <w:rFonts w:ascii="Arial" w:hAnsi="Arial" w:cs="Arial"/>
          <w:sz w:val="18"/>
        </w:rPr>
      </w:pPr>
    </w:p>
    <w:p w14:paraId="32F76A53" w14:textId="77777777" w:rsidR="00541033" w:rsidRDefault="00541033">
      <w:pPr>
        <w:ind w:left="2700" w:hanging="540"/>
        <w:jc w:val="both"/>
        <w:rPr>
          <w:rFonts w:ascii="Arial" w:hAnsi="Arial" w:cs="Arial"/>
          <w:sz w:val="18"/>
        </w:rPr>
      </w:pPr>
    </w:p>
    <w:p w14:paraId="58B6B3CA" w14:textId="77777777" w:rsidR="00541033" w:rsidRDefault="00541033">
      <w:pPr>
        <w:tabs>
          <w:tab w:val="left" w:pos="1440"/>
        </w:tabs>
        <w:ind w:left="1440" w:hanging="72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4.3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bCs/>
          <w:sz w:val="18"/>
          <w:u w:val="single"/>
        </w:rPr>
        <w:t>Checking</w:t>
      </w:r>
    </w:p>
    <w:p w14:paraId="741C2AB7" w14:textId="77777777" w:rsidR="00541033" w:rsidRDefault="00541033">
      <w:pPr>
        <w:tabs>
          <w:tab w:val="left" w:pos="1440"/>
        </w:tabs>
        <w:ind w:left="1440" w:hanging="720"/>
        <w:jc w:val="both"/>
        <w:rPr>
          <w:rFonts w:ascii="Arial" w:hAnsi="Arial" w:cs="Arial"/>
          <w:sz w:val="18"/>
        </w:rPr>
      </w:pPr>
    </w:p>
    <w:p w14:paraId="779FA29E" w14:textId="77777777" w:rsidR="00541033" w:rsidRDefault="00541033">
      <w:pPr>
        <w:tabs>
          <w:tab w:val="left" w:pos="1440"/>
        </w:tabs>
        <w:ind w:left="1440" w:hanging="72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  <w:t>All corrective actions issued shall be verified close-out by the originator on records and if necessary by a follow-up visit to evaluate the effectiveness of its implementation, and confirmation of no recurrence.</w:t>
      </w:r>
    </w:p>
    <w:p w14:paraId="422E7638" w14:textId="77777777" w:rsidR="00541033" w:rsidRDefault="00541033">
      <w:pPr>
        <w:ind w:left="2160" w:hanging="720"/>
        <w:jc w:val="both"/>
        <w:rPr>
          <w:rFonts w:ascii="Arial" w:hAnsi="Arial" w:cs="Arial"/>
          <w:sz w:val="18"/>
        </w:rPr>
      </w:pPr>
    </w:p>
    <w:p w14:paraId="0B7A0EB3" w14:textId="77777777" w:rsidR="00541033" w:rsidRDefault="00541033">
      <w:pPr>
        <w:ind w:left="2160" w:hanging="72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br w:type="page"/>
      </w:r>
    </w:p>
    <w:p w14:paraId="6492A006" w14:textId="77777777" w:rsidR="00541033" w:rsidRDefault="00541033">
      <w:pPr>
        <w:ind w:left="1418" w:hanging="709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4.4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bCs/>
          <w:sz w:val="18"/>
          <w:u w:val="single"/>
        </w:rPr>
        <w:t>Further Action / Document Revision</w:t>
      </w:r>
    </w:p>
    <w:p w14:paraId="6811EC74" w14:textId="77777777" w:rsidR="00541033" w:rsidRDefault="00541033">
      <w:pPr>
        <w:ind w:left="2160" w:hanging="720"/>
        <w:jc w:val="both"/>
        <w:rPr>
          <w:rFonts w:ascii="Arial" w:hAnsi="Arial" w:cs="Arial"/>
          <w:sz w:val="18"/>
        </w:rPr>
      </w:pPr>
    </w:p>
    <w:p w14:paraId="12A91C06" w14:textId="77777777" w:rsidR="00541033" w:rsidRDefault="00541033">
      <w:pPr>
        <w:tabs>
          <w:tab w:val="left" w:pos="2160"/>
        </w:tabs>
        <w:ind w:left="2160" w:hanging="74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4.4.1</w:t>
      </w:r>
      <w:r>
        <w:rPr>
          <w:rFonts w:ascii="Arial" w:hAnsi="Arial" w:cs="Arial"/>
          <w:sz w:val="18"/>
        </w:rPr>
        <w:tab/>
        <w:t>The responsible Functional Head shall implement and record any change in procedures / instructions and / or Plans and / or Objectives resulting from effective corrective &amp; preventive actions.  This shall be carried out in accordance with the “Control of Quality / Technical / Legal Documents &amp; Electronic Data” procedure.</w:t>
      </w:r>
    </w:p>
    <w:p w14:paraId="7CA4CBA5" w14:textId="77777777" w:rsidR="00541033" w:rsidRDefault="00541033">
      <w:pPr>
        <w:tabs>
          <w:tab w:val="left" w:pos="2160"/>
        </w:tabs>
        <w:ind w:left="2160" w:hanging="742"/>
        <w:jc w:val="both"/>
        <w:rPr>
          <w:rFonts w:ascii="Arial" w:hAnsi="Arial" w:cs="Arial"/>
          <w:sz w:val="18"/>
        </w:rPr>
      </w:pPr>
    </w:p>
    <w:p w14:paraId="5925855B" w14:textId="77777777" w:rsidR="00541033" w:rsidRDefault="00541033">
      <w:pPr>
        <w:tabs>
          <w:tab w:val="left" w:pos="2160"/>
        </w:tabs>
        <w:ind w:left="2160" w:hanging="74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4.4.2</w:t>
      </w:r>
      <w:r>
        <w:rPr>
          <w:rFonts w:ascii="Arial" w:hAnsi="Arial" w:cs="Arial"/>
          <w:sz w:val="18"/>
        </w:rPr>
        <w:tab/>
        <w:t>All preventive actions shall be verified implemented timely and effectiveness evaluated by the Functional Head.</w:t>
      </w:r>
    </w:p>
    <w:p w14:paraId="0F79DD30" w14:textId="77777777" w:rsidR="00541033" w:rsidRDefault="00541033">
      <w:pPr>
        <w:ind w:left="2160" w:hanging="720"/>
        <w:jc w:val="both"/>
        <w:rPr>
          <w:rFonts w:ascii="Arial" w:hAnsi="Arial" w:cs="Arial"/>
          <w:sz w:val="18"/>
        </w:rPr>
      </w:pPr>
    </w:p>
    <w:p w14:paraId="512727D8" w14:textId="77777777" w:rsidR="00541033" w:rsidRDefault="00541033">
      <w:pPr>
        <w:pStyle w:val="BodyTextIndent2"/>
        <w:ind w:left="0" w:firstLine="0"/>
        <w:rPr>
          <w:rFonts w:ascii="Arial" w:hAnsi="Arial" w:cs="Arial"/>
        </w:rPr>
      </w:pPr>
    </w:p>
    <w:p w14:paraId="66306627" w14:textId="77777777" w:rsidR="00541033" w:rsidRDefault="00541033">
      <w:pPr>
        <w:ind w:left="720" w:hanging="720"/>
        <w:jc w:val="both"/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sz w:val="18"/>
        </w:rPr>
        <w:t>5.</w:t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  <w:u w:val="single"/>
        </w:rPr>
        <w:t>Reference Quality Records / Forms</w:t>
      </w:r>
    </w:p>
    <w:p w14:paraId="69CBDA74" w14:textId="77777777" w:rsidR="00541033" w:rsidRDefault="00541033">
      <w:pPr>
        <w:ind w:left="2160" w:hanging="720"/>
        <w:jc w:val="both"/>
        <w:rPr>
          <w:rFonts w:ascii="Arial" w:hAnsi="Arial" w:cs="Arial"/>
          <w:sz w:val="18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630"/>
        <w:gridCol w:w="1260"/>
        <w:gridCol w:w="630"/>
        <w:gridCol w:w="6300"/>
      </w:tblGrid>
      <w:tr w:rsidR="00541033" w14:paraId="485C70D4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4C8890BF" w14:textId="77777777" w:rsidR="00541033" w:rsidRDefault="005410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260" w:type="dxa"/>
          </w:tcPr>
          <w:p w14:paraId="2E25CBDA" w14:textId="77777777" w:rsidR="00541033" w:rsidRPr="00916455" w:rsidRDefault="00541033" w:rsidP="002818BF">
            <w:pPr>
              <w:jc w:val="both"/>
              <w:rPr>
                <w:rFonts w:ascii="Arial" w:hAnsi="Arial" w:cs="Arial"/>
                <w:color w:val="1F497D"/>
                <w:sz w:val="18"/>
              </w:rPr>
            </w:pPr>
            <w:r w:rsidRPr="00916455">
              <w:rPr>
                <w:rFonts w:ascii="Arial" w:hAnsi="Arial" w:cs="Arial"/>
                <w:color w:val="1F497D"/>
                <w:sz w:val="18"/>
              </w:rPr>
              <w:t>CA</w:t>
            </w:r>
            <w:r w:rsidR="002818BF" w:rsidRPr="00916455">
              <w:rPr>
                <w:rFonts w:ascii="Arial" w:hAnsi="Arial" w:cs="Arial"/>
                <w:color w:val="1F497D"/>
                <w:sz w:val="18"/>
              </w:rPr>
              <w:t>R</w:t>
            </w:r>
            <w:r w:rsidRPr="00916455">
              <w:rPr>
                <w:rFonts w:ascii="Arial" w:hAnsi="Arial" w:cs="Arial"/>
                <w:color w:val="1F497D"/>
                <w:sz w:val="18"/>
              </w:rPr>
              <w:t>-QR-01</w:t>
            </w:r>
          </w:p>
        </w:tc>
        <w:tc>
          <w:tcPr>
            <w:tcW w:w="630" w:type="dxa"/>
          </w:tcPr>
          <w:p w14:paraId="7B0A2336" w14:textId="77777777" w:rsidR="00541033" w:rsidRDefault="0054103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6300" w:type="dxa"/>
          </w:tcPr>
          <w:p w14:paraId="4EF5D796" w14:textId="77777777" w:rsidR="00541033" w:rsidRDefault="00541033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Customer Complaint Report</w:t>
            </w:r>
          </w:p>
        </w:tc>
      </w:tr>
      <w:tr w:rsidR="00541033" w14:paraId="2574ACE7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1D615EF7" w14:textId="77777777" w:rsidR="00541033" w:rsidRDefault="005410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260" w:type="dxa"/>
          </w:tcPr>
          <w:p w14:paraId="3B84FD6D" w14:textId="77777777" w:rsidR="00541033" w:rsidRPr="00916455" w:rsidRDefault="00541033" w:rsidP="002818BF">
            <w:pPr>
              <w:jc w:val="both"/>
              <w:rPr>
                <w:rFonts w:ascii="Arial" w:hAnsi="Arial" w:cs="Arial"/>
                <w:color w:val="1F497D"/>
                <w:sz w:val="18"/>
              </w:rPr>
            </w:pPr>
            <w:r w:rsidRPr="00916455">
              <w:rPr>
                <w:rFonts w:ascii="Arial" w:hAnsi="Arial" w:cs="Arial"/>
                <w:color w:val="1F497D"/>
                <w:sz w:val="18"/>
              </w:rPr>
              <w:t>CA</w:t>
            </w:r>
            <w:r w:rsidR="002818BF" w:rsidRPr="00916455">
              <w:rPr>
                <w:rFonts w:ascii="Arial" w:hAnsi="Arial" w:cs="Arial"/>
                <w:color w:val="1F497D"/>
                <w:sz w:val="18"/>
              </w:rPr>
              <w:t>R</w:t>
            </w:r>
            <w:r w:rsidRPr="00916455">
              <w:rPr>
                <w:rFonts w:ascii="Arial" w:hAnsi="Arial" w:cs="Arial"/>
                <w:color w:val="1F497D"/>
                <w:sz w:val="18"/>
              </w:rPr>
              <w:t>-QR-02</w:t>
            </w:r>
          </w:p>
        </w:tc>
        <w:tc>
          <w:tcPr>
            <w:tcW w:w="630" w:type="dxa"/>
          </w:tcPr>
          <w:p w14:paraId="77FB1450" w14:textId="77777777" w:rsidR="00541033" w:rsidRDefault="0054103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6300" w:type="dxa"/>
          </w:tcPr>
          <w:p w14:paraId="76473978" w14:textId="77777777" w:rsidR="00541033" w:rsidRDefault="002818BF" w:rsidP="002818BF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  <w:highlight w:val="yellow"/>
              </w:rPr>
              <w:t>Corrective Action Request</w:t>
            </w:r>
          </w:p>
        </w:tc>
      </w:tr>
    </w:tbl>
    <w:p w14:paraId="0819DA96" w14:textId="77777777" w:rsidR="00541033" w:rsidRDefault="00541033">
      <w:pPr>
        <w:jc w:val="both"/>
      </w:pPr>
      <w:r>
        <w:t xml:space="preserve"> </w:t>
      </w:r>
    </w:p>
    <w:sectPr w:rsidR="00541033">
      <w:headerReference w:type="even" r:id="rId10"/>
      <w:headerReference w:type="default" r:id="rId11"/>
      <w:headerReference w:type="first" r:id="rId12"/>
      <w:pgSz w:w="11909" w:h="16834" w:code="9"/>
      <w:pgMar w:top="720" w:right="1008" w:bottom="720" w:left="1440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A222A" w14:textId="77777777" w:rsidR="005271F9" w:rsidRDefault="005271F9">
      <w:r>
        <w:separator/>
      </w:r>
    </w:p>
  </w:endnote>
  <w:endnote w:type="continuationSeparator" w:id="0">
    <w:p w14:paraId="31D97591" w14:textId="77777777" w:rsidR="005271F9" w:rsidRDefault="00527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(W1)">
    <w:altName w:val="Arial"/>
    <w:panose1 w:val="00000000000000000000"/>
    <w:charset w:val="00"/>
    <w:family w:val="roman"/>
    <w:notTrueType/>
    <w:pitch w:val="default"/>
    <w:sig w:usb0="00001283" w:usb1="75C8065F" w:usb2="1282643A" w:usb3="FFFF0001" w:csb0="00000001" w:csb1="00C4A678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E2EEE" w14:textId="77777777" w:rsidR="005271F9" w:rsidRDefault="005271F9">
      <w:r>
        <w:separator/>
      </w:r>
    </w:p>
  </w:footnote>
  <w:footnote w:type="continuationSeparator" w:id="0">
    <w:p w14:paraId="04BCB21A" w14:textId="77777777" w:rsidR="005271F9" w:rsidRDefault="00527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ADC41" w14:textId="77777777" w:rsidR="00541033" w:rsidRDefault="0054103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405A17" w14:textId="77777777" w:rsidR="00541033" w:rsidRDefault="0054103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Look w:val="0000" w:firstRow="0" w:lastRow="0" w:firstColumn="0" w:lastColumn="0" w:noHBand="0" w:noVBand="0"/>
    </w:tblPr>
    <w:tblGrid>
      <w:gridCol w:w="5958"/>
      <w:gridCol w:w="3600"/>
    </w:tblGrid>
    <w:tr w:rsidR="00541033" w14:paraId="0195C897" w14:textId="77777777">
      <w:tblPrEx>
        <w:tblCellMar>
          <w:top w:w="0" w:type="dxa"/>
          <w:bottom w:w="0" w:type="dxa"/>
        </w:tblCellMar>
      </w:tblPrEx>
      <w:tc>
        <w:tcPr>
          <w:tcW w:w="5958" w:type="dxa"/>
          <w:tcBorders>
            <w:top w:val="double" w:sz="6" w:space="0" w:color="auto"/>
            <w:bottom w:val="nil"/>
            <w:right w:val="nil"/>
          </w:tcBorders>
        </w:tcPr>
        <w:p w14:paraId="6340134E" w14:textId="77777777" w:rsidR="00541033" w:rsidRDefault="00541033">
          <w:pPr>
            <w:pStyle w:val="Header"/>
            <w:tabs>
              <w:tab w:val="clear" w:pos="4320"/>
              <w:tab w:val="clear" w:pos="8640"/>
              <w:tab w:val="left" w:pos="900"/>
              <w:tab w:val="left" w:pos="1440"/>
            </w:tabs>
            <w:rPr>
              <w:rFonts w:ascii="Arial" w:hAnsi="Arial" w:cs="Arial"/>
              <w:sz w:val="16"/>
            </w:rPr>
          </w:pPr>
        </w:p>
      </w:tc>
      <w:tc>
        <w:tcPr>
          <w:tcW w:w="3600" w:type="dxa"/>
          <w:tcBorders>
            <w:top w:val="double" w:sz="6" w:space="0" w:color="auto"/>
            <w:left w:val="double" w:sz="6" w:space="0" w:color="auto"/>
            <w:bottom w:val="nil"/>
          </w:tcBorders>
        </w:tcPr>
        <w:p w14:paraId="2C317D04" w14:textId="77777777" w:rsidR="00541033" w:rsidRDefault="00541033">
          <w:pPr>
            <w:rPr>
              <w:rFonts w:ascii="Arial" w:hAnsi="Arial" w:cs="Arial"/>
              <w:sz w:val="16"/>
            </w:rPr>
          </w:pPr>
        </w:p>
      </w:tc>
    </w:tr>
    <w:tr w:rsidR="00541033" w14:paraId="53B401F8" w14:textId="77777777">
      <w:tblPrEx>
        <w:tblCellMar>
          <w:top w:w="0" w:type="dxa"/>
          <w:bottom w:w="0" w:type="dxa"/>
        </w:tblCellMar>
      </w:tblPrEx>
      <w:tc>
        <w:tcPr>
          <w:tcW w:w="5958" w:type="dxa"/>
          <w:tcBorders>
            <w:top w:val="nil"/>
            <w:bottom w:val="nil"/>
            <w:right w:val="nil"/>
          </w:tcBorders>
        </w:tcPr>
        <w:p w14:paraId="6A3CFCEE" w14:textId="77777777" w:rsidR="00541033" w:rsidRDefault="00541033">
          <w:pPr>
            <w:pStyle w:val="BodyText3"/>
            <w:tabs>
              <w:tab w:val="clear" w:pos="900"/>
              <w:tab w:val="clear" w:pos="1440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caps/>
              <w:szCs w:val="22"/>
            </w:rPr>
            <w:t>VERZTEC CONSULTING PTE LTD</w:t>
          </w:r>
        </w:p>
        <w:p w14:paraId="40C01985" w14:textId="77777777" w:rsidR="00541033" w:rsidRDefault="00541033">
          <w:pPr>
            <w:pStyle w:val="Heading2"/>
            <w:tabs>
              <w:tab w:val="clear" w:pos="900"/>
              <w:tab w:val="clear" w:pos="1440"/>
            </w:tabs>
            <w:spacing w:before="60"/>
            <w:rPr>
              <w:rFonts w:ascii="Arial" w:hAnsi="Arial" w:cs="Arial"/>
              <w:sz w:val="40"/>
            </w:rPr>
          </w:pPr>
          <w:r>
            <w:rPr>
              <w:rFonts w:ascii="Arial" w:hAnsi="Arial" w:cs="Arial"/>
              <w:sz w:val="40"/>
            </w:rPr>
            <w:t>QUALITY PROCEDURE</w:t>
          </w:r>
        </w:p>
      </w:tc>
      <w:tc>
        <w:tcPr>
          <w:tcW w:w="3600" w:type="dxa"/>
          <w:tcBorders>
            <w:top w:val="nil"/>
            <w:left w:val="double" w:sz="6" w:space="0" w:color="auto"/>
            <w:bottom w:val="nil"/>
          </w:tcBorders>
        </w:tcPr>
        <w:p w14:paraId="249FC734" w14:textId="77777777" w:rsidR="00541033" w:rsidRDefault="00541033">
          <w:pPr>
            <w:tabs>
              <w:tab w:val="left" w:pos="1062"/>
              <w:tab w:val="left" w:pos="1332"/>
            </w:tabs>
            <w:spacing w:before="4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DOC NO.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  <w:t>QP-SMQ-02</w:t>
          </w:r>
        </w:p>
        <w:p w14:paraId="20A9DF19" w14:textId="77777777" w:rsidR="00541033" w:rsidRDefault="00541033">
          <w:pPr>
            <w:tabs>
              <w:tab w:val="left" w:pos="1062"/>
              <w:tab w:val="left" w:pos="1332"/>
            </w:tabs>
            <w:spacing w:before="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REV.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</w:r>
          <w:r w:rsidR="003A45A4" w:rsidRPr="00916455">
            <w:rPr>
              <w:rFonts w:ascii="Arial" w:hAnsi="Arial" w:cs="Arial"/>
              <w:color w:val="1F497D"/>
            </w:rPr>
            <w:t>B</w:t>
          </w:r>
        </w:p>
        <w:p w14:paraId="2FE08751" w14:textId="77777777" w:rsidR="00541033" w:rsidRDefault="00541033">
          <w:pPr>
            <w:tabs>
              <w:tab w:val="left" w:pos="1062"/>
              <w:tab w:val="left" w:pos="1332"/>
            </w:tabs>
            <w:spacing w:before="60" w:after="180"/>
            <w:rPr>
              <w:rFonts w:ascii="Arial" w:hAnsi="Arial" w:cs="Arial"/>
              <w:sz w:val="26"/>
            </w:rPr>
          </w:pPr>
          <w:r>
            <w:rPr>
              <w:rFonts w:ascii="Arial" w:hAnsi="Arial" w:cs="Arial"/>
            </w:rPr>
            <w:t>SHEET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</w:r>
          <w:r>
            <w:rPr>
              <w:rStyle w:val="PageNumber"/>
              <w:rFonts w:ascii="Arial" w:hAnsi="Arial" w:cs="Arial"/>
            </w:rPr>
            <w:fldChar w:fldCharType="begin"/>
          </w:r>
          <w:r>
            <w:rPr>
              <w:rStyle w:val="PageNumber"/>
              <w:rFonts w:ascii="Arial" w:hAnsi="Arial" w:cs="Arial"/>
            </w:rPr>
            <w:instrText xml:space="preserve"> PAGE </w:instrText>
          </w:r>
          <w:r>
            <w:rPr>
              <w:rStyle w:val="PageNumber"/>
              <w:rFonts w:ascii="Arial" w:hAnsi="Arial" w:cs="Arial"/>
            </w:rPr>
            <w:fldChar w:fldCharType="separate"/>
          </w:r>
          <w:r w:rsidR="00BD1E86">
            <w:rPr>
              <w:rStyle w:val="PageNumber"/>
              <w:rFonts w:ascii="Arial" w:hAnsi="Arial" w:cs="Arial"/>
              <w:noProof/>
            </w:rPr>
            <w:t>5</w:t>
          </w:r>
          <w:r>
            <w:rPr>
              <w:rStyle w:val="PageNumber"/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   OF   5</w:t>
          </w:r>
        </w:p>
      </w:tc>
    </w:tr>
    <w:tr w:rsidR="00541033" w14:paraId="47EA7F73" w14:textId="77777777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</w:tcBorders>
        </w:tcPr>
        <w:p w14:paraId="3BBC753D" w14:textId="77777777" w:rsidR="00541033" w:rsidRDefault="00541033" w:rsidP="002F6A11">
          <w:pPr>
            <w:pStyle w:val="Heading3"/>
            <w:tabs>
              <w:tab w:val="clear" w:pos="3240"/>
              <w:tab w:val="left" w:pos="2340"/>
            </w:tabs>
            <w:spacing w:before="20" w:after="20"/>
            <w:ind w:left="86"/>
            <w:rPr>
              <w:rFonts w:ascii="Arial" w:hAnsi="Arial" w:cs="Arial"/>
              <w:sz w:val="30"/>
            </w:rPr>
          </w:pPr>
          <w:r>
            <w:rPr>
              <w:rFonts w:ascii="Arial" w:hAnsi="Arial" w:cs="Arial"/>
            </w:rPr>
            <w:t>TITLE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</w:r>
          <w:r w:rsidR="002F6A11" w:rsidRPr="00916455">
            <w:rPr>
              <w:rFonts w:ascii="Arial" w:hAnsi="Arial" w:cs="Arial"/>
              <w:color w:val="1F497D"/>
            </w:rPr>
            <w:t>NON CONFORMITY</w:t>
          </w:r>
          <w:r w:rsidR="002F6A11">
            <w:rPr>
              <w:rFonts w:ascii="Arial" w:hAnsi="Arial" w:cs="Arial"/>
            </w:rPr>
            <w:t xml:space="preserve"> </w:t>
          </w:r>
          <w:r w:rsidR="002F6A11" w:rsidRPr="00916455">
            <w:rPr>
              <w:rFonts w:ascii="Arial" w:hAnsi="Arial" w:cs="Arial"/>
              <w:color w:val="1F497D"/>
            </w:rPr>
            <w:t>AND</w:t>
          </w:r>
          <w:r w:rsidR="002F6A11">
            <w:rPr>
              <w:rFonts w:ascii="Arial" w:hAnsi="Arial" w:cs="Arial"/>
            </w:rPr>
            <w:t xml:space="preserve"> </w:t>
          </w:r>
          <w:r w:rsidRPr="00916455">
            <w:rPr>
              <w:rFonts w:ascii="Arial" w:hAnsi="Arial" w:cs="Arial"/>
              <w:color w:val="1F497D"/>
            </w:rPr>
            <w:t>CORRECTIVE ACTIONS</w:t>
          </w:r>
        </w:p>
      </w:tc>
    </w:tr>
  </w:tbl>
  <w:p w14:paraId="0A2833E6" w14:textId="77777777" w:rsidR="00541033" w:rsidRDefault="005410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Look w:val="0000" w:firstRow="0" w:lastRow="0" w:firstColumn="0" w:lastColumn="0" w:noHBand="0" w:noVBand="0"/>
    </w:tblPr>
    <w:tblGrid>
      <w:gridCol w:w="5958"/>
      <w:gridCol w:w="3600"/>
    </w:tblGrid>
    <w:tr w:rsidR="00541033" w14:paraId="2B1D1972" w14:textId="77777777">
      <w:tblPrEx>
        <w:tblCellMar>
          <w:top w:w="0" w:type="dxa"/>
          <w:bottom w:w="0" w:type="dxa"/>
        </w:tblCellMar>
      </w:tblPrEx>
      <w:tc>
        <w:tcPr>
          <w:tcW w:w="5958" w:type="dxa"/>
          <w:tcBorders>
            <w:top w:val="double" w:sz="6" w:space="0" w:color="auto"/>
            <w:bottom w:val="nil"/>
            <w:right w:val="nil"/>
          </w:tcBorders>
        </w:tcPr>
        <w:p w14:paraId="31C397D1" w14:textId="77777777" w:rsidR="00541033" w:rsidRDefault="00541033">
          <w:pPr>
            <w:tabs>
              <w:tab w:val="left" w:pos="900"/>
              <w:tab w:val="left" w:pos="1440"/>
            </w:tabs>
            <w:rPr>
              <w:rFonts w:ascii="Arial" w:hAnsi="Arial" w:cs="Arial"/>
              <w:sz w:val="16"/>
            </w:rPr>
          </w:pPr>
        </w:p>
      </w:tc>
      <w:tc>
        <w:tcPr>
          <w:tcW w:w="3600" w:type="dxa"/>
          <w:tcBorders>
            <w:top w:val="double" w:sz="6" w:space="0" w:color="auto"/>
            <w:left w:val="double" w:sz="6" w:space="0" w:color="auto"/>
            <w:bottom w:val="nil"/>
          </w:tcBorders>
        </w:tcPr>
        <w:p w14:paraId="37A409EA" w14:textId="77777777" w:rsidR="00541033" w:rsidRDefault="00541033">
          <w:pPr>
            <w:rPr>
              <w:rFonts w:ascii="Arial" w:hAnsi="Arial" w:cs="Arial"/>
              <w:sz w:val="16"/>
            </w:rPr>
          </w:pPr>
        </w:p>
      </w:tc>
    </w:tr>
    <w:tr w:rsidR="00541033" w14:paraId="1F0D9642" w14:textId="77777777">
      <w:tblPrEx>
        <w:tblCellMar>
          <w:top w:w="0" w:type="dxa"/>
          <w:bottom w:w="0" w:type="dxa"/>
        </w:tblCellMar>
      </w:tblPrEx>
      <w:trPr>
        <w:cantSplit/>
        <w:trHeight w:val="207"/>
      </w:trPr>
      <w:tc>
        <w:tcPr>
          <w:tcW w:w="5958" w:type="dxa"/>
          <w:vMerge w:val="restart"/>
          <w:tcBorders>
            <w:top w:val="nil"/>
            <w:bottom w:val="double" w:sz="6" w:space="0" w:color="auto"/>
            <w:right w:val="nil"/>
          </w:tcBorders>
        </w:tcPr>
        <w:p w14:paraId="1665F02D" w14:textId="77777777" w:rsidR="00541033" w:rsidRDefault="00541033">
          <w:pPr>
            <w:pStyle w:val="Heading7"/>
            <w:tabs>
              <w:tab w:val="clear" w:pos="900"/>
              <w:tab w:val="clear" w:pos="1440"/>
            </w:tabs>
          </w:pPr>
          <w:r>
            <w:rPr>
              <w:rFonts w:ascii="Arial" w:hAnsi="Arial" w:cs="Arial"/>
              <w:bCs/>
              <w:caps/>
              <w:szCs w:val="22"/>
            </w:rPr>
            <w:t>VERZTEC CONSULTING PTE LTD</w:t>
          </w:r>
        </w:p>
        <w:p w14:paraId="5FBBA5F1" w14:textId="77777777" w:rsidR="00541033" w:rsidRDefault="00541033">
          <w:pPr>
            <w:pStyle w:val="Heading2"/>
            <w:tabs>
              <w:tab w:val="clear" w:pos="900"/>
              <w:tab w:val="clear" w:pos="1440"/>
            </w:tabs>
            <w:spacing w:before="240"/>
            <w:rPr>
              <w:rFonts w:ascii="Arial" w:hAnsi="Arial" w:cs="Arial"/>
              <w:b w:val="0"/>
              <w:bCs/>
              <w:sz w:val="18"/>
            </w:rPr>
          </w:pPr>
          <w:r>
            <w:rPr>
              <w:sz w:val="40"/>
            </w:rPr>
            <w:t>QUALITY PROCEDURE</w:t>
          </w:r>
        </w:p>
      </w:tc>
      <w:tc>
        <w:tcPr>
          <w:tcW w:w="3600" w:type="dxa"/>
          <w:vMerge w:val="restart"/>
          <w:tcBorders>
            <w:top w:val="nil"/>
            <w:left w:val="double" w:sz="6" w:space="0" w:color="auto"/>
          </w:tcBorders>
        </w:tcPr>
        <w:p w14:paraId="3CDA0636" w14:textId="77777777" w:rsidR="00541033" w:rsidRDefault="00541033">
          <w:pPr>
            <w:tabs>
              <w:tab w:val="left" w:pos="1062"/>
              <w:tab w:val="left" w:pos="1332"/>
            </w:tabs>
            <w:spacing w:before="4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DOC NO.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  <w:t>QP-SMQ-02</w:t>
          </w:r>
        </w:p>
        <w:p w14:paraId="132D2288" w14:textId="77777777" w:rsidR="00541033" w:rsidRDefault="00541033">
          <w:pPr>
            <w:tabs>
              <w:tab w:val="left" w:pos="1062"/>
              <w:tab w:val="left" w:pos="1332"/>
            </w:tabs>
            <w:spacing w:before="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REV.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</w:r>
          <w:r w:rsidR="00FC5ED3" w:rsidRPr="00916455">
            <w:rPr>
              <w:rFonts w:ascii="Arial" w:hAnsi="Arial" w:cs="Arial"/>
              <w:color w:val="1F497D"/>
            </w:rPr>
            <w:t>B</w:t>
          </w:r>
        </w:p>
        <w:p w14:paraId="459277E0" w14:textId="77777777" w:rsidR="00541033" w:rsidRDefault="00541033">
          <w:pPr>
            <w:tabs>
              <w:tab w:val="left" w:pos="1062"/>
              <w:tab w:val="left" w:pos="1332"/>
            </w:tabs>
            <w:spacing w:before="60" w:after="120"/>
            <w:rPr>
              <w:rFonts w:ascii="Arial" w:hAnsi="Arial" w:cs="Arial"/>
              <w:sz w:val="26"/>
            </w:rPr>
          </w:pPr>
          <w:r>
            <w:rPr>
              <w:rFonts w:ascii="Arial" w:hAnsi="Arial" w:cs="Arial"/>
            </w:rPr>
            <w:t>SHEET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</w:r>
          <w:r>
            <w:rPr>
              <w:rStyle w:val="PageNumber"/>
              <w:rFonts w:ascii="Arial" w:hAnsi="Arial" w:cs="Arial"/>
            </w:rPr>
            <w:fldChar w:fldCharType="begin"/>
          </w:r>
          <w:r>
            <w:rPr>
              <w:rStyle w:val="PageNumber"/>
              <w:rFonts w:ascii="Arial" w:hAnsi="Arial" w:cs="Arial"/>
            </w:rPr>
            <w:instrText xml:space="preserve"> PAGE </w:instrText>
          </w:r>
          <w:r>
            <w:rPr>
              <w:rStyle w:val="PageNumber"/>
              <w:rFonts w:ascii="Arial" w:hAnsi="Arial" w:cs="Arial"/>
            </w:rPr>
            <w:fldChar w:fldCharType="separate"/>
          </w:r>
          <w:r w:rsidR="00BD1E86">
            <w:rPr>
              <w:rStyle w:val="PageNumber"/>
              <w:rFonts w:ascii="Arial" w:hAnsi="Arial" w:cs="Arial"/>
              <w:noProof/>
            </w:rPr>
            <w:t>1</w:t>
          </w:r>
          <w:r>
            <w:rPr>
              <w:rStyle w:val="PageNumber"/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   OF   5</w:t>
          </w:r>
        </w:p>
      </w:tc>
    </w:tr>
    <w:tr w:rsidR="00541033" w14:paraId="7022B77C" w14:textId="77777777">
      <w:tblPrEx>
        <w:tblCellMar>
          <w:top w:w="0" w:type="dxa"/>
          <w:bottom w:w="0" w:type="dxa"/>
        </w:tblCellMar>
      </w:tblPrEx>
      <w:trPr>
        <w:cantSplit/>
        <w:trHeight w:val="534"/>
      </w:trPr>
      <w:tc>
        <w:tcPr>
          <w:tcW w:w="5958" w:type="dxa"/>
          <w:vMerge/>
          <w:tcBorders>
            <w:top w:val="nil"/>
            <w:bottom w:val="double" w:sz="6" w:space="0" w:color="auto"/>
            <w:right w:val="nil"/>
          </w:tcBorders>
          <w:vAlign w:val="center"/>
        </w:tcPr>
        <w:p w14:paraId="674A1932" w14:textId="77777777" w:rsidR="00541033" w:rsidRDefault="00541033">
          <w:pPr>
            <w:pStyle w:val="Heading2"/>
            <w:rPr>
              <w:sz w:val="36"/>
            </w:rPr>
          </w:pPr>
        </w:p>
      </w:tc>
      <w:tc>
        <w:tcPr>
          <w:tcW w:w="3600" w:type="dxa"/>
          <w:vMerge/>
          <w:tcBorders>
            <w:left w:val="double" w:sz="6" w:space="0" w:color="auto"/>
            <w:bottom w:val="nil"/>
          </w:tcBorders>
        </w:tcPr>
        <w:p w14:paraId="20B58E59" w14:textId="77777777" w:rsidR="00541033" w:rsidRDefault="00541033">
          <w:pPr>
            <w:tabs>
              <w:tab w:val="left" w:pos="1152"/>
              <w:tab w:val="left" w:pos="1512"/>
              <w:tab w:val="left" w:pos="1872"/>
              <w:tab w:val="left" w:pos="2412"/>
            </w:tabs>
            <w:spacing w:before="60"/>
            <w:ind w:left="72" w:firstLine="14"/>
            <w:rPr>
              <w:rFonts w:ascii="Univers (W1)" w:hAnsi="Univers (W1)"/>
            </w:rPr>
          </w:pPr>
        </w:p>
      </w:tc>
    </w:tr>
    <w:tr w:rsidR="00541033" w14:paraId="1189D289" w14:textId="77777777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bottom w:w="0" w:type="dxa"/>
        </w:tblCellMar>
      </w:tblPrEx>
      <w:trPr>
        <w:cantSplit/>
      </w:trPr>
      <w:tc>
        <w:tcPr>
          <w:tcW w:w="5958" w:type="dxa"/>
          <w:vMerge/>
          <w:tcBorders>
            <w:left w:val="double" w:sz="6" w:space="0" w:color="auto"/>
            <w:bottom w:val="double" w:sz="6" w:space="0" w:color="auto"/>
            <w:right w:val="double" w:sz="6" w:space="0" w:color="auto"/>
          </w:tcBorders>
        </w:tcPr>
        <w:p w14:paraId="7EE5F100" w14:textId="77777777" w:rsidR="00541033" w:rsidRDefault="00541033">
          <w:pPr>
            <w:tabs>
              <w:tab w:val="left" w:pos="1440"/>
              <w:tab w:val="left" w:pos="2160"/>
              <w:tab w:val="left" w:pos="8280"/>
              <w:tab w:val="left" w:pos="8640"/>
            </w:tabs>
            <w:ind w:left="180"/>
            <w:rPr>
              <w:b/>
              <w:sz w:val="23"/>
            </w:rPr>
          </w:pPr>
        </w:p>
      </w:tc>
      <w:tc>
        <w:tcPr>
          <w:tcW w:w="3600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</w:tcBorders>
        </w:tcPr>
        <w:p w14:paraId="565B8F00" w14:textId="77777777" w:rsidR="00541033" w:rsidRDefault="00541033" w:rsidP="002F6A11">
          <w:pPr>
            <w:tabs>
              <w:tab w:val="left" w:pos="1440"/>
              <w:tab w:val="left" w:pos="2160"/>
              <w:tab w:val="left" w:pos="8280"/>
              <w:tab w:val="left" w:pos="8640"/>
            </w:tabs>
            <w:spacing w:before="40" w:after="40"/>
            <w:rPr>
              <w:sz w:val="19"/>
            </w:rPr>
          </w:pPr>
          <w:r>
            <w:rPr>
              <w:rFonts w:ascii="Univers (W1)" w:hAnsi="Univers (W1)"/>
            </w:rPr>
            <w:t xml:space="preserve">EFFECTIVE DATE :   </w:t>
          </w:r>
          <w:r w:rsidRPr="00916455">
            <w:rPr>
              <w:rFonts w:ascii="Arial" w:hAnsi="Arial" w:cs="Arial"/>
              <w:b/>
              <w:bCs/>
              <w:color w:val="1F497D"/>
            </w:rPr>
            <w:t>1</w:t>
          </w:r>
          <w:r w:rsidRPr="00916455">
            <w:rPr>
              <w:rFonts w:ascii="Arial" w:hAnsi="Arial" w:cs="Arial"/>
              <w:b/>
              <w:bCs/>
              <w:color w:val="1F497D"/>
              <w:vertAlign w:val="superscript"/>
            </w:rPr>
            <w:t>st</w:t>
          </w:r>
          <w:r w:rsidRPr="00916455">
            <w:rPr>
              <w:rFonts w:ascii="Arial" w:hAnsi="Arial" w:cs="Arial"/>
              <w:b/>
              <w:bCs/>
              <w:color w:val="1F497D"/>
            </w:rPr>
            <w:t xml:space="preserve"> </w:t>
          </w:r>
          <w:r w:rsidR="002F6A11" w:rsidRPr="00916455">
            <w:rPr>
              <w:rFonts w:ascii="Arial" w:hAnsi="Arial" w:cs="Arial"/>
              <w:b/>
              <w:bCs/>
              <w:color w:val="1F497D"/>
            </w:rPr>
            <w:t>Dec</w:t>
          </w:r>
          <w:r w:rsidRPr="00916455">
            <w:rPr>
              <w:rFonts w:ascii="Arial" w:hAnsi="Arial" w:cs="Arial"/>
              <w:b/>
              <w:bCs/>
              <w:color w:val="1F497D"/>
            </w:rPr>
            <w:t xml:space="preserve"> 20</w:t>
          </w:r>
          <w:r w:rsidR="002F6A11" w:rsidRPr="00916455">
            <w:rPr>
              <w:rFonts w:ascii="Arial" w:hAnsi="Arial" w:cs="Arial"/>
              <w:b/>
              <w:bCs/>
              <w:color w:val="1F497D"/>
            </w:rPr>
            <w:t>15</w:t>
          </w:r>
        </w:p>
      </w:tc>
    </w:tr>
    <w:tr w:rsidR="00541033" w14:paraId="1B918C60" w14:textId="77777777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left w:val="double" w:sz="6" w:space="0" w:color="auto"/>
            <w:bottom w:val="double" w:sz="6" w:space="0" w:color="auto"/>
            <w:right w:val="double" w:sz="6" w:space="0" w:color="auto"/>
          </w:tcBorders>
        </w:tcPr>
        <w:p w14:paraId="6F5E9BF2" w14:textId="77777777" w:rsidR="00541033" w:rsidRDefault="00541033" w:rsidP="00FC5ED3">
          <w:pPr>
            <w:tabs>
              <w:tab w:val="left" w:pos="1170"/>
              <w:tab w:val="left" w:pos="2340"/>
              <w:tab w:val="left" w:pos="8280"/>
              <w:tab w:val="left" w:pos="8640"/>
            </w:tabs>
            <w:spacing w:before="20" w:after="20"/>
            <w:ind w:left="86"/>
            <w:rPr>
              <w:b/>
              <w:sz w:val="28"/>
            </w:rPr>
          </w:pPr>
          <w:r>
            <w:rPr>
              <w:rFonts w:ascii="Univers (W1)" w:hAnsi="Univers (W1)"/>
              <w:b/>
              <w:sz w:val="28"/>
            </w:rPr>
            <w:t>TITLE</w:t>
          </w:r>
          <w:r>
            <w:rPr>
              <w:rFonts w:ascii="Univers (W1)" w:hAnsi="Univers (W1)"/>
              <w:b/>
              <w:sz w:val="28"/>
            </w:rPr>
            <w:tab/>
            <w:t>:</w:t>
          </w:r>
          <w:r>
            <w:rPr>
              <w:rFonts w:ascii="Univers (W1)" w:hAnsi="Univers (W1)"/>
              <w:b/>
              <w:sz w:val="28"/>
            </w:rPr>
            <w:tab/>
          </w:r>
          <w:r w:rsidR="002F6A11" w:rsidRPr="00916455">
            <w:rPr>
              <w:rFonts w:ascii="Univers (W1)" w:hAnsi="Univers (W1)"/>
              <w:b/>
              <w:color w:val="1F497D"/>
              <w:sz w:val="28"/>
            </w:rPr>
            <w:t>NON CONFORMITY AND</w:t>
          </w:r>
          <w:r w:rsidR="002F6A11">
            <w:rPr>
              <w:rFonts w:ascii="Univers (W1)" w:hAnsi="Univers (W1)"/>
              <w:b/>
              <w:sz w:val="28"/>
            </w:rPr>
            <w:t xml:space="preserve"> </w:t>
          </w:r>
          <w:r w:rsidRPr="00916455">
            <w:rPr>
              <w:rFonts w:ascii="Univers (W1)" w:hAnsi="Univers (W1)"/>
              <w:b/>
              <w:color w:val="1F497D"/>
              <w:sz w:val="28"/>
            </w:rPr>
            <w:t>CORRECTIVE ACTIONS</w:t>
          </w:r>
        </w:p>
      </w:tc>
    </w:tr>
  </w:tbl>
  <w:p w14:paraId="39C30349" w14:textId="77777777" w:rsidR="00541033" w:rsidRDefault="005410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5467BB"/>
    <w:multiLevelType w:val="singleLevel"/>
    <w:tmpl w:val="A70886A0"/>
    <w:lvl w:ilvl="0">
      <w:start w:val="1"/>
      <w:numFmt w:val="decimal"/>
      <w:lvlText w:val="5.%1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num w:numId="1" w16cid:durableId="600382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activeWritingStyle w:appName="MSWord" w:lang="en-US" w:vendorID="8" w:dllVersion="513" w:checkStyle="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63CE"/>
    <w:rsid w:val="00133B42"/>
    <w:rsid w:val="002818BF"/>
    <w:rsid w:val="002A29AE"/>
    <w:rsid w:val="002F6A11"/>
    <w:rsid w:val="003A45A4"/>
    <w:rsid w:val="005271F9"/>
    <w:rsid w:val="00541033"/>
    <w:rsid w:val="007C177B"/>
    <w:rsid w:val="00916455"/>
    <w:rsid w:val="00963661"/>
    <w:rsid w:val="0096532F"/>
    <w:rsid w:val="00A7551F"/>
    <w:rsid w:val="00BA1B69"/>
    <w:rsid w:val="00BD1E86"/>
    <w:rsid w:val="00CC63CE"/>
    <w:rsid w:val="00E2694A"/>
    <w:rsid w:val="00E61A79"/>
    <w:rsid w:val="00F0612C"/>
    <w:rsid w:val="00FC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A3C8190"/>
  <w15:chartTrackingRefBased/>
  <w15:docId w15:val="{A52965A7-159D-401A-9A71-0653042B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440"/>
        <w:tab w:val="left" w:pos="2160"/>
        <w:tab w:val="left" w:pos="8280"/>
        <w:tab w:val="left" w:pos="8640"/>
      </w:tabs>
      <w:jc w:val="both"/>
      <w:outlineLvl w:val="0"/>
    </w:pPr>
    <w:rPr>
      <w:rFonts w:ascii="Univers (W1)" w:hAnsi="Univers (W1)"/>
      <w:b/>
    </w:rPr>
  </w:style>
  <w:style w:type="paragraph" w:styleId="Heading2">
    <w:name w:val="heading 2"/>
    <w:basedOn w:val="Normal"/>
    <w:next w:val="Normal"/>
    <w:qFormat/>
    <w:pPr>
      <w:keepNext/>
      <w:tabs>
        <w:tab w:val="left" w:pos="900"/>
        <w:tab w:val="left" w:pos="1440"/>
      </w:tabs>
      <w:spacing w:before="120"/>
      <w:jc w:val="center"/>
      <w:outlineLvl w:val="1"/>
    </w:pPr>
    <w:rPr>
      <w:rFonts w:ascii="Univers (W1)" w:hAnsi="Univers (W1)"/>
      <w:b/>
      <w:sz w:val="44"/>
    </w:rPr>
  </w:style>
  <w:style w:type="paragraph" w:styleId="Heading3">
    <w:name w:val="heading 3"/>
    <w:basedOn w:val="Normal"/>
    <w:next w:val="Normal"/>
    <w:qFormat/>
    <w:pPr>
      <w:keepNext/>
      <w:tabs>
        <w:tab w:val="left" w:pos="1260"/>
        <w:tab w:val="left" w:pos="3240"/>
        <w:tab w:val="left" w:pos="8280"/>
        <w:tab w:val="left" w:pos="8640"/>
      </w:tabs>
      <w:spacing w:before="120"/>
      <w:ind w:left="180"/>
      <w:outlineLvl w:val="2"/>
    </w:pPr>
    <w:rPr>
      <w:rFonts w:ascii="Univers (W1)" w:hAnsi="Univers (W1)"/>
      <w:b/>
      <w:sz w:val="28"/>
    </w:rPr>
  </w:style>
  <w:style w:type="paragraph" w:styleId="Heading4">
    <w:name w:val="heading 4"/>
    <w:basedOn w:val="Normal"/>
    <w:next w:val="Normal"/>
    <w:qFormat/>
    <w:pPr>
      <w:keepNext/>
      <w:tabs>
        <w:tab w:val="left" w:pos="540"/>
      </w:tabs>
      <w:jc w:val="center"/>
      <w:outlineLvl w:val="3"/>
    </w:pPr>
    <w:rPr>
      <w:rFonts w:ascii="Univers (W1)" w:hAnsi="Univers (W1)"/>
      <w:b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Univers (W1)" w:hAnsi="Univers (W1)"/>
      <w:b/>
    </w:rPr>
  </w:style>
  <w:style w:type="paragraph" w:styleId="Heading6">
    <w:name w:val="heading 6"/>
    <w:basedOn w:val="Normal"/>
    <w:next w:val="Normal"/>
    <w:qFormat/>
    <w:pPr>
      <w:keepNext/>
      <w:ind w:left="7200"/>
      <w:jc w:val="both"/>
      <w:outlineLvl w:val="5"/>
    </w:pPr>
    <w:rPr>
      <w:rFonts w:ascii="Univers (W1)" w:hAnsi="Univers (W1)"/>
      <w:b/>
    </w:rPr>
  </w:style>
  <w:style w:type="paragraph" w:styleId="Heading7">
    <w:name w:val="heading 7"/>
    <w:basedOn w:val="Normal"/>
    <w:next w:val="Normal"/>
    <w:qFormat/>
    <w:pPr>
      <w:keepNext/>
      <w:tabs>
        <w:tab w:val="left" w:pos="900"/>
        <w:tab w:val="left" w:pos="1440"/>
      </w:tabs>
      <w:jc w:val="center"/>
      <w:outlineLvl w:val="6"/>
    </w:pPr>
    <w:rPr>
      <w:rFonts w:ascii="Univers (W1)" w:hAnsi="Univers (W1)"/>
      <w:b/>
      <w:sz w:val="32"/>
    </w:r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rFonts w:ascii="Univers (W1)" w:hAnsi="Univers (W1)"/>
      <w:b/>
      <w:sz w:val="18"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  <w:tab w:val="left" w:pos="2160"/>
        <w:tab w:val="left" w:pos="8280"/>
        <w:tab w:val="left" w:pos="8640"/>
      </w:tabs>
      <w:ind w:left="180"/>
      <w:jc w:val="center"/>
      <w:outlineLvl w:val="8"/>
    </w:pPr>
    <w:rPr>
      <w:rFonts w:ascii="Univers (W1)" w:hAnsi="Univers (W1)"/>
      <w:b/>
      <w:b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3060" w:hanging="900"/>
      <w:jc w:val="both"/>
    </w:pPr>
    <w:rPr>
      <w:rFonts w:ascii="Univers (W1)" w:hAnsi="Univers (W1)"/>
      <w:sz w:val="18"/>
    </w:rPr>
  </w:style>
  <w:style w:type="paragraph" w:styleId="BodyTextIndent2">
    <w:name w:val="Body Text Indent 2"/>
    <w:basedOn w:val="Normal"/>
    <w:semiHidden/>
    <w:pPr>
      <w:ind w:left="2160" w:hanging="720"/>
      <w:jc w:val="both"/>
    </w:pPr>
    <w:rPr>
      <w:rFonts w:ascii="Univers (W1)" w:hAnsi="Univers (W1)"/>
      <w:sz w:val="18"/>
    </w:rPr>
  </w:style>
  <w:style w:type="paragraph" w:styleId="BodyText">
    <w:name w:val="Body Text"/>
    <w:basedOn w:val="Normal"/>
    <w:semiHidden/>
    <w:rPr>
      <w:rFonts w:ascii="Univers (W1)" w:hAnsi="Univers (W1)"/>
      <w:b/>
    </w:rPr>
  </w:style>
  <w:style w:type="paragraph" w:styleId="BodyTextIndent3">
    <w:name w:val="Body Text Indent 3"/>
    <w:basedOn w:val="Normal"/>
    <w:semiHidden/>
    <w:pPr>
      <w:ind w:left="2160"/>
      <w:jc w:val="both"/>
    </w:pPr>
    <w:rPr>
      <w:rFonts w:ascii="Univers (W1)" w:hAnsi="Univers (W1)"/>
      <w:sz w:val="18"/>
    </w:rPr>
  </w:style>
  <w:style w:type="paragraph" w:styleId="BodyText2">
    <w:name w:val="Body Text 2"/>
    <w:basedOn w:val="Normal"/>
    <w:semiHidden/>
    <w:rPr>
      <w:rFonts w:ascii="Univers (W1)" w:hAnsi="Univers (W1)"/>
      <w:sz w:val="18"/>
    </w:rPr>
  </w:style>
  <w:style w:type="paragraph" w:styleId="BodyText3">
    <w:name w:val="Body Text 3"/>
    <w:basedOn w:val="Normal"/>
    <w:semiHidden/>
    <w:pPr>
      <w:tabs>
        <w:tab w:val="left" w:pos="900"/>
        <w:tab w:val="left" w:pos="1440"/>
      </w:tabs>
      <w:jc w:val="center"/>
    </w:pPr>
    <w:rPr>
      <w:rFonts w:ascii="Univers (W1)" w:hAnsi="Univers (W1)"/>
      <w:b/>
      <w:sz w:val="32"/>
    </w:rPr>
  </w:style>
  <w:style w:type="paragraph" w:customStyle="1" w:styleId="sample">
    <w:name w:val="sample"/>
    <w:rPr>
      <w:lang w:val="en-US" w:eastAsia="en-US"/>
    </w:rPr>
  </w:style>
  <w:style w:type="paragraph" w:customStyle="1" w:styleId="INI">
    <w:name w:val="INI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3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C63C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8B914EE5D5E4F90714F3D6E363EE8" ma:contentTypeVersion="3" ma:contentTypeDescription="Create a new document." ma:contentTypeScope="" ma:versionID="ec6eecd3c0eeccf9fc1b13c3452fd798">
  <xsd:schema xmlns:xsd="http://www.w3.org/2001/XMLSchema" xmlns:xs="http://www.w3.org/2001/XMLSchema" xmlns:p="http://schemas.microsoft.com/office/2006/metadata/properties" xmlns:ns2="a88b34ab-4648-4281-a978-790318c8fc09" targetNamespace="http://schemas.microsoft.com/office/2006/metadata/properties" ma:root="true" ma:fieldsID="1173802b6946dd0a1ca7cd6b3d24bd23" ns2:_="">
    <xsd:import namespace="a88b34ab-4648-4281-a978-790318c8f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b34ab-4648-4281-a978-790318c8fc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F2D749-0CA8-4DC0-A21D-D2A98DCB50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57B9B1-8082-47E1-8087-72A0DAAD1A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8b34ab-4648-4281-a978-790318c8f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A165E7-C9C3-4AA1-9230-2F9646FFAA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SMQ-02</vt:lpstr>
    </vt:vector>
  </TitlesOfParts>
  <Company>-</Company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SMQ-02</dc:title>
  <dc:subject/>
  <dc:creator>CCIS</dc:creator>
  <cp:keywords/>
  <cp:lastModifiedBy>Julia Zhou</cp:lastModifiedBy>
  <cp:revision>2</cp:revision>
  <cp:lastPrinted>2004-02-02T16:41:00Z</cp:lastPrinted>
  <dcterms:created xsi:type="dcterms:W3CDTF">2025-05-26T18:54:00Z</dcterms:created>
  <dcterms:modified xsi:type="dcterms:W3CDTF">2025-05-26T18:54:00Z</dcterms:modified>
</cp:coreProperties>
</file>