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7B49" w14:textId="59F44B14" w:rsidR="0009133D" w:rsidRDefault="005222FF">
      <w:r>
        <w:rPr>
          <w:noProof/>
        </w:rPr>
        <w:drawing>
          <wp:inline distT="0" distB="0" distL="0" distR="0" wp14:anchorId="2EF83BD2" wp14:editId="22AD6AFD">
            <wp:extent cx="4120636" cy="567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124793" cy="567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3614" w14:textId="0B889BD1" w:rsidR="002650AE" w:rsidRDefault="002650AE">
      <w:r>
        <w:t>Letter stating the end of re-education through labor</w:t>
      </w:r>
      <w:r w:rsidR="00A252F5">
        <w:t xml:space="preserve"> for Li Yuejin, dated 02/18/2010</w:t>
      </w:r>
    </w:p>
    <w:sectPr w:rsidR="00265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8E6"/>
    <w:rsid w:val="0009133D"/>
    <w:rsid w:val="001508E6"/>
    <w:rsid w:val="002650AE"/>
    <w:rsid w:val="005222FF"/>
    <w:rsid w:val="00A2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31AA"/>
  <w15:chartTrackingRefBased/>
  <w15:docId w15:val="{C858288F-8D70-44AF-AC62-026C4D5A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3</cp:revision>
  <dcterms:created xsi:type="dcterms:W3CDTF">2022-04-02T03:50:00Z</dcterms:created>
  <dcterms:modified xsi:type="dcterms:W3CDTF">2022-06-17T23:10:00Z</dcterms:modified>
</cp:coreProperties>
</file>