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center"/>
      </w:pPr>
      <w:r>
        <w:rPr>
          <w:rFonts w:ascii="游明朝" w:hAnsi="游明朝" w:eastAsia="游明朝" w:hint="eastAsia"/>
        </w:rPr>
        <w:t>敬老祝い事業アンケート集計ツール　取扱説明書</w:t>
      </w:r>
    </w:p>
    <w:p>
      <w:pPr>
        <w:jc w:val="center"/>
      </w:pPr>
    </w:p>
    <w:p>
      <w:pPr>
        <w:pStyle w:val="P1"/>
        <w:numPr>
          <w:ilvl w:val="0"/>
          <w:numId w:val="1"/>
        </w:numPr>
        <w:jc w:val="left"/>
      </w:pPr>
      <w:r>
        <w:rPr>
          <w:rFonts w:ascii="游明朝" w:hAnsi="游明朝" w:eastAsia="游明朝" w:hint="eastAsia"/>
        </w:rPr>
        <w:t>通知文書に記載している市</w:t>
      </w:r>
      <w:r>
        <w:rPr>
          <w:rFonts w:hint="eastAsia"/>
        </w:rPr>
        <w:t>HP</w:t>
      </w:r>
      <w:r>
        <w:rPr>
          <w:rFonts w:ascii="游明朝" w:hAnsi="游明朝" w:eastAsia="游明朝" w:hint="eastAsia"/>
        </w:rPr>
        <w:t>にアクセスをしてファイルを開く。</w:t>
      </w:r>
    </w:p>
    <w:p>
      <w:pPr>
        <w:pStyle w:val="P1"/>
        <w:ind w:left="360"/>
        <w:jc w:val="left"/>
      </w:pPr>
      <w:r>
        <w:rPr>
          <w:rFonts w:ascii="游明朝" w:hAnsi="游明朝" w:eastAsia="游明朝" w:hint="eastAsia"/>
        </w:rPr>
        <w:t>※パスワード「</w:t>
      </w:r>
      <w:r>
        <w:rPr>
          <w:rFonts w:hint="eastAsia"/>
        </w:rPr>
        <w:t>20241218</w:t>
      </w:r>
      <w:r>
        <w:rPr>
          <w:rFonts w:ascii="游明朝" w:hAnsi="游明朝" w:eastAsia="游明朝" w:hint="eastAsia"/>
        </w:rPr>
        <w:t>」</w:t>
      </w:r>
    </w:p>
    <w:p>
      <w:pPr>
        <w:pStyle w:val="P1"/>
        <w:numPr>
          <w:ilvl w:val="0"/>
          <w:numId w:val="1"/>
        </w:numPr>
        <w:jc w:val="left"/>
      </w:pPr>
      <w:r>
        <w:rPr>
          <w:rFonts w:ascii="游明朝" w:hAnsi="游明朝" w:eastAsia="游明朝" w:hint="eastAsia"/>
        </w:rPr>
        <w:t>記載している概要をよく読んだうえで「アンケートに回答する」をクリック。</w:t>
      </w:r>
    </w:p>
    <w:p>
      <w:pPr>
        <w:pStyle w:val="P2"/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2752725" cy="92392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9239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1"/>
        <w:numPr>
          <w:ilvl w:val="0"/>
          <w:numId w:val="1"/>
        </w:numPr>
        <w:jc w:val="left"/>
      </w:pPr>
      <w:r>
        <w:rPr>
          <w:rFonts w:ascii="游明朝" w:hAnsi="游明朝" w:eastAsia="游明朝" w:hint="eastAsia"/>
        </w:rPr>
        <w:t>すべての</w:t>
      </w:r>
      <w:bookmarkStart w:id="0" w:name="_Hlk184654848"/>
      <w:r>
        <w:rPr>
          <w:rFonts w:ascii="游明朝" w:hAnsi="游明朝" w:eastAsia="游明朝" w:hint="eastAsia"/>
        </w:rPr>
        <w:t>項目</w:t>
      </w:r>
      <w:bookmarkEnd w:id="0"/>
      <w:r>
        <w:rPr>
          <w:rFonts w:ascii="游明朝" w:hAnsi="游明朝" w:eastAsia="游明朝" w:hint="eastAsia"/>
        </w:rPr>
        <w:t>に入力をして、送信ボタンをクリックする。</w:t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 w:hint="eastAsia"/>
          <w:sz w:val="24"/>
          <w:szCs w:val="24"/>
        </w:rPr>
      </w:pPr>
      <w:r>
        <w:rPr>
          <w:rFonts w:ascii="ＭＳ Ｐゴシック" w:hAnsi="ＭＳ Ｐゴシック" w:cs="ＭＳ Ｐゴシック" w:eastAsia="ＭＳ Ｐゴシック"/>
          <w:noProof w:val="1"/>
          <w:sz w:val="24"/>
          <w:szCs w:val="24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" behindDoc="0" locked="0" layoutInCell="1" allowOverlap="1">
                <wp:simplePos x="0" y="0"/>
                <wp:positionH relativeFrom="column">
                  <wp:posOffset>4110990</wp:posOffset>
                </wp:positionH>
                <wp:positionV relativeFrom="paragraph">
                  <wp:posOffset>3651250</wp:posOffset>
                </wp:positionV>
                <wp:extent cx="809625" cy="333375"/>
                <wp:effectExtent l="19050" t="19050" r="47625" b="47625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33375"/>
                        </a:xfrm>
                        <a:prstGeom prst="rect"/>
                        <a:noFill/>
                        <a:ln w="57150" cmpd="sng" algn="ctr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正方形/長方形 3" o:spid="_x0000_s1026" style="position:absolute;width:63.75pt;height:26.25pt;z-index:1;mso-wrap-distance-left:9pt;mso-wrap-distance-top:0pt;mso-wrap-distance-right:9pt;mso-wrap-distance-bottom:0pt;margin-left:323.7pt;margin-top:287.5pt;mso-position-horizontal:absolute;mso-position-horizontal-relative:text;mso-position-vertical:absolute;mso-position-vertical-relative:text;v-text-anchor:middle" o:allowincell="t" filled="f" strokecolor="#FF0000" strokeweight="4.5pt" stroked="t"/>
            </w:pict>
          </mc:Fallback>
        </mc:AlternateContent>
      </w:r>
      <w:r>
        <w:rPr>
          <w:rFonts w:ascii="ＭＳ Ｐゴシック" w:hAnsi="ＭＳ Ｐゴシック" w:cs="ＭＳ Ｐゴシック" w:eastAsia="ＭＳ Ｐゴシック"/>
          <w:noProof w:val="1"/>
          <w:sz w:val="24"/>
          <w:szCs w:val="24"/>
        </w:rPr>
        <w:drawing>
          <wp:inline xmlns:wp="http://schemas.openxmlformats.org/drawingml/2006/wordprocessingDrawing" distT="0" distB="0" distL="0" distR="0">
            <wp:extent cx="5200650" cy="4067175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0671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1"/>
        <w:widowControl w:val="1"/>
        <w:spacing w:before="100" w:after="100" w:beforeAutospacing="1" w:afterAutospacing="1"/>
        <w:ind w:left="0"/>
        <w:jc w:val="left"/>
        <w:rPr>
          <w:rFonts w:ascii="ＭＳ Ｐゴシック" w:hAnsi="ＭＳ Ｐゴシック" w:cs="ＭＳ Ｐゴシック" w:eastAsia="ＭＳ Ｐゴシック" w:hint="eastAsia"/>
          <w:sz w:val="24"/>
          <w:szCs w:val="24"/>
        </w:rPr>
      </w:pPr>
      <w:bookmarkStart w:id="1" w:name="_Hlk184654908"/>
      <w:r>
        <w:rPr>
          <w:rFonts w:ascii="ＭＳ Ｐゴシック" w:hAnsi="ＭＳ Ｐゴシック" w:cs="ＭＳ Ｐゴシック" w:eastAsia="ＭＳ Ｐゴシック" w:hint="eastAsia"/>
          <w:sz w:val="24"/>
          <w:szCs w:val="24"/>
          <w:rtl w:val="0"/>
          <w:lang w:val="ja-JP" w:bidi="ja-JP" w:eastAsia="ja-JP"/>
        </w:rPr>
        <w:t>④</w:t>
      </w:r>
      <w:r>
        <w:rPr>
          <w:rFonts w:ascii="ＭＳ Ｐゴシック" w:hAnsi="ＭＳ Ｐゴシック" w:cs="ＭＳ Ｐゴシック" w:eastAsia="ＭＳ Ｐゴシック" w:hint="eastAsia"/>
          <w:sz w:val="24"/>
          <w:szCs w:val="24"/>
          <w:rtl w:val="0"/>
          <w:lang w:val="ja-JP" w:bidi="ja-JP" w:eastAsia="ja-JP"/>
        </w:rPr>
        <w:t>回答完了</w:t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4"/>
          <w:szCs w:val="24"/>
        </w:rPr>
      </w:pPr>
      <w:bookmarkEnd w:id="1"/>
      <w:r>
        <w:rPr>
          <w:rFonts w:ascii="ＭＳ Ｐゴシック" w:hAnsi="ＭＳ Ｐゴシック" w:cs="ＭＳ Ｐゴシック" w:eastAsia="ＭＳ Ｐゴシック"/>
          <w:noProof w:val="1"/>
          <w:color w:val="00B0F0"/>
          <w:sz w:val="24"/>
          <w:szCs w:val="24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4" behindDoc="0" locked="0" layoutInCell="1" allowOverlap="1">
                <wp:simplePos x="0" y="0"/>
                <wp:positionH relativeFrom="column">
                  <wp:posOffset>1607185</wp:posOffset>
                </wp:positionH>
                <wp:positionV relativeFrom="paragraph">
                  <wp:posOffset>1586230</wp:posOffset>
                </wp:positionV>
                <wp:extent cx="2106930" cy="1469390"/>
                <wp:effectExtent l="19050" t="19050" r="45720" b="3556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463" cy="1469508"/>
                        </a:xfrm>
                        <a:prstGeom prst="rect"/>
                        <a:noFill/>
                        <a:ln w="57150" cmpd="sng" algn="ctr">
                          <a:solidFill>
                            <a:srgbClr val="FFFF00"/>
                          </a:solidFill>
                          <a:prstDash val="solid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正方形/長方形 10" o:spid="_x0000_s1027" style="position:absolute;width:165.9pt;height:115.7pt;z-index:4;mso-wrap-distance-left:9pt;mso-wrap-distance-top:0pt;mso-wrap-distance-right:9pt;mso-wrap-distance-bottom:0pt;margin-left:126.55pt;margin-top:124.9pt;mso-position-horizontal:absolute;mso-position-horizontal-relative:text;mso-position-vertical:absolute;mso-position-vertical-relative:text;v-text-anchor:middle" o:allowincell="t" filled="f" strokecolor="#FFFF00" strokeweight="4.5pt" stroked="t"/>
            </w:pict>
          </mc:Fallback>
        </mc:AlternateContent>
      </w:r>
      <w:r>
        <w:rPr>
          <w:rFonts w:ascii="ＭＳ Ｐゴシック" w:hAnsi="ＭＳ Ｐゴシック" w:cs="ＭＳ Ｐゴシック" w:eastAsia="ＭＳ Ｐゴシック"/>
          <w:noProof w:val="1"/>
          <w:sz w:val="24"/>
          <w:szCs w:val="24"/>
        </w:rPr>
        <w:drawing>
          <wp:inline xmlns:wp="http://schemas.openxmlformats.org/drawingml/2006/wordprocessingDrawing" distT="0" distB="0" distL="0" distR="0">
            <wp:extent cx="5125085" cy="4072255"/>
            <wp:effectExtent l="0" t="0" r="0" b="444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407225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 w:hint="eastAsia"/>
          <w:sz w:val="24"/>
          <w:szCs w:val="24"/>
        </w:rPr>
      </w:pPr>
    </w:p>
    <w:p>
      <w:pPr>
        <w:jc w:val="left"/>
      </w:pPr>
      <w:r>
        <w:rPr>
          <w:rFonts w:ascii="游明朝" w:hAnsi="游明朝" w:eastAsia="游明朝" w:hint="eastAsia"/>
        </w:rPr>
        <w:t>リセットボタンを押せば、初期値に戻すことが可能</w:t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4"/>
          <w:szCs w:val="24"/>
        </w:rPr>
      </w:pPr>
      <w:r>
        <w:rPr>
          <w:rFonts w:ascii="ＭＳ Ｐゴシック" w:hAnsi="ＭＳ Ｐゴシック" w:cs="ＭＳ Ｐゴシック" w:eastAsia="ＭＳ Ｐゴシック"/>
          <w:noProof w:val="1"/>
          <w:color w:val="00B0F0"/>
          <w:sz w:val="24"/>
          <w:szCs w:val="24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" behindDoc="0" locked="0" layoutInCell="1" allowOverlap="1">
                <wp:simplePos x="0" y="0"/>
                <wp:positionH relativeFrom="column">
                  <wp:posOffset>3141345</wp:posOffset>
                </wp:positionH>
                <wp:positionV relativeFrom="paragraph">
                  <wp:posOffset>3588385</wp:posOffset>
                </wp:positionV>
                <wp:extent cx="809625" cy="333375"/>
                <wp:effectExtent l="19050" t="19050" r="47625" b="4762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33375"/>
                        </a:xfrm>
                        <a:prstGeom prst="rect"/>
                        <a:noFill/>
                        <a:ln w="57150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正方形/長方形 5" o:spid="_x0000_s1028" style="position:absolute;width:63.75pt;height:26.25pt;z-index:2;mso-wrap-distance-left:9pt;mso-wrap-distance-top:0pt;mso-wrap-distance-right:9pt;mso-wrap-distance-bottom:0pt;margin-left:247.35pt;margin-top:282.55pt;mso-position-horizontal:absolute;mso-position-horizontal-relative:text;mso-position-vertical:absolute;mso-position-vertical-relative:text;v-text-anchor:middle" o:allowincell="t" filled="f" strokecolor="#2F5597" strokeweight="4.5pt" stroked="t"/>
            </w:pict>
          </mc:Fallback>
        </mc:AlternateContent>
      </w:r>
      <w:r>
        <w:rPr>
          <w:rFonts w:ascii="ＭＳ Ｐゴシック" w:hAnsi="ＭＳ Ｐゴシック" w:cs="ＭＳ Ｐゴシック" w:eastAsia="ＭＳ Ｐゴシック"/>
          <w:noProof w:val="1"/>
          <w:sz w:val="24"/>
          <w:szCs w:val="24"/>
        </w:rPr>
        <w:drawing>
          <wp:inline xmlns:wp="http://schemas.openxmlformats.org/drawingml/2006/wordprocessingDrawing" distT="0" distB="0" distL="0" distR="0">
            <wp:extent cx="5200650" cy="4067175"/>
            <wp:effectExtent l="0" t="0" r="0" b="952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0671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4"/>
          <w:szCs w:val="24"/>
        </w:rPr>
      </w:pPr>
      <w:r>
        <w:rPr>
          <w:rFonts w:ascii="ＭＳ Ｐゴシック" w:hAnsi="ＭＳ Ｐゴシック" w:cs="ＭＳ Ｐゴシック" w:eastAsia="ＭＳ Ｐゴシック"/>
          <w:noProof w:val="1"/>
          <w:color w:val="00B0F0"/>
          <w:sz w:val="24"/>
          <w:szCs w:val="24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3" behindDoc="0" locked="0" layoutInCell="1" allowOverlap="1">
                <wp:simplePos x="0" y="0"/>
                <wp:positionH relativeFrom="column">
                  <wp:posOffset>1458595</wp:posOffset>
                </wp:positionH>
                <wp:positionV relativeFrom="paragraph">
                  <wp:posOffset>1597025</wp:posOffset>
                </wp:positionV>
                <wp:extent cx="2362200" cy="1469390"/>
                <wp:effectExtent l="19050" t="19050" r="38100" b="3556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644" cy="1469508"/>
                        </a:xfrm>
                        <a:prstGeom prst="rect"/>
                        <a:noFill/>
                        <a:ln w="57150" cmpd="sng" algn="ctr">
                          <a:solidFill>
                            <a:srgbClr val="FFFF00"/>
                          </a:solidFill>
                          <a:prstDash val="solid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正方形/長方形 8" o:spid="_x0000_s1029" style="position:absolute;width:186pt;height:115.7pt;z-index:3;mso-wrap-distance-left:9pt;mso-wrap-distance-top:0pt;mso-wrap-distance-right:9pt;mso-wrap-distance-bottom:0pt;margin-left:114.85pt;margin-top:125.75pt;mso-position-horizontal:absolute;mso-position-horizontal-relative:text;mso-position-vertical:absolute;mso-position-vertical-relative:text;v-text-anchor:middle" o:allowincell="t" filled="f" strokecolor="#FFFF00" strokeweight="4.5pt" stroked="t"/>
            </w:pict>
          </mc:Fallback>
        </mc:AlternateContent>
      </w:r>
      <w:r>
        <w:rPr>
          <w:rFonts w:ascii="ＭＳ Ｐゴシック" w:hAnsi="ＭＳ Ｐゴシック" w:cs="ＭＳ Ｐゴシック" w:eastAsia="ＭＳ Ｐゴシック"/>
          <w:noProof w:val="1"/>
          <w:sz w:val="24"/>
          <w:szCs w:val="24"/>
        </w:rPr>
        <w:drawing>
          <wp:inline xmlns:wp="http://schemas.openxmlformats.org/drawingml/2006/wordprocessingDrawing" distT="0" distB="0" distL="0" distR="0">
            <wp:extent cx="5210175" cy="4072255"/>
            <wp:effectExtent l="0" t="0" r="9525" b="444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07225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 w:hint="eastAsia"/>
          <w:sz w:val="24"/>
          <w:szCs w:val="24"/>
        </w:rPr>
      </w:pPr>
    </w:p>
    <w:p>
      <w:pPr>
        <w:jc w:val="left"/>
        <w:rPr>
          <w:rFonts w:hint="eastAsia"/>
        </w:rPr>
      </w:pPr>
    </w:p>
    <w:sectPr>
      <w:type w:val="nextPage"/>
      <w:pgSz w:w="11906" w:h="16838" w:code="0"/>
      <w:pgMar w:left="1701" w:right="1701" w:top="1985" w:bottom="1701" w:header="851" w:footer="992" w:gutter="0"/>
      <w:cols w:equalWidth="1" w:space="425"/>
    </w:sectPr>
  </w:body>
</w:document>
</file>

<file path=word/numbering.xml><?xml version="1.0" encoding="utf-8"?>
<w:numbering xmlns:w="http://schemas.openxmlformats.org/wordprocessingml/2006/main">
  <w:abstractNum w:abstractNumId="0">
    <w:nsid w:val="08E4500A"/>
    <w:multiLevelType w:val="hybridMultilevel"/>
    <w:lvl w:ilvl="0" w:tplc="729C30B6">
      <w:start w:val="4"/>
      <w:numFmt w:val="decimalEnclosedCircle"/>
      <w:suff w:val="tab"/>
      <w:lvlText w:val="%1"/>
      <w:lvlJc w:val="left"/>
      <w:pPr>
        <w:ind w:hanging="360" w:left="720"/>
      </w:pPr>
      <w:rPr>
        <w:rFonts w:hint="default"/>
      </w:rPr>
    </w:lvl>
    <w:lvl w:ilvl="1" w:tplc="04090017">
      <w:start w:val="1"/>
      <w:numFmt w:val="aiueoFullWidth"/>
      <w:suff w:val="tab"/>
      <w:lvlText w:val="(%2)"/>
      <w:lvlJc w:val="left"/>
      <w:pPr>
        <w:ind w:hanging="420" w:left="1200"/>
      </w:pPr>
      <w:rPr/>
    </w:lvl>
    <w:lvl w:ilvl="2" w:tplc="04090011">
      <w:start w:val="1"/>
      <w:numFmt w:val="decimalEnclosedCircle"/>
      <w:suff w:val="tab"/>
      <w:lvlText w:val="%3"/>
      <w:lvlJc w:val="left"/>
      <w:pPr>
        <w:ind w:hanging="420" w:left="16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20" w:left="2040"/>
      </w:pPr>
      <w:rPr/>
    </w:lvl>
    <w:lvl w:ilvl="4" w:tplc="04090017">
      <w:start w:val="1"/>
      <w:numFmt w:val="aiueoFullWidth"/>
      <w:suff w:val="tab"/>
      <w:lvlText w:val="(%5)"/>
      <w:lvlJc w:val="left"/>
      <w:pPr>
        <w:ind w:hanging="420" w:left="2460"/>
      </w:pPr>
      <w:rPr/>
    </w:lvl>
    <w:lvl w:ilvl="5" w:tplc="04090011">
      <w:start w:val="1"/>
      <w:numFmt w:val="decimalEnclosedCircle"/>
      <w:suff w:val="tab"/>
      <w:lvlText w:val="%6"/>
      <w:lvlJc w:val="left"/>
      <w:pPr>
        <w:ind w:hanging="420" w:left="28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20" w:left="3300"/>
      </w:pPr>
      <w:rPr/>
    </w:lvl>
    <w:lvl w:ilvl="7" w:tplc="04090017">
      <w:start w:val="1"/>
      <w:numFmt w:val="aiueoFullWidth"/>
      <w:suff w:val="tab"/>
      <w:lvlText w:val="(%8)"/>
      <w:lvlJc w:val="left"/>
      <w:pPr>
        <w:ind w:hanging="420" w:left="3720"/>
      </w:pPr>
      <w:rPr/>
    </w:lvl>
    <w:lvl w:ilvl="8" w:tplc="04090011">
      <w:start w:val="1"/>
      <w:numFmt w:val="decimalEnclosedCircle"/>
      <w:suff w:val="tab"/>
      <w:lvlText w:val="%9"/>
      <w:lvlJc w:val="left"/>
      <w:pPr>
        <w:ind w:hanging="420" w:left="4140"/>
      </w:pPr>
      <w:rPr/>
    </w:lvl>
  </w:abstractNum>
  <w:abstractNum w:abstractNumId="1">
    <w:nsid w:val="66EE0DF2"/>
    <w:multiLevelType w:val="hybridMultilevel"/>
    <w:lvl w:ilvl="0" w:tplc="B5F4BE5A">
      <w:start w:val="4"/>
      <w:numFmt w:val="decimalEnclosedCircle"/>
      <w:suff w:val="tab"/>
      <w:lvlText w:val="%1"/>
      <w:lvlJc w:val="left"/>
      <w:pPr>
        <w:ind w:hanging="360" w:left="720"/>
      </w:pPr>
      <w:rPr>
        <w:rFonts w:hint="default"/>
      </w:rPr>
    </w:lvl>
    <w:lvl w:ilvl="1" w:tplc="04090017">
      <w:start w:val="1"/>
      <w:numFmt w:val="aiueoFullWidth"/>
      <w:suff w:val="tab"/>
      <w:lvlText w:val="(%2)"/>
      <w:lvlJc w:val="left"/>
      <w:pPr>
        <w:ind w:hanging="420" w:left="1200"/>
      </w:pPr>
      <w:rPr/>
    </w:lvl>
    <w:lvl w:ilvl="2" w:tplc="04090011">
      <w:start w:val="1"/>
      <w:numFmt w:val="decimalEnclosedCircle"/>
      <w:suff w:val="tab"/>
      <w:lvlText w:val="%3"/>
      <w:lvlJc w:val="left"/>
      <w:pPr>
        <w:ind w:hanging="420" w:left="16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20" w:left="2040"/>
      </w:pPr>
      <w:rPr/>
    </w:lvl>
    <w:lvl w:ilvl="4" w:tplc="04090017">
      <w:start w:val="1"/>
      <w:numFmt w:val="aiueoFullWidth"/>
      <w:suff w:val="tab"/>
      <w:lvlText w:val="(%5)"/>
      <w:lvlJc w:val="left"/>
      <w:pPr>
        <w:ind w:hanging="420" w:left="2460"/>
      </w:pPr>
      <w:rPr/>
    </w:lvl>
    <w:lvl w:ilvl="5" w:tplc="04090011">
      <w:start w:val="1"/>
      <w:numFmt w:val="decimalEnclosedCircle"/>
      <w:suff w:val="tab"/>
      <w:lvlText w:val="%6"/>
      <w:lvlJc w:val="left"/>
      <w:pPr>
        <w:ind w:hanging="420" w:left="28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20" w:left="3300"/>
      </w:pPr>
      <w:rPr/>
    </w:lvl>
    <w:lvl w:ilvl="7" w:tplc="04090017">
      <w:start w:val="1"/>
      <w:numFmt w:val="aiueoFullWidth"/>
      <w:suff w:val="tab"/>
      <w:lvlText w:val="(%8)"/>
      <w:lvlJc w:val="left"/>
      <w:pPr>
        <w:ind w:hanging="420" w:left="3720"/>
      </w:pPr>
      <w:rPr/>
    </w:lvl>
    <w:lvl w:ilvl="8" w:tplc="04090011">
      <w:start w:val="1"/>
      <w:numFmt w:val="decimalEnclosedCircle"/>
      <w:suff w:val="tab"/>
      <w:lvlText w:val="%9"/>
      <w:lvlJc w:val="left"/>
      <w:pPr>
        <w:ind w:hanging="420" w:left="4140"/>
      </w:pPr>
      <w:rPr/>
    </w:lvl>
  </w:abstractNum>
  <w:abstractNum w:abstractNumId="2">
    <w:nsid w:val="744B2B19"/>
    <w:multiLevelType w:val="hybridMultilevel"/>
    <w:lvl w:ilvl="0" w:tplc="605AD1F8">
      <w:start w:val="1"/>
      <w:numFmt w:val="decimalEnclosedCircle"/>
      <w:suff w:val="tab"/>
      <w:lvlText w:val="%1"/>
      <w:lvlJc w:val="left"/>
      <w:pPr>
        <w:ind w:hanging="360" w:left="360"/>
      </w:pPr>
      <w:rPr>
        <w:rFonts w:hint="default"/>
      </w:rPr>
    </w:lvl>
    <w:lvl w:ilvl="1" w:tplc="04090017">
      <w:start w:val="1"/>
      <w:numFmt w:val="aiueoFullWidth"/>
      <w:suff w:val="tab"/>
      <w:lvlText w:val="(%2)"/>
      <w:lvlJc w:val="left"/>
      <w:pPr>
        <w:ind w:hanging="420" w:left="840"/>
      </w:pPr>
      <w:rPr/>
    </w:lvl>
    <w:lvl w:ilvl="2" w:tplc="04090011">
      <w:start w:val="1"/>
      <w:numFmt w:val="decimalEnclosedCircle"/>
      <w:suff w:val="tab"/>
      <w:lvlText w:val="%3"/>
      <w:lvlJc w:val="left"/>
      <w:pPr>
        <w:ind w:hanging="420" w:left="12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20" w:left="1680"/>
      </w:pPr>
      <w:rPr/>
    </w:lvl>
    <w:lvl w:ilvl="4" w:tplc="04090017">
      <w:start w:val="1"/>
      <w:numFmt w:val="aiueoFullWidth"/>
      <w:suff w:val="tab"/>
      <w:lvlText w:val="(%5)"/>
      <w:lvlJc w:val="left"/>
      <w:pPr>
        <w:ind w:hanging="420" w:left="2100"/>
      </w:pPr>
      <w:rPr/>
    </w:lvl>
    <w:lvl w:ilvl="5" w:tplc="04090011">
      <w:start w:val="1"/>
      <w:numFmt w:val="decimalEnclosedCircle"/>
      <w:suff w:val="tab"/>
      <w:lvlText w:val="%6"/>
      <w:lvlJc w:val="left"/>
      <w:pPr>
        <w:ind w:hanging="420" w:left="25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20" w:left="2940"/>
      </w:pPr>
      <w:rPr/>
    </w:lvl>
    <w:lvl w:ilvl="7" w:tplc="04090017">
      <w:start w:val="1"/>
      <w:numFmt w:val="aiueoFullWidth"/>
      <w:suff w:val="tab"/>
      <w:lvlText w:val="(%8)"/>
      <w:lvlJc w:val="left"/>
      <w:pPr>
        <w:ind w:hanging="420" w:left="3360"/>
      </w:pPr>
      <w:rPr/>
    </w:lvl>
    <w:lvl w:ilvl="8" w:tplc="04090011">
      <w:start w:val="1"/>
      <w:numFmt w:val="decimalEnclosedCircle"/>
      <w:suff w:val="tab"/>
      <w:lvlText w:val="%9"/>
      <w:lvlJc w:val="left"/>
      <w:pPr>
        <w:ind w:hanging="420" w:left="3780"/>
      </w:pPr>
      <w:rPr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840"/>
  <w:autoHyphenation w:val="0"/>
  <w:evenAndOddHeaders w:val="0"/>
  <w:characterSpacingControl w:val="compressPunctuation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1"/>
        <w:szCs w:val="22"/>
        <w:kern w:val="2"/>
        <w:lang w:val="en-US" w:bidi="ar-SA" w:eastAsia="ja-JP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widowControl w:val="0"/>
      <w:jc w:val="both"/>
    </w:pPr>
    <w:rPr/>
  </w:style>
  <w:style w:type="paragraph" w:styleId="P1">
    <w:name w:val="List Paragraph"/>
    <w:basedOn w:val="P0"/>
    <w:qFormat/>
    <w:pPr>
      <w:ind w:left="840"/>
    </w:pPr>
    <w:rPr/>
  </w:style>
  <w:style w:type="paragraph" w:styleId="P2">
    <w:name w:val="Normal (Web)"/>
    <w:basedOn w:val="P0"/>
    <w:semiHidden/>
    <w:pPr>
      <w:widowControl w:val="1"/>
      <w:spacing w:before="100" w:after="100" w:beforeAutospacing="1" w:afterAutospacing="1"/>
      <w:jc w:val="left"/>
    </w:pPr>
    <w:rPr>
      <w:rFonts w:ascii="ＭＳ Ｐゴシック" w:hAnsi="ＭＳ Ｐゴシック" w:cs="ＭＳ Ｐゴシック" w:eastAsia="ＭＳ Ｐゴシック"/>
      <w:sz w:val="24"/>
      <w:szCs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7d05</dc:creator>
  <dcterms:created xsi:type="dcterms:W3CDTF">2024-12-09T07:23:00Z</dcterms:created>
  <cp:lastModifiedBy>貝原菜月</cp:lastModifiedBy>
  <dcterms:modified xsi:type="dcterms:W3CDTF">2024-12-09T13:33:36Z</dcterms:modified>
  <cp:revision>3</cp:revision>
</cp:coreProperties>
</file>