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F43CC" w14:textId="03D97BA3" w:rsidR="00416209" w:rsidRPr="001E4139" w:rsidRDefault="00416209" w:rsidP="00416209">
      <w:pPr>
        <w:jc w:val="center"/>
        <w:rPr>
          <w:rFonts w:ascii="ＭＳ Ｐゴシック" w:eastAsia="ＭＳ Ｐゴシック" w:hAnsi="ＭＳ Ｐゴシック"/>
        </w:rPr>
      </w:pPr>
      <w:r w:rsidRPr="001E4139">
        <w:rPr>
          <w:rFonts w:ascii="ＭＳ Ｐゴシック" w:eastAsia="ＭＳ Ｐゴシック" w:hAnsi="ＭＳ Ｐゴシック" w:hint="eastAsia"/>
        </w:rPr>
        <w:t>STAR VOTE投票アプリ取扱説明書</w:t>
      </w:r>
    </w:p>
    <w:p w14:paraId="174217A3" w14:textId="0264D909" w:rsidR="00416209" w:rsidRPr="001E4139" w:rsidRDefault="00416209" w:rsidP="00416209">
      <w:pPr>
        <w:pStyle w:val="a9"/>
        <w:numPr>
          <w:ilvl w:val="0"/>
          <w:numId w:val="1"/>
        </w:numPr>
        <w:rPr>
          <w:rFonts w:ascii="ＭＳ Ｐゴシック" w:eastAsia="ＭＳ Ｐゴシック" w:hAnsi="ＭＳ Ｐゴシック" w:hint="eastAsia"/>
        </w:rPr>
      </w:pPr>
      <w:hyperlink r:id="rId5" w:history="1">
        <w:r w:rsidRPr="001E4139">
          <w:rPr>
            <w:rStyle w:val="aa"/>
            <w:rFonts w:ascii="ＭＳ Ｐゴシック" w:eastAsia="ＭＳ Ｐゴシック" w:hAnsi="ＭＳ Ｐゴシック"/>
          </w:rPr>
          <w:t>http://127.0.0.1:5000</w:t>
        </w:r>
      </w:hyperlink>
      <w:r w:rsidRPr="001E4139">
        <w:rPr>
          <w:rFonts w:ascii="ＭＳ Ｐゴシック" w:eastAsia="ＭＳ Ｐゴシック" w:hAnsi="ＭＳ Ｐゴシック" w:hint="eastAsia"/>
        </w:rPr>
        <w:t>へアクセスしてCDに付属したシリアルナンバーを入力して「投票ページへ進む」をクリックする。</w:t>
      </w:r>
    </w:p>
    <w:p w14:paraId="7924D89F" w14:textId="3EBE61EB" w:rsidR="008C33B5" w:rsidRPr="008C33B5" w:rsidRDefault="008C33B5" w:rsidP="008C33B5">
      <w:pPr>
        <w:rPr>
          <w:rFonts w:ascii="ＭＳ Ｐゴシック" w:eastAsia="ＭＳ Ｐゴシック" w:hAnsi="ＭＳ Ｐゴシック"/>
        </w:rPr>
      </w:pPr>
      <w:r w:rsidRPr="001E4139">
        <w:rPr>
          <w:rFonts w:ascii="ＭＳ Ｐゴシック" w:eastAsia="ＭＳ Ｐゴシック" w:hAnsi="ＭＳ Ｐゴシック"/>
        </w:rPr>
        <w:drawing>
          <wp:inline distT="0" distB="0" distL="0" distR="0" wp14:anchorId="7176E465" wp14:editId="544011EE">
            <wp:extent cx="5400040" cy="2816225"/>
            <wp:effectExtent l="0" t="0" r="0" b="3175"/>
            <wp:docPr id="1197700920" name="図 2"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00920" name="図 2" descr="グラフィカル ユーザー インターフェイス, テキスト&#10;&#10;自動的に生成された説明"/>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16225"/>
                    </a:xfrm>
                    <a:prstGeom prst="rect">
                      <a:avLst/>
                    </a:prstGeom>
                    <a:noFill/>
                    <a:ln>
                      <a:noFill/>
                    </a:ln>
                  </pic:spPr>
                </pic:pic>
              </a:graphicData>
            </a:graphic>
          </wp:inline>
        </w:drawing>
      </w:r>
    </w:p>
    <w:p w14:paraId="5EE33501" w14:textId="20EB2D9C" w:rsidR="008C33B5" w:rsidRPr="008C33B5" w:rsidRDefault="008C33B5" w:rsidP="008C33B5">
      <w:pPr>
        <w:rPr>
          <w:rFonts w:ascii="ＭＳ Ｐゴシック" w:eastAsia="ＭＳ Ｐゴシック" w:hAnsi="ＭＳ Ｐゴシック"/>
        </w:rPr>
      </w:pPr>
      <w:r w:rsidRPr="001E4139">
        <w:rPr>
          <w:rFonts w:ascii="ＭＳ Ｐゴシック" w:eastAsia="ＭＳ Ｐゴシック" w:hAnsi="ＭＳ Ｐゴシック"/>
        </w:rPr>
        <w:drawing>
          <wp:inline distT="0" distB="0" distL="0" distR="0" wp14:anchorId="33AF15C7" wp14:editId="392ED221">
            <wp:extent cx="5400040" cy="2767965"/>
            <wp:effectExtent l="0" t="0" r="0" b="0"/>
            <wp:docPr id="1525776330" name="図 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76330" name="図 4" descr="グラフィカル ユーザー インターフェイス&#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767965"/>
                    </a:xfrm>
                    <a:prstGeom prst="rect">
                      <a:avLst/>
                    </a:prstGeom>
                    <a:noFill/>
                    <a:ln>
                      <a:noFill/>
                    </a:ln>
                  </pic:spPr>
                </pic:pic>
              </a:graphicData>
            </a:graphic>
          </wp:inline>
        </w:drawing>
      </w:r>
    </w:p>
    <w:p w14:paraId="7AD570AE" w14:textId="5086D26F" w:rsidR="008C33B5" w:rsidRPr="001E4139" w:rsidRDefault="008C33B5">
      <w:pPr>
        <w:rPr>
          <w:rFonts w:ascii="ＭＳ Ｐゴシック" w:eastAsia="ＭＳ Ｐゴシック" w:hAnsi="ＭＳ Ｐゴシック"/>
        </w:rPr>
      </w:pPr>
    </w:p>
    <w:p w14:paraId="00E6693F" w14:textId="77777777" w:rsidR="00416209" w:rsidRDefault="00416209">
      <w:pPr>
        <w:rPr>
          <w:rFonts w:ascii="ＭＳ Ｐゴシック" w:eastAsia="ＭＳ Ｐゴシック" w:hAnsi="ＭＳ Ｐゴシック"/>
        </w:rPr>
      </w:pPr>
    </w:p>
    <w:p w14:paraId="3BD471F7" w14:textId="77777777" w:rsidR="001E4139" w:rsidRDefault="001E4139">
      <w:pPr>
        <w:rPr>
          <w:rFonts w:ascii="ＭＳ Ｐゴシック" w:eastAsia="ＭＳ Ｐゴシック" w:hAnsi="ＭＳ Ｐゴシック"/>
        </w:rPr>
      </w:pPr>
    </w:p>
    <w:p w14:paraId="04BD63E7" w14:textId="77777777" w:rsidR="001E4139" w:rsidRPr="001E4139" w:rsidRDefault="001E4139">
      <w:pPr>
        <w:rPr>
          <w:rFonts w:ascii="ＭＳ Ｐゴシック" w:eastAsia="ＭＳ Ｐゴシック" w:hAnsi="ＭＳ Ｐゴシック" w:hint="eastAsia"/>
        </w:rPr>
      </w:pPr>
    </w:p>
    <w:p w14:paraId="53A3FAAC" w14:textId="693356D4" w:rsidR="00416209" w:rsidRPr="001E4139" w:rsidRDefault="00416209" w:rsidP="00416209">
      <w:pPr>
        <w:pStyle w:val="a9"/>
        <w:numPr>
          <w:ilvl w:val="0"/>
          <w:numId w:val="1"/>
        </w:numPr>
        <w:spacing w:after="0"/>
        <w:rPr>
          <w:rFonts w:ascii="ＭＳ Ｐゴシック" w:eastAsia="ＭＳ Ｐゴシック" w:hAnsi="ＭＳ Ｐゴシック" w:hint="eastAsia"/>
        </w:rPr>
      </w:pPr>
      <w:r w:rsidRPr="001E4139">
        <w:rPr>
          <w:rFonts w:ascii="ＭＳ Ｐゴシック" w:eastAsia="ＭＳ Ｐゴシック" w:hAnsi="ＭＳ Ｐゴシック" w:hint="eastAsia"/>
        </w:rPr>
        <w:lastRenderedPageBreak/>
        <w:t>投票できるアイドルのセレクトボックスと現在の投票結果のグラフが表示される。</w:t>
      </w:r>
    </w:p>
    <w:p w14:paraId="4632C9A3" w14:textId="2A067C11" w:rsidR="00416209" w:rsidRPr="001E4139" w:rsidRDefault="00416209">
      <w:pPr>
        <w:rPr>
          <w:rFonts w:ascii="ＭＳ Ｐゴシック" w:eastAsia="ＭＳ Ｐゴシック" w:hAnsi="ＭＳ Ｐゴシック"/>
        </w:rPr>
      </w:pPr>
      <w:r w:rsidRPr="001E4139">
        <w:rPr>
          <w:rFonts w:ascii="ＭＳ Ｐゴシック" w:eastAsia="ＭＳ Ｐゴシック" w:hAnsi="ＭＳ Ｐゴシック"/>
        </w:rPr>
        <w:drawing>
          <wp:inline distT="0" distB="0" distL="0" distR="0" wp14:anchorId="083D3063" wp14:editId="725E3051">
            <wp:extent cx="5400040" cy="2536190"/>
            <wp:effectExtent l="0" t="0" r="0" b="0"/>
            <wp:docPr id="1678240931" name="図 1"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40931" name="図 1" descr="グラフ&#10;&#10;低い精度で自動的に生成された説明"/>
                    <pic:cNvPicPr/>
                  </pic:nvPicPr>
                  <pic:blipFill>
                    <a:blip r:embed="rId8"/>
                    <a:stretch>
                      <a:fillRect/>
                    </a:stretch>
                  </pic:blipFill>
                  <pic:spPr>
                    <a:xfrm>
                      <a:off x="0" y="0"/>
                      <a:ext cx="5400040" cy="2536190"/>
                    </a:xfrm>
                    <a:prstGeom prst="rect">
                      <a:avLst/>
                    </a:prstGeom>
                  </pic:spPr>
                </pic:pic>
              </a:graphicData>
            </a:graphic>
          </wp:inline>
        </w:drawing>
      </w:r>
    </w:p>
    <w:p w14:paraId="74324095" w14:textId="3B2D76CB" w:rsidR="001E4139" w:rsidRPr="001E4139" w:rsidRDefault="00416209" w:rsidP="001E4139">
      <w:pPr>
        <w:pStyle w:val="a9"/>
        <w:numPr>
          <w:ilvl w:val="0"/>
          <w:numId w:val="1"/>
        </w:numPr>
        <w:snapToGrid w:val="0"/>
        <w:spacing w:after="0"/>
        <w:ind w:left="357" w:hanging="357"/>
        <w:contextualSpacing w:val="0"/>
        <w:rPr>
          <w:rFonts w:ascii="ＭＳ Ｐゴシック" w:eastAsia="ＭＳ Ｐゴシック" w:hAnsi="ＭＳ Ｐゴシック" w:hint="eastAsia"/>
        </w:rPr>
      </w:pPr>
      <w:r w:rsidRPr="001E4139">
        <w:rPr>
          <w:rFonts w:ascii="ＭＳ Ｐゴシック" w:eastAsia="ＭＳ Ｐゴシック" w:hAnsi="ＭＳ Ｐゴシック" w:hint="eastAsia"/>
        </w:rPr>
        <w:t>投票したいアイドルを選択し、「投票する」ボタンを押下する。</w:t>
      </w:r>
    </w:p>
    <w:p w14:paraId="151ACEBC" w14:textId="05289757" w:rsidR="008C33B5" w:rsidRPr="001E4139" w:rsidRDefault="00416209" w:rsidP="00416209">
      <w:pPr>
        <w:snapToGrid w:val="0"/>
        <w:spacing w:after="0"/>
        <w:ind w:right="879"/>
        <w:jc w:val="right"/>
        <w:rPr>
          <w:rFonts w:ascii="ＭＳ Ｐゴシック" w:eastAsia="ＭＳ Ｐゴシック" w:hAnsi="ＭＳ Ｐゴシック"/>
        </w:rPr>
      </w:pPr>
      <w:r w:rsidRPr="001E4139">
        <w:rPr>
          <w:rFonts w:ascii="ＭＳ Ｐゴシック" w:eastAsia="ＭＳ Ｐゴシック" w:hAnsi="ＭＳ Ｐゴシック"/>
        </w:rPr>
        <w:drawing>
          <wp:inline distT="0" distB="0" distL="0" distR="0" wp14:anchorId="12EA0C74" wp14:editId="094E9F54">
            <wp:extent cx="1682750" cy="1231919"/>
            <wp:effectExtent l="0" t="0" r="0" b="6350"/>
            <wp:docPr id="1523094117"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94117" name="図 1" descr="グラフィカル ユーザー インターフェイス&#10;&#10;自動的に生成された説明"/>
                    <pic:cNvPicPr/>
                  </pic:nvPicPr>
                  <pic:blipFill>
                    <a:blip r:embed="rId9"/>
                    <a:stretch>
                      <a:fillRect/>
                    </a:stretch>
                  </pic:blipFill>
                  <pic:spPr>
                    <a:xfrm>
                      <a:off x="0" y="0"/>
                      <a:ext cx="1682750" cy="1231919"/>
                    </a:xfrm>
                    <a:prstGeom prst="rect">
                      <a:avLst/>
                    </a:prstGeom>
                  </pic:spPr>
                </pic:pic>
              </a:graphicData>
            </a:graphic>
          </wp:inline>
        </w:drawing>
      </w:r>
      <w:r w:rsidR="008C33B5" w:rsidRPr="001E4139">
        <w:rPr>
          <w:rFonts w:ascii="ＭＳ Ｐゴシック" w:eastAsia="ＭＳ Ｐゴシック" w:hAnsi="ＭＳ Ｐゴシック"/>
        </w:rPr>
        <w:drawing>
          <wp:inline distT="0" distB="0" distL="0" distR="0" wp14:anchorId="7BC34452" wp14:editId="1756FE8E">
            <wp:extent cx="1626578" cy="4699000"/>
            <wp:effectExtent l="0" t="0" r="0" b="6350"/>
            <wp:docPr id="306647803" name="図 1"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47803" name="図 1" descr="グラフィカル ユーザー インターフェイス, アプリケーション, Word&#10;&#10;自動的に生成された説明"/>
                    <pic:cNvPicPr/>
                  </pic:nvPicPr>
                  <pic:blipFill>
                    <a:blip r:embed="rId10"/>
                    <a:stretch>
                      <a:fillRect/>
                    </a:stretch>
                  </pic:blipFill>
                  <pic:spPr>
                    <a:xfrm>
                      <a:off x="0" y="0"/>
                      <a:ext cx="1631198" cy="4712347"/>
                    </a:xfrm>
                    <a:prstGeom prst="rect">
                      <a:avLst/>
                    </a:prstGeom>
                  </pic:spPr>
                </pic:pic>
              </a:graphicData>
            </a:graphic>
          </wp:inline>
        </w:drawing>
      </w:r>
    </w:p>
    <w:p w14:paraId="0E78B474" w14:textId="77777777" w:rsidR="001E4139" w:rsidRDefault="001E4139" w:rsidP="001E4139">
      <w:pPr>
        <w:spacing w:after="0"/>
        <w:rPr>
          <w:rFonts w:ascii="ＭＳ Ｐゴシック" w:eastAsia="ＭＳ Ｐゴシック" w:hAnsi="ＭＳ Ｐゴシック"/>
        </w:rPr>
      </w:pPr>
    </w:p>
    <w:p w14:paraId="24F31A92" w14:textId="76B44897" w:rsidR="00416209" w:rsidRPr="001E4139" w:rsidRDefault="00416209" w:rsidP="001E4139">
      <w:pPr>
        <w:pStyle w:val="a9"/>
        <w:numPr>
          <w:ilvl w:val="0"/>
          <w:numId w:val="1"/>
        </w:numPr>
        <w:spacing w:after="0"/>
        <w:rPr>
          <w:rFonts w:ascii="ＭＳ Ｐゴシック" w:eastAsia="ＭＳ Ｐゴシック" w:hAnsi="ＭＳ Ｐゴシック"/>
        </w:rPr>
      </w:pPr>
      <w:r w:rsidRPr="001E4139">
        <w:rPr>
          <w:rFonts w:ascii="ＭＳ Ｐゴシック" w:eastAsia="ＭＳ Ｐゴシック" w:hAnsi="ＭＳ Ｐゴシック" w:hint="eastAsia"/>
        </w:rPr>
        <w:lastRenderedPageBreak/>
        <w:t>ページが遷移し、自分が投票したアイドル</w:t>
      </w:r>
      <w:r w:rsidR="001E4139" w:rsidRPr="001E4139">
        <w:rPr>
          <w:rFonts w:ascii="ＭＳ Ｐゴシック" w:eastAsia="ＭＳ Ｐゴシック" w:hAnsi="ＭＳ Ｐゴシック" w:hint="eastAsia"/>
        </w:rPr>
        <w:t>と投票後のグラフが表示される。</w:t>
      </w:r>
    </w:p>
    <w:p w14:paraId="3414274C" w14:textId="0F149DB6" w:rsidR="008C33B5" w:rsidRPr="001E4139" w:rsidRDefault="008C33B5" w:rsidP="001E4139">
      <w:pPr>
        <w:spacing w:after="0"/>
        <w:rPr>
          <w:rFonts w:ascii="ＭＳ Ｐゴシック" w:eastAsia="ＭＳ Ｐゴシック" w:hAnsi="ＭＳ Ｐゴシック" w:hint="eastAsia"/>
        </w:rPr>
      </w:pPr>
      <w:r w:rsidRPr="001E4139">
        <w:rPr>
          <w:rFonts w:ascii="ＭＳ Ｐゴシック" w:eastAsia="ＭＳ Ｐゴシック" w:hAnsi="ＭＳ Ｐゴシック"/>
        </w:rPr>
        <w:drawing>
          <wp:inline distT="0" distB="0" distL="0" distR="0" wp14:anchorId="5DE0D9F0" wp14:editId="4A6FCE41">
            <wp:extent cx="2482850" cy="777596"/>
            <wp:effectExtent l="0" t="0" r="0" b="3810"/>
            <wp:docPr id="268470819"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70819" name="図 1" descr="テキスト&#10;&#10;自動的に生成された説明"/>
                    <pic:cNvPicPr/>
                  </pic:nvPicPr>
                  <pic:blipFill>
                    <a:blip r:embed="rId11"/>
                    <a:stretch>
                      <a:fillRect/>
                    </a:stretch>
                  </pic:blipFill>
                  <pic:spPr>
                    <a:xfrm>
                      <a:off x="0" y="0"/>
                      <a:ext cx="2498592" cy="782526"/>
                    </a:xfrm>
                    <a:prstGeom prst="rect">
                      <a:avLst/>
                    </a:prstGeom>
                  </pic:spPr>
                </pic:pic>
              </a:graphicData>
            </a:graphic>
          </wp:inline>
        </w:drawing>
      </w:r>
    </w:p>
    <w:p w14:paraId="5E85053A" w14:textId="44C5D7B2" w:rsidR="008C33B5" w:rsidRPr="001E4139" w:rsidRDefault="008C33B5">
      <w:pPr>
        <w:rPr>
          <w:rFonts w:ascii="ＭＳ Ｐゴシック" w:eastAsia="ＭＳ Ｐゴシック" w:hAnsi="ＭＳ Ｐゴシック"/>
        </w:rPr>
      </w:pPr>
      <w:r w:rsidRPr="001E4139">
        <w:rPr>
          <w:rFonts w:ascii="ＭＳ Ｐゴシック" w:eastAsia="ＭＳ Ｐゴシック" w:hAnsi="ＭＳ Ｐゴシック"/>
        </w:rPr>
        <w:drawing>
          <wp:inline distT="0" distB="0" distL="0" distR="0" wp14:anchorId="74F09284" wp14:editId="339C2DB1">
            <wp:extent cx="5400040" cy="2560320"/>
            <wp:effectExtent l="0" t="0" r="0" b="0"/>
            <wp:docPr id="1338622131"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22131" name="図 1" descr="グラフ, ヒストグラム&#10;&#10;自動的に生成された説明"/>
                    <pic:cNvPicPr/>
                  </pic:nvPicPr>
                  <pic:blipFill>
                    <a:blip r:embed="rId12"/>
                    <a:stretch>
                      <a:fillRect/>
                    </a:stretch>
                  </pic:blipFill>
                  <pic:spPr>
                    <a:xfrm>
                      <a:off x="0" y="0"/>
                      <a:ext cx="5400040" cy="2560320"/>
                    </a:xfrm>
                    <a:prstGeom prst="rect">
                      <a:avLst/>
                    </a:prstGeom>
                  </pic:spPr>
                </pic:pic>
              </a:graphicData>
            </a:graphic>
          </wp:inline>
        </w:drawing>
      </w:r>
    </w:p>
    <w:p w14:paraId="05AA9ADF" w14:textId="49B2DCB6" w:rsidR="001E4139" w:rsidRPr="001E4139" w:rsidRDefault="001E4139" w:rsidP="001E4139">
      <w:pPr>
        <w:spacing w:after="0"/>
        <w:rPr>
          <w:rFonts w:ascii="ＭＳ Ｐゴシック" w:eastAsia="ＭＳ Ｐゴシック" w:hAnsi="ＭＳ Ｐゴシック" w:hint="eastAsia"/>
        </w:rPr>
      </w:pPr>
      <w:r w:rsidRPr="001E4139">
        <w:rPr>
          <w:rFonts w:ascii="ＭＳ Ｐゴシック" w:eastAsia="ＭＳ Ｐゴシック" w:hAnsi="ＭＳ Ｐゴシック" w:hint="eastAsia"/>
        </w:rPr>
        <w:t>※「トップページに戻る」を押下すると概要文ページに戻る。</w:t>
      </w:r>
    </w:p>
    <w:p w14:paraId="2B4756FE" w14:textId="29397E59" w:rsidR="008C33B5" w:rsidRPr="001E4139" w:rsidRDefault="008C33B5" w:rsidP="001E4139">
      <w:pPr>
        <w:spacing w:after="0"/>
        <w:rPr>
          <w:rFonts w:ascii="ＭＳ Ｐゴシック" w:eastAsia="ＭＳ Ｐゴシック" w:hAnsi="ＭＳ Ｐゴシック"/>
        </w:rPr>
      </w:pPr>
      <w:r w:rsidRPr="001E4139">
        <w:rPr>
          <w:rFonts w:ascii="ＭＳ Ｐゴシック" w:eastAsia="ＭＳ Ｐゴシック" w:hAnsi="ＭＳ Ｐゴシック"/>
        </w:rPr>
        <w:drawing>
          <wp:inline distT="0" distB="0" distL="0" distR="0" wp14:anchorId="1DB0D50E" wp14:editId="45FFD37F">
            <wp:extent cx="1873250" cy="669018"/>
            <wp:effectExtent l="0" t="0" r="0" b="0"/>
            <wp:docPr id="899229069"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29069" name="図 1" descr="テキスト が含まれている画像&#10;&#10;自動的に生成された説明"/>
                    <pic:cNvPicPr/>
                  </pic:nvPicPr>
                  <pic:blipFill>
                    <a:blip r:embed="rId13"/>
                    <a:stretch>
                      <a:fillRect/>
                    </a:stretch>
                  </pic:blipFill>
                  <pic:spPr>
                    <a:xfrm>
                      <a:off x="0" y="0"/>
                      <a:ext cx="1880464" cy="671594"/>
                    </a:xfrm>
                    <a:prstGeom prst="rect">
                      <a:avLst/>
                    </a:prstGeom>
                  </pic:spPr>
                </pic:pic>
              </a:graphicData>
            </a:graphic>
          </wp:inline>
        </w:drawing>
      </w:r>
    </w:p>
    <w:p w14:paraId="537FF265" w14:textId="6E82FB35" w:rsidR="008C33B5" w:rsidRPr="001E4139" w:rsidRDefault="008C33B5">
      <w:pPr>
        <w:rPr>
          <w:rFonts w:ascii="ＭＳ Ｐゴシック" w:eastAsia="ＭＳ Ｐゴシック" w:hAnsi="ＭＳ Ｐゴシック" w:hint="eastAsia"/>
        </w:rPr>
      </w:pPr>
      <w:r w:rsidRPr="001E4139">
        <w:rPr>
          <w:rFonts w:ascii="ＭＳ Ｐゴシック" w:eastAsia="ＭＳ Ｐゴシック" w:hAnsi="ＭＳ Ｐゴシック"/>
        </w:rPr>
        <w:drawing>
          <wp:inline distT="0" distB="0" distL="0" distR="0" wp14:anchorId="31EC1D63" wp14:editId="353B2608">
            <wp:extent cx="5400040" cy="2816225"/>
            <wp:effectExtent l="0" t="0" r="0" b="3175"/>
            <wp:docPr id="1734474248" name="図 2"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00920" name="図 2" descr="グラフィカル ユーザー インターフェイス, テキスト&#10;&#10;自動的に生成された説明"/>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16225"/>
                    </a:xfrm>
                    <a:prstGeom prst="rect">
                      <a:avLst/>
                    </a:prstGeom>
                    <a:noFill/>
                    <a:ln>
                      <a:noFill/>
                    </a:ln>
                  </pic:spPr>
                </pic:pic>
              </a:graphicData>
            </a:graphic>
          </wp:inline>
        </w:drawing>
      </w:r>
    </w:p>
    <w:sectPr w:rsidR="008C33B5" w:rsidRPr="001E41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90FC5"/>
    <w:multiLevelType w:val="hybridMultilevel"/>
    <w:tmpl w:val="DCAA0A9A"/>
    <w:lvl w:ilvl="0" w:tplc="F4DAE24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1400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B5"/>
    <w:rsid w:val="000F692C"/>
    <w:rsid w:val="001E4139"/>
    <w:rsid w:val="00416209"/>
    <w:rsid w:val="008C3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E9BDD4"/>
  <w15:chartTrackingRefBased/>
  <w15:docId w15:val="{9ED82007-68A2-4DAA-9791-5CFF2892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C33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C33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C33B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C33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C33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C33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C33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C33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C33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33B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C33B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C33B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C33B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C33B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C33B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C33B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C33B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C33B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C33B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C33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33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C33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33B5"/>
    <w:pPr>
      <w:spacing w:before="160"/>
      <w:jc w:val="center"/>
    </w:pPr>
    <w:rPr>
      <w:i/>
      <w:iCs/>
      <w:color w:val="404040" w:themeColor="text1" w:themeTint="BF"/>
    </w:rPr>
  </w:style>
  <w:style w:type="character" w:customStyle="1" w:styleId="a8">
    <w:name w:val="引用文 (文字)"/>
    <w:basedOn w:val="a0"/>
    <w:link w:val="a7"/>
    <w:uiPriority w:val="29"/>
    <w:rsid w:val="008C33B5"/>
    <w:rPr>
      <w:i/>
      <w:iCs/>
      <w:color w:val="404040" w:themeColor="text1" w:themeTint="BF"/>
    </w:rPr>
  </w:style>
  <w:style w:type="paragraph" w:styleId="a9">
    <w:name w:val="List Paragraph"/>
    <w:basedOn w:val="a"/>
    <w:uiPriority w:val="34"/>
    <w:qFormat/>
    <w:rsid w:val="008C33B5"/>
    <w:pPr>
      <w:ind w:left="720"/>
      <w:contextualSpacing/>
    </w:pPr>
  </w:style>
  <w:style w:type="character" w:styleId="21">
    <w:name w:val="Intense Emphasis"/>
    <w:basedOn w:val="a0"/>
    <w:uiPriority w:val="21"/>
    <w:qFormat/>
    <w:rsid w:val="008C33B5"/>
    <w:rPr>
      <w:i/>
      <w:iCs/>
      <w:color w:val="0F4761" w:themeColor="accent1" w:themeShade="BF"/>
    </w:rPr>
  </w:style>
  <w:style w:type="paragraph" w:styleId="22">
    <w:name w:val="Intense Quote"/>
    <w:basedOn w:val="a"/>
    <w:next w:val="a"/>
    <w:link w:val="23"/>
    <w:uiPriority w:val="30"/>
    <w:qFormat/>
    <w:rsid w:val="008C3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C33B5"/>
    <w:rPr>
      <w:i/>
      <w:iCs/>
      <w:color w:val="0F4761" w:themeColor="accent1" w:themeShade="BF"/>
    </w:rPr>
  </w:style>
  <w:style w:type="character" w:styleId="24">
    <w:name w:val="Intense Reference"/>
    <w:basedOn w:val="a0"/>
    <w:uiPriority w:val="32"/>
    <w:qFormat/>
    <w:rsid w:val="008C33B5"/>
    <w:rPr>
      <w:b/>
      <w:bCs/>
      <w:smallCaps/>
      <w:color w:val="0F4761" w:themeColor="accent1" w:themeShade="BF"/>
      <w:spacing w:val="5"/>
    </w:rPr>
  </w:style>
  <w:style w:type="character" w:styleId="aa">
    <w:name w:val="Hyperlink"/>
    <w:basedOn w:val="a0"/>
    <w:uiPriority w:val="99"/>
    <w:unhideWhenUsed/>
    <w:rsid w:val="00416209"/>
    <w:rPr>
      <w:color w:val="467886" w:themeColor="hyperlink"/>
      <w:u w:val="single"/>
    </w:rPr>
  </w:style>
  <w:style w:type="character" w:styleId="ab">
    <w:name w:val="Unresolved Mention"/>
    <w:basedOn w:val="a0"/>
    <w:uiPriority w:val="99"/>
    <w:semiHidden/>
    <w:unhideWhenUsed/>
    <w:rsid w:val="00416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7838">
      <w:bodyDiv w:val="1"/>
      <w:marLeft w:val="0"/>
      <w:marRight w:val="0"/>
      <w:marTop w:val="0"/>
      <w:marBottom w:val="0"/>
      <w:divBdr>
        <w:top w:val="none" w:sz="0" w:space="0" w:color="auto"/>
        <w:left w:val="none" w:sz="0" w:space="0" w:color="auto"/>
        <w:bottom w:val="none" w:sz="0" w:space="0" w:color="auto"/>
        <w:right w:val="none" w:sz="0" w:space="0" w:color="auto"/>
      </w:divBdr>
    </w:div>
    <w:div w:id="455485977">
      <w:bodyDiv w:val="1"/>
      <w:marLeft w:val="0"/>
      <w:marRight w:val="0"/>
      <w:marTop w:val="0"/>
      <w:marBottom w:val="0"/>
      <w:divBdr>
        <w:top w:val="none" w:sz="0" w:space="0" w:color="auto"/>
        <w:left w:val="none" w:sz="0" w:space="0" w:color="auto"/>
        <w:bottom w:val="none" w:sz="0" w:space="0" w:color="auto"/>
        <w:right w:val="none" w:sz="0" w:space="0" w:color="auto"/>
      </w:divBdr>
    </w:div>
    <w:div w:id="640160130">
      <w:bodyDiv w:val="1"/>
      <w:marLeft w:val="0"/>
      <w:marRight w:val="0"/>
      <w:marTop w:val="0"/>
      <w:marBottom w:val="0"/>
      <w:divBdr>
        <w:top w:val="none" w:sz="0" w:space="0" w:color="auto"/>
        <w:left w:val="none" w:sz="0" w:space="0" w:color="auto"/>
        <w:bottom w:val="none" w:sz="0" w:space="0" w:color="auto"/>
        <w:right w:val="none" w:sz="0" w:space="0" w:color="auto"/>
      </w:divBdr>
    </w:div>
    <w:div w:id="11714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27.0.0.1:5000"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41</Words>
  <Characters>236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菜月 貝原</dc:creator>
  <cp:keywords/>
  <dc:description/>
  <cp:lastModifiedBy>菜月 貝原</cp:lastModifiedBy>
  <cp:revision>1</cp:revision>
  <dcterms:created xsi:type="dcterms:W3CDTF">2024-12-17T02:28:00Z</dcterms:created>
  <dcterms:modified xsi:type="dcterms:W3CDTF">2024-12-17T02:53:00Z</dcterms:modified>
</cp:coreProperties>
</file>