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D6" w:rsidRDefault="00381B44">
      <w:pPr>
        <w:spacing w:line="240" w:lineRule="auto"/>
        <w:ind w:left="93" w:right="2141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UNIVERSIDADE FEDERAL DE SERGIPE </w:t>
      </w:r>
    </w:p>
    <w:p w:rsidR="00E202D6" w:rsidRDefault="00381B44">
      <w:pPr>
        <w:spacing w:line="240" w:lineRule="auto"/>
        <w:ind w:left="93" w:right="2050"/>
        <w:jc w:val="right"/>
      </w:pPr>
      <w:r>
        <w:rPr>
          <w:rFonts w:ascii="Times New Roman" w:eastAsia="Times New Roman" w:hAnsi="Times New Roman" w:cs="Times New Roman"/>
        </w:rPr>
        <w:t xml:space="preserve">DEPARTAMENTO DE SISTEMAS DE INFORMAÇÃO </w:t>
      </w:r>
    </w:p>
    <w:p w:rsidR="00E202D6" w:rsidRDefault="00381B44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Engenharia de Software </w:t>
      </w:r>
    </w:p>
    <w:p w:rsidR="00E202D6" w:rsidRDefault="00381B44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E202D6" w:rsidRDefault="00381B44">
      <w:pPr>
        <w:spacing w:line="240" w:lineRule="auto"/>
        <w:ind w:left="1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1127760</wp:posOffset>
            </wp:positionH>
            <wp:positionV relativeFrom="page">
              <wp:posOffset>457200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Professor: André Vinicius Rodrigues Passos Nascimento </w:t>
      </w:r>
    </w:p>
    <w:p w:rsidR="00E202D6" w:rsidRDefault="00381B44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02D6" w:rsidRDefault="00381B44">
      <w:pPr>
        <w:spacing w:after="5" w:line="240" w:lineRule="auto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202D6" w:rsidRDefault="00381B44">
      <w:pPr>
        <w:spacing w:line="240" w:lineRule="auto"/>
        <w:ind w:left="2797"/>
      </w:pPr>
      <w:r>
        <w:rPr>
          <w:rFonts w:ascii="Times New Roman" w:eastAsia="Times New Roman" w:hAnsi="Times New Roman" w:cs="Times New Roman"/>
          <w:b/>
          <w:sz w:val="28"/>
        </w:rPr>
        <w:t>Especificação de Requisitos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02D6" w:rsidRDefault="00381B44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after="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6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7202"/>
      </w:tblGrid>
      <w:tr w:rsidR="00ED02C5" w:rsidTr="00120694">
        <w:trPr>
          <w:trHeight w:val="233"/>
        </w:trPr>
        <w:tc>
          <w:tcPr>
            <w:tcW w:w="1858" w:type="dxa"/>
          </w:tcPr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 e Nome:  </w:t>
            </w:r>
          </w:p>
        </w:tc>
        <w:tc>
          <w:tcPr>
            <w:tcW w:w="7202" w:type="dxa"/>
          </w:tcPr>
          <w:p w:rsidR="00E202D6" w:rsidRDefault="00035FBF">
            <w:r>
              <w:rPr>
                <w:rFonts w:ascii="Times New Roman" w:eastAsia="Times New Roman" w:hAnsi="Times New Roman" w:cs="Times New Roman"/>
                <w:sz w:val="20"/>
              </w:rPr>
              <w:t>ADM003 – Cadastrar os resultados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ED02C5" w:rsidTr="00120694">
        <w:trPr>
          <w:trHeight w:val="518"/>
        </w:trPr>
        <w:tc>
          <w:tcPr>
            <w:tcW w:w="1858" w:type="dxa"/>
          </w:tcPr>
          <w:p w:rsidR="00E202D6" w:rsidRDefault="00381B44">
            <w:pPr>
              <w:ind w:left="43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Criado Por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       </w:t>
            </w:r>
          </w:p>
        </w:tc>
        <w:tc>
          <w:tcPr>
            <w:tcW w:w="7202" w:type="dxa"/>
          </w:tcPr>
          <w:p w:rsidR="00E202D6" w:rsidRDefault="00035FBF">
            <w:pPr>
              <w:spacing w:line="240" w:lineRule="auto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Jadson Ribeiro dos Santos                       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Data de Criação:14 /03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</w:rPr>
              <w:t>2017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  <w:p w:rsidR="00E202D6" w:rsidRDefault="00381B44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</w:tr>
      <w:tr w:rsidR="00ED02C5" w:rsidTr="00120694">
        <w:trPr>
          <w:trHeight w:val="288"/>
        </w:trPr>
        <w:tc>
          <w:tcPr>
            <w:tcW w:w="1858" w:type="dxa"/>
          </w:tcPr>
          <w:p w:rsidR="00E202D6" w:rsidRDefault="00381B44">
            <w:pPr>
              <w:ind w:left="43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Modificado Por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</w:t>
            </w:r>
          </w:p>
        </w:tc>
        <w:tc>
          <w:tcPr>
            <w:tcW w:w="7202" w:type="dxa"/>
          </w:tcPr>
          <w:p w:rsidR="00E202D6" w:rsidRDefault="00381B44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&lt;Responsável pela Modificação&gt;                                                 Data:     /    /    </w:t>
            </w:r>
          </w:p>
        </w:tc>
      </w:tr>
      <w:tr w:rsidR="00ED02C5" w:rsidTr="00120694">
        <w:trPr>
          <w:trHeight w:val="393"/>
        </w:trPr>
        <w:tc>
          <w:tcPr>
            <w:tcW w:w="1858" w:type="dxa"/>
          </w:tcPr>
          <w:p w:rsidR="00E202D6" w:rsidRDefault="00381B44">
            <w:pPr>
              <w:spacing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>Ator (es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) Primário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</w:t>
            </w:r>
          </w:p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E202D6" w:rsidRDefault="00035FBF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Administrador</w:t>
            </w:r>
          </w:p>
        </w:tc>
      </w:tr>
      <w:tr w:rsidR="00ED02C5" w:rsidTr="00120694">
        <w:trPr>
          <w:trHeight w:val="416"/>
        </w:trPr>
        <w:tc>
          <w:tcPr>
            <w:tcW w:w="1858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>Ator (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es)Secundário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</w:t>
            </w:r>
          </w:p>
        </w:tc>
        <w:tc>
          <w:tcPr>
            <w:tcW w:w="7202" w:type="dxa"/>
          </w:tcPr>
          <w:p w:rsidR="00E202D6" w:rsidRDefault="009453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Professor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02C5" w:rsidTr="00120694">
        <w:trPr>
          <w:trHeight w:val="463"/>
        </w:trPr>
        <w:tc>
          <w:tcPr>
            <w:tcW w:w="1858" w:type="dxa"/>
          </w:tcPr>
          <w:p w:rsidR="00E202D6" w:rsidRDefault="00381B44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E202D6" w:rsidRDefault="00DC30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8F0B60">
              <w:rPr>
                <w:rFonts w:ascii="Times New Roman" w:eastAsia="Times New Roman" w:hAnsi="Times New Roman" w:cs="Times New Roman"/>
                <w:sz w:val="20"/>
              </w:rPr>
              <w:t>Co</w:t>
            </w:r>
            <w:r w:rsidR="0064018B">
              <w:rPr>
                <w:rFonts w:ascii="Times New Roman" w:eastAsia="Times New Roman" w:hAnsi="Times New Roman" w:cs="Times New Roman"/>
                <w:sz w:val="20"/>
              </w:rPr>
              <w:t>m o resultado da análise</w:t>
            </w:r>
            <w:r w:rsidR="008F0B60">
              <w:rPr>
                <w:rFonts w:ascii="Times New Roman" w:eastAsia="Times New Roman" w:hAnsi="Times New Roman" w:cs="Times New Roman"/>
                <w:sz w:val="20"/>
              </w:rPr>
              <w:t xml:space="preserve"> o administrador cadastrará os resultados, que ficarão visíveis ao professor</w:t>
            </w:r>
          </w:p>
          <w:p w:rsidR="00E202D6" w:rsidRDefault="00381B4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02C5" w:rsidTr="00120694">
        <w:trPr>
          <w:trHeight w:val="474"/>
        </w:trPr>
        <w:tc>
          <w:tcPr>
            <w:tcW w:w="1858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Gatilho:  </w:t>
            </w:r>
          </w:p>
        </w:tc>
        <w:tc>
          <w:tcPr>
            <w:tcW w:w="7202" w:type="dxa"/>
          </w:tcPr>
          <w:p w:rsidR="00E202D6" w:rsidRDefault="001A089E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 administ</w:t>
            </w:r>
            <w:r w:rsidR="00A37454">
              <w:rPr>
                <w:rFonts w:ascii="Times New Roman" w:eastAsia="Times New Roman" w:hAnsi="Times New Roman" w:cs="Times New Roman"/>
                <w:sz w:val="20"/>
              </w:rPr>
              <w:t>rador indica que quer efetuar o</w:t>
            </w:r>
            <w:r w:rsidR="008F0B60">
              <w:rPr>
                <w:rFonts w:ascii="Times New Roman" w:eastAsia="Times New Roman" w:hAnsi="Times New Roman" w:cs="Times New Roman"/>
                <w:sz w:val="20"/>
              </w:rPr>
              <w:t xml:space="preserve"> cadastro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ED02C5" w:rsidTr="00120694">
        <w:trPr>
          <w:trHeight w:val="450"/>
        </w:trPr>
        <w:tc>
          <w:tcPr>
            <w:tcW w:w="1858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Pré-Condições:  </w:t>
            </w:r>
          </w:p>
        </w:tc>
        <w:tc>
          <w:tcPr>
            <w:tcW w:w="7202" w:type="dxa"/>
          </w:tcPr>
          <w:p w:rsidR="00E202D6" w:rsidRPr="00777661" w:rsidRDefault="00AC454D" w:rsidP="00777661">
            <w:pPr>
              <w:ind w:left="29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Ter analisado as respostas</w:t>
            </w:r>
          </w:p>
        </w:tc>
      </w:tr>
      <w:tr w:rsidR="00ED02C5" w:rsidTr="00120694">
        <w:trPr>
          <w:trHeight w:val="518"/>
        </w:trPr>
        <w:tc>
          <w:tcPr>
            <w:tcW w:w="1858" w:type="dxa"/>
          </w:tcPr>
          <w:p w:rsidR="00E202D6" w:rsidRDefault="00381B44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Pós-Condições: 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E202D6" w:rsidRDefault="00551148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 resultado fica visível ao professor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E202D6" w:rsidRDefault="00381B4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02C5" w:rsidTr="00120694">
        <w:trPr>
          <w:trHeight w:val="823"/>
        </w:trPr>
        <w:tc>
          <w:tcPr>
            <w:tcW w:w="1858" w:type="dxa"/>
          </w:tcPr>
          <w:p w:rsidR="00E202D6" w:rsidRDefault="00381B44" w:rsidP="00CE4E61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Fluxo Normal: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646EF4" w:rsidRDefault="00795492" w:rsidP="00646EF4">
            <w:pPr>
              <w:pStyle w:val="PargrafodaLista"/>
              <w:spacing w:after="22" w:line="240" w:lineRule="auto"/>
              <w:ind w:left="434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795492">
              <w:rPr>
                <w:rFonts w:ascii="Times New Roman" w:eastAsia="Times New Roman" w:hAnsi="Times New Roman" w:cs="Times New Roman"/>
                <w:b/>
                <w:sz w:val="20"/>
              </w:rPr>
              <w:t>Cadastrar os resultados</w:t>
            </w:r>
          </w:p>
          <w:p w:rsidR="00646EF4" w:rsidRDefault="00795492" w:rsidP="00646EF4">
            <w:pPr>
              <w:pStyle w:val="PargrafodaLista"/>
              <w:numPr>
                <w:ilvl w:val="0"/>
                <w:numId w:val="4"/>
              </w:numPr>
              <w:spacing w:after="22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646EF4">
              <w:rPr>
                <w:rFonts w:ascii="Times New Roman" w:eastAsia="Times New Roman" w:hAnsi="Times New Roman" w:cs="Times New Roman"/>
                <w:sz w:val="20"/>
              </w:rPr>
              <w:t>O ad</w:t>
            </w:r>
            <w:r w:rsidR="00646EF4">
              <w:rPr>
                <w:rFonts w:ascii="Times New Roman" w:eastAsia="Times New Roman" w:hAnsi="Times New Roman" w:cs="Times New Roman"/>
                <w:sz w:val="20"/>
              </w:rPr>
              <w:t>ministrador indica que quer cadastrar os resultados</w:t>
            </w:r>
          </w:p>
          <w:p w:rsidR="00646EF4" w:rsidRDefault="00646EF4" w:rsidP="00646EF4">
            <w:pPr>
              <w:pStyle w:val="PargrafodaLista"/>
              <w:numPr>
                <w:ilvl w:val="0"/>
                <w:numId w:val="4"/>
              </w:numPr>
              <w:spacing w:after="22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O sistema abre uma tela de cadastro</w:t>
            </w:r>
          </w:p>
          <w:p w:rsidR="00646EF4" w:rsidRPr="00646EF4" w:rsidRDefault="00646EF4" w:rsidP="00646EF4">
            <w:pPr>
              <w:pStyle w:val="PargrafodaLista"/>
              <w:numPr>
                <w:ilvl w:val="0"/>
                <w:numId w:val="4"/>
              </w:numPr>
              <w:spacing w:after="22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O administrador preenche os campos e submete os resultados</w:t>
            </w:r>
          </w:p>
          <w:p w:rsidR="00795492" w:rsidRPr="00CE4E61" w:rsidRDefault="00795492" w:rsidP="00CE4E61">
            <w:pPr>
              <w:pStyle w:val="PargrafodaLista"/>
              <w:numPr>
                <w:ilvl w:val="0"/>
                <w:numId w:val="4"/>
              </w:numPr>
              <w:spacing w:after="22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O sistema</w:t>
            </w:r>
            <w:r w:rsidR="00735B14">
              <w:rPr>
                <w:rFonts w:ascii="Times New Roman" w:eastAsia="Times New Roman" w:hAnsi="Times New Roman" w:cs="Times New Roman"/>
                <w:sz w:val="20"/>
              </w:rPr>
              <w:t xml:space="preserve"> verifica 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armazena no banco de dados</w:t>
            </w:r>
          </w:p>
        </w:tc>
      </w:tr>
      <w:tr w:rsidR="00ED02C5" w:rsidTr="00120694">
        <w:trPr>
          <w:trHeight w:val="718"/>
        </w:trPr>
        <w:tc>
          <w:tcPr>
            <w:tcW w:w="1858" w:type="dxa"/>
          </w:tcPr>
          <w:p w:rsidR="00E202D6" w:rsidRDefault="002E1FDF" w:rsidP="00CE4E61">
            <w:pPr>
              <w:spacing w:after="24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>Fluxo de Exceção:</w:t>
            </w:r>
          </w:p>
        </w:tc>
        <w:tc>
          <w:tcPr>
            <w:tcW w:w="7202" w:type="dxa"/>
          </w:tcPr>
          <w:p w:rsidR="00ED02C5" w:rsidRDefault="00700E28" w:rsidP="00ED02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 O sistema verifica os campos e identifica falta de informações</w:t>
            </w:r>
          </w:p>
          <w:p w:rsidR="00700E28" w:rsidRPr="00700E28" w:rsidRDefault="00700E28" w:rsidP="00ED02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 sistema notifica ao administrador e retorna ao passo 2 do fluxo normal</w:t>
            </w:r>
            <w:bookmarkStart w:id="0" w:name="_GoBack"/>
            <w:bookmarkEnd w:id="0"/>
          </w:p>
        </w:tc>
      </w:tr>
      <w:tr w:rsidR="00ED02C5" w:rsidTr="00120694">
        <w:trPr>
          <w:trHeight w:val="521"/>
        </w:trPr>
        <w:tc>
          <w:tcPr>
            <w:tcW w:w="1858" w:type="dxa"/>
          </w:tcPr>
          <w:p w:rsidR="00E202D6" w:rsidRDefault="00381B44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Prioridade: 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E202D6" w:rsidRDefault="006A6278" w:rsidP="006A6278">
            <w:pPr>
              <w:spacing w:after="27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Alta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E202D6" w:rsidRDefault="00381B4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02C5" w:rsidTr="00120694">
        <w:trPr>
          <w:trHeight w:val="288"/>
        </w:trPr>
        <w:tc>
          <w:tcPr>
            <w:tcW w:w="1858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Regras de Negócio:   </w:t>
            </w:r>
          </w:p>
        </w:tc>
        <w:tc>
          <w:tcPr>
            <w:tcW w:w="7202" w:type="dxa"/>
          </w:tcPr>
          <w:p w:rsidR="00E202D6" w:rsidRDefault="00381B44" w:rsidP="0010055E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0055E">
              <w:rPr>
                <w:rFonts w:ascii="Times New Roman" w:eastAsia="Times New Roman" w:hAnsi="Times New Roman" w:cs="Times New Roman"/>
                <w:sz w:val="20"/>
              </w:rPr>
              <w:t>Nenhum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</w:tbl>
    <w:p w:rsidR="00E202D6" w:rsidRDefault="00381B4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after="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line="240" w:lineRule="auto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E202D6">
      <w:pgSz w:w="12240" w:h="15840"/>
      <w:pgMar w:top="1440" w:right="1440" w:bottom="1440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A7960"/>
    <w:multiLevelType w:val="hybridMultilevel"/>
    <w:tmpl w:val="7A5A2FBC"/>
    <w:lvl w:ilvl="0" w:tplc="B2FE4922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5A99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E009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48D7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B046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CC88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6C79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DCAC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183B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340577"/>
    <w:multiLevelType w:val="hybridMultilevel"/>
    <w:tmpl w:val="F80EB3D2"/>
    <w:lvl w:ilvl="0" w:tplc="657473D4">
      <w:start w:val="1"/>
      <w:numFmt w:val="decimal"/>
      <w:lvlText w:val="%1."/>
      <w:lvlJc w:val="left"/>
      <w:pPr>
        <w:ind w:left="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4" w:hanging="360"/>
      </w:pPr>
    </w:lvl>
    <w:lvl w:ilvl="2" w:tplc="0416001B" w:tentative="1">
      <w:start w:val="1"/>
      <w:numFmt w:val="lowerRoman"/>
      <w:lvlText w:val="%3."/>
      <w:lvlJc w:val="right"/>
      <w:pPr>
        <w:ind w:left="1874" w:hanging="180"/>
      </w:pPr>
    </w:lvl>
    <w:lvl w:ilvl="3" w:tplc="0416000F" w:tentative="1">
      <w:start w:val="1"/>
      <w:numFmt w:val="decimal"/>
      <w:lvlText w:val="%4."/>
      <w:lvlJc w:val="left"/>
      <w:pPr>
        <w:ind w:left="2594" w:hanging="360"/>
      </w:pPr>
    </w:lvl>
    <w:lvl w:ilvl="4" w:tplc="04160019" w:tentative="1">
      <w:start w:val="1"/>
      <w:numFmt w:val="lowerLetter"/>
      <w:lvlText w:val="%5."/>
      <w:lvlJc w:val="left"/>
      <w:pPr>
        <w:ind w:left="3314" w:hanging="360"/>
      </w:pPr>
    </w:lvl>
    <w:lvl w:ilvl="5" w:tplc="0416001B" w:tentative="1">
      <w:start w:val="1"/>
      <w:numFmt w:val="lowerRoman"/>
      <w:lvlText w:val="%6."/>
      <w:lvlJc w:val="right"/>
      <w:pPr>
        <w:ind w:left="4034" w:hanging="180"/>
      </w:pPr>
    </w:lvl>
    <w:lvl w:ilvl="6" w:tplc="0416000F" w:tentative="1">
      <w:start w:val="1"/>
      <w:numFmt w:val="decimal"/>
      <w:lvlText w:val="%7."/>
      <w:lvlJc w:val="left"/>
      <w:pPr>
        <w:ind w:left="4754" w:hanging="360"/>
      </w:pPr>
    </w:lvl>
    <w:lvl w:ilvl="7" w:tplc="04160019" w:tentative="1">
      <w:start w:val="1"/>
      <w:numFmt w:val="lowerLetter"/>
      <w:lvlText w:val="%8."/>
      <w:lvlJc w:val="left"/>
      <w:pPr>
        <w:ind w:left="5474" w:hanging="360"/>
      </w:pPr>
    </w:lvl>
    <w:lvl w:ilvl="8" w:tplc="0416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2" w15:restartNumberingAfterBreak="0">
    <w:nsid w:val="505645C1"/>
    <w:multiLevelType w:val="hybridMultilevel"/>
    <w:tmpl w:val="70641B36"/>
    <w:lvl w:ilvl="0" w:tplc="6D2E152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56A1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F418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2810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6231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DE7D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A462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6C3E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909F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0E3697"/>
    <w:multiLevelType w:val="hybridMultilevel"/>
    <w:tmpl w:val="14E2827E"/>
    <w:lvl w:ilvl="0" w:tplc="8540596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9850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6CDA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4298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96C9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B620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DEAA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28F8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447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D6"/>
    <w:rsid w:val="00035FBF"/>
    <w:rsid w:val="0010055E"/>
    <w:rsid w:val="00120694"/>
    <w:rsid w:val="001A089E"/>
    <w:rsid w:val="001F239C"/>
    <w:rsid w:val="002E1FDF"/>
    <w:rsid w:val="00381B44"/>
    <w:rsid w:val="00551148"/>
    <w:rsid w:val="0064018B"/>
    <w:rsid w:val="00646EF4"/>
    <w:rsid w:val="00692522"/>
    <w:rsid w:val="006A6278"/>
    <w:rsid w:val="00700E28"/>
    <w:rsid w:val="00735B14"/>
    <w:rsid w:val="00777661"/>
    <w:rsid w:val="00795492"/>
    <w:rsid w:val="008F0B60"/>
    <w:rsid w:val="00945300"/>
    <w:rsid w:val="00A37454"/>
    <w:rsid w:val="00AC454D"/>
    <w:rsid w:val="00C21E1A"/>
    <w:rsid w:val="00CE4E61"/>
    <w:rsid w:val="00CE7D54"/>
    <w:rsid w:val="00DC30C1"/>
    <w:rsid w:val="00E202D6"/>
    <w:rsid w:val="00ED02C5"/>
    <w:rsid w:val="00F0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EE36E4-69EE-436E-AA4E-29C003B9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CE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Jadson Ribeiro</cp:lastModifiedBy>
  <cp:revision>19</cp:revision>
  <dcterms:created xsi:type="dcterms:W3CDTF">2017-03-14T14:46:00Z</dcterms:created>
  <dcterms:modified xsi:type="dcterms:W3CDTF">2017-06-23T16:25:00Z</dcterms:modified>
</cp:coreProperties>
</file>