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3C55E">
      <w:pPr>
        <w:pStyle w:val="2"/>
        <w:rPr>
          <w:sz w:val="22"/>
          <w:szCs w:val="22"/>
        </w:rPr>
      </w:pPr>
      <w:r>
        <w:rPr>
          <w:sz w:val="22"/>
          <w:szCs w:val="22"/>
        </w:rPr>
        <w:t>User Requirements Document – Price Prediction Website</w:t>
      </w:r>
    </w:p>
    <w:p w14:paraId="592FBFB4">
      <w:pPr>
        <w:pStyle w:val="3"/>
        <w:rPr>
          <w:sz w:val="22"/>
          <w:szCs w:val="22"/>
        </w:rPr>
      </w:pPr>
      <w:r>
        <w:rPr>
          <w:sz w:val="22"/>
          <w:szCs w:val="22"/>
        </w:rPr>
        <w:t>1. Project Overview</w:t>
      </w:r>
    </w:p>
    <w:p w14:paraId="0C290223">
      <w:pPr>
        <w:rPr>
          <w:sz w:val="20"/>
          <w:szCs w:val="20"/>
        </w:rPr>
      </w:pPr>
      <w:r>
        <w:rPr>
          <w:sz w:val="20"/>
          <w:szCs w:val="20"/>
        </w:rPr>
        <w:t>This website provides a platform for merchants and consumers to view and predict product prices. Merchants can upload historical price data for products, and consumers can view product price trends and system-generated price forecasts based on historical data.</w:t>
      </w:r>
    </w:p>
    <w:p w14:paraId="5955E91A">
      <w:pPr>
        <w:pStyle w:val="3"/>
        <w:rPr>
          <w:sz w:val="22"/>
          <w:szCs w:val="22"/>
        </w:rPr>
      </w:pPr>
      <w:r>
        <w:rPr>
          <w:sz w:val="22"/>
          <w:szCs w:val="22"/>
        </w:rPr>
        <w:t>2. User Roles</w:t>
      </w:r>
    </w:p>
    <w:p w14:paraId="7E380702">
      <w:pPr>
        <w:rPr>
          <w:sz w:val="20"/>
          <w:szCs w:val="20"/>
        </w:rPr>
      </w:pPr>
      <w:r>
        <w:rPr>
          <w:sz w:val="20"/>
          <w:szCs w:val="20"/>
        </w:rPr>
        <w:t>- Merchant Staff: Responsible for uploading historical product price data to support the system in generating price forecasts.</w:t>
      </w:r>
    </w:p>
    <w:p w14:paraId="6CC57DDE">
      <w:pPr>
        <w:rPr>
          <w:sz w:val="20"/>
          <w:szCs w:val="20"/>
        </w:rPr>
      </w:pPr>
      <w:r>
        <w:rPr>
          <w:sz w:val="20"/>
          <w:szCs w:val="20"/>
        </w:rPr>
        <w:t>- Consumers: Can search for products of interest, view their historical price trends, and system-generated future price predictions.</w:t>
      </w:r>
    </w:p>
    <w:p w14:paraId="7A927353">
      <w:pPr>
        <w:pStyle w:val="3"/>
        <w:rPr>
          <w:sz w:val="22"/>
          <w:szCs w:val="22"/>
        </w:rPr>
      </w:pPr>
      <w:r>
        <w:rPr>
          <w:sz w:val="22"/>
          <w:szCs w:val="22"/>
        </w:rPr>
        <w:t>3. Functional Requirements</w:t>
      </w:r>
    </w:p>
    <w:p w14:paraId="7A18A296">
      <w:pPr>
        <w:pStyle w:val="4"/>
        <w:rPr>
          <w:sz w:val="20"/>
          <w:szCs w:val="20"/>
        </w:rPr>
      </w:pPr>
      <w:r>
        <w:rPr>
          <w:sz w:val="20"/>
          <w:szCs w:val="20"/>
        </w:rPr>
        <w:t>3.1 Introductory View</w:t>
      </w:r>
    </w:p>
    <w:p w14:paraId="1E48BF2F">
      <w:pPr>
        <w:rPr>
          <w:sz w:val="20"/>
          <w:szCs w:val="20"/>
        </w:rPr>
      </w:pPr>
      <w:r>
        <w:rPr>
          <w:sz w:val="20"/>
          <w:szCs w:val="20"/>
        </w:rPr>
        <w:t>Objective: Inform users about the platform’s main functions and provide registration/login access.</w:t>
      </w:r>
    </w:p>
    <w:p w14:paraId="215D3708">
      <w:pPr>
        <w:rPr>
          <w:sz w:val="20"/>
          <w:szCs w:val="20"/>
        </w:rPr>
      </w:pPr>
      <w:r>
        <w:rPr>
          <w:sz w:val="20"/>
          <w:szCs w:val="20"/>
        </w:rPr>
        <w:t>Features:</w:t>
      </w:r>
    </w:p>
    <w:p w14:paraId="23D5B4D8">
      <w:pPr>
        <w:rPr>
          <w:sz w:val="20"/>
          <w:szCs w:val="20"/>
        </w:rPr>
      </w:pPr>
      <w:r>
        <w:rPr>
          <w:sz w:val="20"/>
          <w:szCs w:val="20"/>
        </w:rPr>
        <w:t>• Display the platform’s goals and features.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Provide user registration and login access.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Allow users to select an account type (Merchant or Consumer).</w:t>
      </w:r>
    </w:p>
    <w:p w14:paraId="07A7807D">
      <w:pPr>
        <w:pStyle w:val="4"/>
        <w:rPr>
          <w:sz w:val="20"/>
          <w:szCs w:val="20"/>
        </w:rPr>
      </w:pPr>
      <w:r>
        <w:rPr>
          <w:sz w:val="20"/>
          <w:szCs w:val="20"/>
        </w:rPr>
        <w:t>3.2 Upload Data View</w:t>
      </w:r>
    </w:p>
    <w:p w14:paraId="579BBF81">
      <w:pPr>
        <w:rPr>
          <w:sz w:val="20"/>
          <w:szCs w:val="20"/>
        </w:rPr>
      </w:pPr>
      <w:r>
        <w:rPr>
          <w:sz w:val="20"/>
          <w:szCs w:val="20"/>
        </w:rPr>
        <w:t>Objective: Allow merchant users to upload historical product price data.</w:t>
      </w:r>
    </w:p>
    <w:p w14:paraId="3181B3EB">
      <w:pPr>
        <w:rPr>
          <w:sz w:val="20"/>
          <w:szCs w:val="20"/>
        </w:rPr>
      </w:pPr>
      <w:r>
        <w:rPr>
          <w:sz w:val="20"/>
          <w:szCs w:val="20"/>
        </w:rPr>
        <w:t>Features:</w:t>
      </w:r>
    </w:p>
    <w:p w14:paraId="600F51E5">
      <w:pPr>
        <w:rPr>
          <w:sz w:val="20"/>
          <w:szCs w:val="20"/>
        </w:rPr>
      </w:pPr>
      <w:r>
        <w:rPr>
          <w:sz w:val="20"/>
          <w:szCs w:val="20"/>
        </w:rPr>
        <w:t>• Support batch file uploads (CSV format containing product ID, date, price, etc.).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Validate uploaded file format and display data preview.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Show upload progress and completion notification.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Provide a data management interface where merchants can view, update, or delete uploaded data.</w:t>
      </w:r>
    </w:p>
    <w:p w14:paraId="172705CA"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3.3 </w:t>
      </w:r>
      <w:r>
        <w:rPr>
          <w:rFonts w:hint="eastAsia" w:eastAsia="宋体"/>
          <w:sz w:val="20"/>
          <w:szCs w:val="20"/>
          <w:lang w:eastAsia="zh-CN"/>
        </w:rPr>
        <w:t>Visualize</w:t>
      </w:r>
      <w:r>
        <w:rPr>
          <w:sz w:val="20"/>
          <w:szCs w:val="20"/>
        </w:rPr>
        <w:t xml:space="preserve"> Data View</w:t>
      </w:r>
    </w:p>
    <w:p w14:paraId="251D6048">
      <w:pPr>
        <w:rPr>
          <w:sz w:val="20"/>
          <w:szCs w:val="20"/>
        </w:rPr>
      </w:pPr>
      <w:r>
        <w:rPr>
          <w:sz w:val="20"/>
          <w:szCs w:val="20"/>
        </w:rPr>
        <w:t>Objective: Allow both merchants and consumers to view historical price charts and price forecasts.</w:t>
      </w:r>
    </w:p>
    <w:p w14:paraId="340799A4">
      <w:pPr>
        <w:rPr>
          <w:sz w:val="20"/>
          <w:szCs w:val="20"/>
        </w:rPr>
      </w:pPr>
      <w:r>
        <w:rPr>
          <w:sz w:val="20"/>
          <w:szCs w:val="20"/>
        </w:rPr>
        <w:t>Features:</w:t>
      </w:r>
    </w:p>
    <w:p w14:paraId="6ABC0A8B">
      <w:pPr>
        <w:rPr>
          <w:sz w:val="20"/>
          <w:szCs w:val="20"/>
        </w:rPr>
      </w:pPr>
      <w:r>
        <w:rPr>
          <w:sz w:val="20"/>
          <w:szCs w:val="20"/>
        </w:rPr>
        <w:t>• Search bar: Consumers can search by product name or ID.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Charts: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  - Display historical price line charts.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  - Display forecasted price charts.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Interactive chart features: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  - Hover to see specific data point details.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  - Zoom and pan.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Offer forecasts for different time ranges (e.g., 7 days, 30 days).</w:t>
      </w:r>
    </w:p>
    <w:p w14:paraId="2A9A6D02">
      <w:pPr>
        <w:pStyle w:val="4"/>
        <w:rPr>
          <w:sz w:val="20"/>
          <w:szCs w:val="20"/>
        </w:rPr>
      </w:pPr>
      <w:r>
        <w:rPr>
          <w:sz w:val="20"/>
          <w:szCs w:val="20"/>
        </w:rPr>
        <w:t>3.4 Share Data View</w:t>
      </w:r>
    </w:p>
    <w:p w14:paraId="29B89F08">
      <w:pPr>
        <w:rPr>
          <w:sz w:val="20"/>
          <w:szCs w:val="20"/>
        </w:rPr>
      </w:pPr>
      <w:r>
        <w:rPr>
          <w:sz w:val="20"/>
          <w:szCs w:val="20"/>
        </w:rPr>
        <w:t>Objective: Allow users to share their data or forecast results with other users.</w:t>
      </w:r>
    </w:p>
    <w:p w14:paraId="7A77D380">
      <w:pPr>
        <w:rPr>
          <w:sz w:val="20"/>
          <w:szCs w:val="20"/>
        </w:rPr>
      </w:pPr>
      <w:r>
        <w:rPr>
          <w:sz w:val="20"/>
          <w:szCs w:val="20"/>
        </w:rPr>
        <w:t>Features:</w:t>
      </w:r>
    </w:p>
    <w:p w14:paraId="49CA4CD5">
      <w:pPr>
        <w:rPr>
          <w:sz w:val="20"/>
          <w:szCs w:val="20"/>
        </w:rPr>
      </w:pPr>
      <w:r>
        <w:rPr>
          <w:sz w:val="20"/>
          <w:szCs w:val="20"/>
        </w:rPr>
        <w:t>• Shar</w:t>
      </w:r>
      <w:r>
        <w:rPr>
          <w:rFonts w:hint="eastAsia" w:eastAsia="宋体"/>
          <w:sz w:val="20"/>
          <w:szCs w:val="20"/>
          <w:lang w:val="en-US" w:eastAsia="zh-CN"/>
        </w:rPr>
        <w:t>e charts of certain product</w:t>
      </w:r>
      <w:r>
        <w:rPr>
          <w:sz w:val="20"/>
          <w:szCs w:val="20"/>
        </w:rPr>
        <w:t xml:space="preserve"> via link or social platforms.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Display shared data records and allow cancellation.</w:t>
      </w:r>
    </w:p>
    <w:p w14:paraId="67A7062D">
      <w:pPr>
        <w:pStyle w:val="3"/>
        <w:rPr>
          <w:sz w:val="22"/>
          <w:szCs w:val="22"/>
        </w:rPr>
      </w:pPr>
      <w:r>
        <w:rPr>
          <w:sz w:val="22"/>
          <w:szCs w:val="22"/>
        </w:rPr>
        <w:t>4. Non-functional Requirements</w:t>
      </w:r>
    </w:p>
    <w:p w14:paraId="49C559AC">
      <w:pPr>
        <w:pStyle w:val="4"/>
        <w:rPr>
          <w:sz w:val="20"/>
          <w:szCs w:val="20"/>
        </w:rPr>
      </w:pPr>
      <w:r>
        <w:rPr>
          <w:sz w:val="20"/>
          <w:szCs w:val="20"/>
        </w:rPr>
        <w:t>4.1 Performance Requirements</w:t>
      </w:r>
    </w:p>
    <w:p w14:paraId="62D879F6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hint="eastAsia"/>
          <w:sz w:val="20"/>
          <w:szCs w:val="20"/>
        </w:rPr>
        <w:t xml:space="preserve">The system should be capable of handling large files (e.g., CSV files with more than 1000 rows) during data upload and provide quick </w:t>
      </w:r>
      <w:r>
        <w:rPr>
          <w:rFonts w:hint="eastAsia" w:eastAsia="宋体"/>
          <w:sz w:val="20"/>
          <w:szCs w:val="20"/>
          <w:lang w:eastAsia="zh-CN"/>
        </w:rPr>
        <w:t>feedback</w:t>
      </w:r>
      <w:r>
        <w:rPr>
          <w:rFonts w:hint="eastAsia" w:eastAsia="宋体"/>
          <w:sz w:val="20"/>
          <w:szCs w:val="20"/>
          <w:lang w:val="en-US" w:eastAsia="zh-CN"/>
        </w:rPr>
        <w:t xml:space="preserve"> (or other input methods???)</w:t>
      </w:r>
      <w:r>
        <w:rPr>
          <w:sz w:val="20"/>
          <w:szCs w:val="20"/>
        </w:rPr>
        <w:t>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Page load time within 3 seconds; chart generation within 5 seconds.</w:t>
      </w:r>
    </w:p>
    <w:p w14:paraId="3675459E">
      <w:pPr>
        <w:pStyle w:val="4"/>
        <w:rPr>
          <w:sz w:val="20"/>
          <w:szCs w:val="20"/>
        </w:rPr>
      </w:pPr>
      <w:r>
        <w:rPr>
          <w:sz w:val="20"/>
          <w:szCs w:val="20"/>
        </w:rPr>
        <w:t>4.2 Security Requirements</w:t>
      </w:r>
    </w:p>
    <w:p w14:paraId="4F0877C3">
      <w:pPr>
        <w:rPr>
          <w:sz w:val="20"/>
          <w:szCs w:val="20"/>
        </w:rPr>
      </w:pPr>
      <w:r>
        <w:rPr>
          <w:sz w:val="20"/>
          <w:szCs w:val="20"/>
        </w:rPr>
        <w:t>• Passwords correctly stored as salted hashes using strong algorithms.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Use of CSRF tokens to prevent Cross-Site Request Forgery attacks on form submissions.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• </w:t>
      </w:r>
      <w:r>
        <w:rPr>
          <w:rFonts w:hint="eastAsia"/>
          <w:sz w:val="20"/>
          <w:szCs w:val="20"/>
        </w:rPr>
        <w:t>All sensitive configuration data, such as database passwords and API keys, should be correctly stored in configuration files and managed using environment variables. Hardcoding sensitive data in code is prohibited.</w:t>
      </w:r>
    </w:p>
    <w:p w14:paraId="1D8D1F7B">
      <w:pPr>
        <w:pStyle w:val="4"/>
        <w:rPr>
          <w:sz w:val="20"/>
          <w:szCs w:val="20"/>
        </w:rPr>
      </w:pPr>
      <w:r>
        <w:rPr>
          <w:sz w:val="20"/>
          <w:szCs w:val="20"/>
        </w:rPr>
        <w:t>4.3 Usability Requirements</w:t>
      </w:r>
    </w:p>
    <w:p w14:paraId="5F774E74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hint="eastAsia"/>
          <w:sz w:val="20"/>
          <w:szCs w:val="20"/>
        </w:rPr>
        <w:t>The website should support mainstream browsers (Chrome, Firefox, Safari, Edge)</w:t>
      </w:r>
      <w:r>
        <w:rPr>
          <w:rFonts w:hint="eastAsia" w:eastAsia="宋体"/>
          <w:sz w:val="20"/>
          <w:szCs w:val="20"/>
          <w:lang w:val="en-US" w:eastAsia="zh-CN"/>
        </w:rPr>
        <w:t>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Accessible UI for users with visual impairments</w:t>
      </w:r>
      <w:r>
        <w:rPr>
          <w:rFonts w:hint="eastAsia" w:eastAsia="宋体"/>
          <w:sz w:val="20"/>
          <w:szCs w:val="20"/>
          <w:lang w:val="en-US" w:eastAsia="zh-CN"/>
        </w:rPr>
        <w:t xml:space="preserve"> (optional)</w:t>
      </w:r>
      <w:r>
        <w:rPr>
          <w:sz w:val="20"/>
          <w:szCs w:val="20"/>
        </w:rPr>
        <w:t>.</w:t>
      </w:r>
    </w:p>
    <w:p w14:paraId="3D81E4E1">
      <w:pPr>
        <w:pStyle w:val="4"/>
        <w:rPr>
          <w:rFonts w:hint="default" w:eastAsia="宋体"/>
          <w:sz w:val="20"/>
          <w:szCs w:val="20"/>
          <w:lang w:val="en-US" w:eastAsia="zh-CN"/>
        </w:rPr>
      </w:pPr>
      <w:r>
        <w:rPr>
          <w:sz w:val="20"/>
          <w:szCs w:val="20"/>
        </w:rPr>
        <w:t>4.4 Maintainability Requirements</w:t>
      </w:r>
      <w:r>
        <w:rPr>
          <w:rFonts w:hint="eastAsia" w:eastAsia="宋体"/>
          <w:sz w:val="20"/>
          <w:szCs w:val="20"/>
          <w:lang w:val="en-US" w:eastAsia="zh-CN"/>
        </w:rPr>
        <w:t xml:space="preserve"> (NEED YOUR OPINIONS)</w:t>
      </w:r>
    </w:p>
    <w:p w14:paraId="2B0781B1">
      <w:pPr>
        <w:rPr>
          <w:sz w:val="20"/>
          <w:szCs w:val="20"/>
        </w:rPr>
      </w:pPr>
      <w:r>
        <w:rPr>
          <w:sz w:val="20"/>
          <w:szCs w:val="20"/>
        </w:rPr>
        <w:t>• Modular front-end and back-end design.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User activity and error logging.</w:t>
      </w:r>
    </w:p>
    <w:p w14:paraId="43CA1C6D">
      <w:pPr>
        <w:pStyle w:val="3"/>
        <w:rPr>
          <w:sz w:val="22"/>
          <w:szCs w:val="22"/>
        </w:rPr>
      </w:pPr>
      <w:r>
        <w:rPr>
          <w:sz w:val="22"/>
          <w:szCs w:val="22"/>
        </w:rPr>
        <w:t>5. User Interface Design (UI Design)</w:t>
      </w:r>
      <w:bookmarkStart w:id="0" w:name="_GoBack"/>
      <w:bookmarkEnd w:id="0"/>
    </w:p>
    <w:p w14:paraId="381EE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A few ideas for your reference:</w:t>
      </w:r>
    </w:p>
    <w:p w14:paraId="248E55FF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hanging="420" w:firstLineChars="0"/>
        <w:textAlignment w:val="auto"/>
        <w:rPr>
          <w:rFonts w:hint="eastAsia"/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>The registration and login buttons should be prominent, with clear guidance for users.</w:t>
      </w:r>
      <w:r>
        <w:rPr>
          <w:rFonts w:hint="eastAsia"/>
          <w:sz w:val="20"/>
          <w:szCs w:val="20"/>
          <w:lang w:val="en-US" w:eastAsia="zh-CN"/>
        </w:rPr>
        <w:t xml:space="preserve"> </w:t>
      </w:r>
    </w:p>
    <w:p w14:paraId="594AB6E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hanging="420" w:firstLineChars="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Provide an intuitive upload area (e.g., drag-and-drop) and display file format requirements.</w:t>
      </w:r>
    </w:p>
    <w:p w14:paraId="64DB172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hanging="420" w:firstLineChars="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After upload, the system should show a successful upload message and a preview of the data.</w:t>
      </w:r>
    </w:p>
    <w:p w14:paraId="5425BC0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hanging="420" w:firstLineChars="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Provide a clear entry for users to share their data.</w:t>
      </w:r>
    </w:p>
    <w:p w14:paraId="1E1C455E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420" w:leftChars="0" w:hanging="420" w:firstLineChars="0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Users should be able to choose what content to share and with whom (e.g., via social media or user accounts).</w:t>
      </w:r>
    </w:p>
    <w:p w14:paraId="655D964D">
      <w:pPr>
        <w:pStyle w:val="3"/>
        <w:rPr>
          <w:sz w:val="22"/>
          <w:szCs w:val="22"/>
        </w:rPr>
      </w:pPr>
      <w:r>
        <w:rPr>
          <w:sz w:val="22"/>
          <w:szCs w:val="22"/>
        </w:rPr>
        <w:t>6. Technology Stack</w:t>
      </w:r>
    </w:p>
    <w:tbl>
      <w:tblPr>
        <w:tblStyle w:val="12"/>
        <w:tblW w:w="4999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0"/>
        <w:gridCol w:w="3359"/>
        <w:gridCol w:w="5029"/>
      </w:tblGrid>
      <w:tr w14:paraId="0C810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7027B67B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Technology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188D1800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Description</w:t>
            </w:r>
          </w:p>
        </w:tc>
        <w:tc>
          <w:tcPr>
            <w:tcW w:w="2288" w:type="pct"/>
            <w:shd w:val="clear" w:color="auto" w:fill="auto"/>
            <w:vAlign w:val="center"/>
          </w:tcPr>
          <w:p w14:paraId="1AE080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sz w:val="20"/>
                <w:szCs w:val="20"/>
                <w:lang w:val="en-US" w:eastAsia="zh-CN" w:bidi="ar-SA"/>
              </w:rPr>
              <w:t>Rubric</w:t>
            </w:r>
          </w:p>
        </w:tc>
      </w:tr>
      <w:tr w14:paraId="350C3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742FF3A4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HTML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097D1BD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288" w:type="pct"/>
            <w:shd w:val="clear" w:color="auto" w:fill="auto"/>
            <w:vAlign w:val="center"/>
          </w:tcPr>
          <w:p w14:paraId="07EF6A7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/>
                <w:sz w:val="20"/>
                <w:szCs w:val="20"/>
                <w:lang w:val="en-US" w:eastAsia="zh-CN"/>
              </w:rPr>
              <w:t>Valid HTML code, using a wide range of elements, clearly organised with appropriate use of Joomla templates.</w:t>
            </w:r>
          </w:p>
        </w:tc>
      </w:tr>
      <w:tr w14:paraId="2D39D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6E473364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CSS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12B5F47E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288" w:type="pct"/>
            <w:shd w:val="clear" w:color="auto" w:fill="auto"/>
            <w:vAlign w:val="center"/>
          </w:tcPr>
          <w:p w14:paraId="6B3DC7A3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/>
                <w:sz w:val="20"/>
                <w:szCs w:val="20"/>
                <w:lang w:val="en-US" w:eastAsia="zh-CN"/>
              </w:rPr>
              <w:t>Valid, maintainable code, using a wide range of custom selectors and classes, web page is reactive to screen size.</w:t>
            </w:r>
          </w:p>
        </w:tc>
      </w:tr>
      <w:tr w14:paraId="38650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175915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theme="minorBidi"/>
                <w:sz w:val="20"/>
                <w:szCs w:val="20"/>
                <w:lang w:val="en-US" w:eastAsia="zh-CN" w:bidi="ar-SA"/>
              </w:rPr>
              <w:t>Javascript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5075466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288" w:type="pct"/>
            <w:shd w:val="clear" w:color="auto" w:fill="auto"/>
            <w:vAlign w:val="center"/>
          </w:tcPr>
          <w:p w14:paraId="45C2C62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sz w:val="20"/>
                <w:szCs w:val="20"/>
                <w:lang w:val="en-US" w:eastAsia="zh-CN"/>
              </w:rPr>
              <w:t>Valid, well formatted code, including validation and DOM manipulation/AJAX that uses JavaScript best practices.</w:t>
            </w:r>
          </w:p>
        </w:tc>
      </w:tr>
      <w:tr w14:paraId="5E38E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8" w:hRule="atLeast"/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200232F5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Bootstrap/Tailwind/</w:t>
            </w:r>
          </w:p>
          <w:p w14:paraId="62049DE5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SemanticUI/Foundation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28051198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Choose one CSS framework to build responsive layouts and UI components.</w:t>
            </w:r>
          </w:p>
        </w:tc>
        <w:tc>
          <w:tcPr>
            <w:tcW w:w="2288" w:type="pct"/>
            <w:shd w:val="clear" w:color="auto" w:fill="auto"/>
            <w:vAlign w:val="center"/>
          </w:tcPr>
          <w:p w14:paraId="05DB43D7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</w:p>
        </w:tc>
      </w:tr>
      <w:tr w14:paraId="087F9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418595E7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JQuery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5EE3A4AB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Simplifies JavaScript operations and handles DOM events.</w:t>
            </w:r>
          </w:p>
        </w:tc>
        <w:tc>
          <w:tcPr>
            <w:tcW w:w="2288" w:type="pct"/>
            <w:shd w:val="clear" w:color="auto" w:fill="auto"/>
            <w:vAlign w:val="center"/>
          </w:tcPr>
          <w:p w14:paraId="3FCCC682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</w:p>
        </w:tc>
      </w:tr>
      <w:tr w14:paraId="378BE5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33CAF39D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Flask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22C9B4C9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Backend web framework for handling API requests, user management, data processing, etc.</w:t>
            </w:r>
          </w:p>
        </w:tc>
        <w:tc>
          <w:tcPr>
            <w:tcW w:w="2288" w:type="pct"/>
            <w:shd w:val="clear" w:color="auto" w:fill="auto"/>
            <w:vAlign w:val="center"/>
          </w:tcPr>
          <w:p w14:paraId="164C1906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Formatted, commented and well organised code that responds to requests by the client by performing non-trivial data manipulation and page generation operations.</w:t>
            </w:r>
          </w:p>
        </w:tc>
      </w:tr>
      <w:tr w14:paraId="50B2F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56B4FB3E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AJAX/Websockets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7CEFD19D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Used for asynchronous communication and real-time data updates between the front-end and back-end.</w:t>
            </w:r>
          </w:p>
        </w:tc>
        <w:tc>
          <w:tcPr>
            <w:tcW w:w="2288" w:type="pct"/>
            <w:shd w:val="clear" w:color="auto" w:fill="auto"/>
            <w:vAlign w:val="center"/>
          </w:tcPr>
          <w:p w14:paraId="2941BE4A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</w:p>
        </w:tc>
      </w:tr>
      <w:tr w14:paraId="17D53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1AF0EB6B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SQLite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0D852D4C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Used for data storage, storing historical price data, user information, etc. Accessed via SQLAlchemy.</w:t>
            </w:r>
          </w:p>
        </w:tc>
        <w:tc>
          <w:tcPr>
            <w:tcW w:w="2288" w:type="pct"/>
            <w:shd w:val="clear" w:color="auto" w:fill="auto"/>
            <w:vAlign w:val="center"/>
          </w:tcPr>
          <w:p w14:paraId="7A49F711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Well considered database schema, good authentication, and maintainable models. Some evidence of DB migrations.</w:t>
            </w:r>
          </w:p>
        </w:tc>
      </w:tr>
      <w:tr w14:paraId="5B8AE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pct"/>
            <w:shd w:val="clear" w:color="auto" w:fill="auto"/>
            <w:vAlign w:val="center"/>
          </w:tcPr>
          <w:p w14:paraId="73A45E4F"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SQLAlchemy</w:t>
            </w:r>
          </w:p>
        </w:tc>
        <w:tc>
          <w:tcPr>
            <w:tcW w:w="1528" w:type="pct"/>
            <w:shd w:val="clear" w:color="auto" w:fill="auto"/>
            <w:vAlign w:val="center"/>
          </w:tcPr>
          <w:p w14:paraId="54473895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Python ORM framework for interacting with the database.</w:t>
            </w:r>
          </w:p>
        </w:tc>
        <w:tc>
          <w:tcPr>
            <w:tcW w:w="2288" w:type="pct"/>
            <w:shd w:val="clear" w:color="auto" w:fill="auto"/>
            <w:vAlign w:val="center"/>
          </w:tcPr>
          <w:p w14:paraId="44249467"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</w:pPr>
          </w:p>
        </w:tc>
      </w:tr>
    </w:tbl>
    <w:p w14:paraId="7258CCBE">
      <w:pPr>
        <w:pStyle w:val="3"/>
        <w:rPr>
          <w:rFonts w:hint="default" w:eastAsia="宋体"/>
          <w:sz w:val="22"/>
          <w:szCs w:val="22"/>
          <w:lang w:val="en-US" w:eastAsia="zh-CN"/>
        </w:rPr>
      </w:pPr>
      <w:r>
        <w:rPr>
          <w:sz w:val="22"/>
          <w:szCs w:val="22"/>
        </w:rPr>
        <w:t xml:space="preserve">7. </w:t>
      </w:r>
      <w:r>
        <w:rPr>
          <w:rFonts w:hint="eastAsia" w:eastAsia="宋体"/>
          <w:sz w:val="22"/>
          <w:szCs w:val="22"/>
          <w:lang w:val="en-US" w:eastAsia="zh-CN"/>
        </w:rPr>
        <w:t>Limits</w:t>
      </w:r>
    </w:p>
    <w:p w14:paraId="5A5900A4">
      <w:pPr>
        <w:rPr>
          <w:sz w:val="20"/>
          <w:szCs w:val="20"/>
        </w:rPr>
      </w:pPr>
      <w:r>
        <w:rPr>
          <w:sz w:val="20"/>
          <w:szCs w:val="20"/>
        </w:rPr>
        <w:t>• Frameworks like React/Angular, MySQL, SASS are not allowed.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Allowed to use non-core JS/Python libraries (e.g., for charts, ChatGPT bindings).</w:t>
      </w:r>
    </w:p>
    <w:p w14:paraId="0024A3FD">
      <w:pPr>
        <w:pStyle w:val="3"/>
        <w:rPr>
          <w:sz w:val="22"/>
          <w:szCs w:val="22"/>
        </w:rPr>
      </w:pPr>
      <w:r>
        <w:rPr>
          <w:rFonts w:hint="eastAsia" w:eastAsia="宋体"/>
          <w:sz w:val="22"/>
          <w:szCs w:val="22"/>
          <w:lang w:val="en-US" w:eastAsia="zh-CN"/>
        </w:rPr>
        <w:t>8</w:t>
      </w:r>
      <w:r>
        <w:rPr>
          <w:sz w:val="22"/>
          <w:szCs w:val="22"/>
        </w:rPr>
        <w:t>. GitHub Repository &amp; README Requirements</w:t>
      </w:r>
    </w:p>
    <w:p w14:paraId="2CAE5AA6">
      <w:pPr>
        <w:rPr>
          <w:sz w:val="20"/>
          <w:szCs w:val="20"/>
        </w:rPr>
      </w:pPr>
      <w:r>
        <w:rPr>
          <w:sz w:val="20"/>
          <w:szCs w:val="20"/>
        </w:rPr>
        <w:t>The private GitHub repository must include a README.md file containing:</w:t>
      </w:r>
    </w:p>
    <w:p w14:paraId="2B7E7E30">
      <w:pPr>
        <w:rPr>
          <w:sz w:val="20"/>
          <w:szCs w:val="20"/>
        </w:rPr>
      </w:pPr>
      <w:r>
        <w:rPr>
          <w:sz w:val="20"/>
          <w:szCs w:val="20"/>
        </w:rPr>
        <w:t>• Purpose Description: A clear explanation of the purpose of the application, its intended users, and the design philosophy (engaging, effective, intuitive).</w:t>
      </w:r>
    </w:p>
    <w:p w14:paraId="2707A78E">
      <w:pPr>
        <w:rPr>
          <w:sz w:val="20"/>
          <w:szCs w:val="20"/>
        </w:rPr>
      </w:pPr>
      <w:r>
        <w:rPr>
          <w:sz w:val="20"/>
          <w:szCs w:val="20"/>
        </w:rPr>
        <w:t>• Team Member Table: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  | UWA ID | Name | GitHub Username |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  |--------|------|------------------|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  | (example) 12345678 | Jane Doe | janedoe |</w:t>
      </w:r>
    </w:p>
    <w:p w14:paraId="1403332C">
      <w:pPr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 w:asciiTheme="majorHAnsi" w:hAnsiTheme="majorHAnsi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9. </w:t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en-US" w:bidi="ar-SA"/>
          <w14:textFill>
            <w14:solidFill>
              <w14:schemeClr w14:val="accent1"/>
            </w14:solidFill>
          </w14:textFill>
        </w:rPr>
        <w:t xml:space="preserve">Test </w:t>
      </w:r>
      <w:r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Instructions: </w:t>
      </w:r>
      <w:r>
        <w:rPr>
          <w:rFonts w:hint="eastAsia" w:eastAsia="宋体"/>
          <w:sz w:val="20"/>
          <w:szCs w:val="20"/>
          <w:lang w:val="en-US" w:eastAsia="zh-CN"/>
        </w:rPr>
        <w:t xml:space="preserve"> </w:t>
      </w:r>
    </w:p>
    <w:p w14:paraId="2D5A605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Comprehensive test suite, containing 5+ unit tests and 5+ selenium tests. The latter should run with a live version of the server.</w:t>
      </w:r>
    </w:p>
    <w:p w14:paraId="20627890">
      <w:pPr>
        <w:pStyle w:val="3"/>
        <w:rPr>
          <w:sz w:val="22"/>
          <w:szCs w:val="22"/>
        </w:rPr>
      </w:pPr>
      <w:r>
        <w:rPr>
          <w:rFonts w:hint="eastAsia" w:eastAsia="宋体"/>
          <w:sz w:val="22"/>
          <w:szCs w:val="22"/>
          <w:lang w:val="en-US" w:eastAsia="zh-CN"/>
        </w:rPr>
        <w:t>10</w:t>
      </w:r>
      <w:r>
        <w:rPr>
          <w:sz w:val="22"/>
          <w:szCs w:val="22"/>
        </w:rPr>
        <w:t>. Other Requirements</w:t>
      </w:r>
    </w:p>
    <w:p w14:paraId="4827E8A5">
      <w:pPr>
        <w:rPr>
          <w:sz w:val="20"/>
          <w:szCs w:val="20"/>
        </w:rPr>
      </w:pPr>
      <w:r>
        <w:rPr>
          <w:sz w:val="20"/>
          <w:szCs w:val="20"/>
        </w:rPr>
        <w:t>• Collect user feedback regularly</w:t>
      </w:r>
      <w:r>
        <w:rPr>
          <w:rFonts w:hint="eastAsia" w:eastAsia="宋体"/>
          <w:sz w:val="20"/>
          <w:szCs w:val="20"/>
          <w:lang w:val="en-US" w:eastAsia="zh-CN"/>
        </w:rPr>
        <w:t xml:space="preserve"> (optional)</w:t>
      </w:r>
      <w:r>
        <w:rPr>
          <w:sz w:val="20"/>
          <w:szCs w:val="20"/>
        </w:rPr>
        <w:t>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Provide basic technical support</w:t>
      </w:r>
      <w:r>
        <w:rPr>
          <w:rFonts w:hint="eastAsia" w:eastAsia="宋体"/>
          <w:sz w:val="20"/>
          <w:szCs w:val="20"/>
          <w:lang w:val="en-US" w:eastAsia="zh-CN"/>
        </w:rPr>
        <w:t xml:space="preserve"> (optional)</w:t>
      </w:r>
      <w:r>
        <w:rPr>
          <w:sz w:val="20"/>
          <w:szCs w:val="20"/>
        </w:rPr>
        <w:t>.</w:t>
      </w:r>
    </w:p>
    <w:p w14:paraId="5216C727">
      <w:pPr>
        <w:rPr>
          <w:rFonts w:hint="eastAsia"/>
          <w:sz w:val="20"/>
          <w:szCs w:val="20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1350C"/>
    <w:multiLevelType w:val="singleLevel"/>
    <w:tmpl w:val="89F135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1501B7D"/>
    <w:rsid w:val="762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Nova Liu</cp:lastModifiedBy>
  <dcterms:modified xsi:type="dcterms:W3CDTF">2025-04-11T02:38:57Z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69A3E4529AC14A7CB78E2D94409EC2AB_12</vt:lpwstr>
  </property>
</Properties>
</file>