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44619" w14:textId="77777777" w:rsidR="000652A9" w:rsidRDefault="007C4CE1">
      <w:r>
        <w:t>Outline for what should central bankers do?</w:t>
      </w:r>
    </w:p>
    <w:p w14:paraId="09EFEB6F" w14:textId="6F61AECA" w:rsidR="007C4CE1" w:rsidRDefault="007C4CE1" w:rsidP="007C4CE1"/>
    <w:p w14:paraId="117B6E7A" w14:textId="3CB7A0E6" w:rsidR="007C4CE1" w:rsidRDefault="007C4CE1" w:rsidP="007C4CE1">
      <w:pPr>
        <w:pStyle w:val="ListParagraph"/>
        <w:numPr>
          <w:ilvl w:val="0"/>
          <w:numId w:val="3"/>
        </w:numPr>
      </w:pPr>
      <w:r>
        <w:t>Introduction</w:t>
      </w:r>
    </w:p>
    <w:p w14:paraId="00D75B80" w14:textId="79B0C60F" w:rsidR="007C4CE1" w:rsidRDefault="007C4CE1" w:rsidP="007C4CE1">
      <w:pPr>
        <w:pStyle w:val="ListParagraph"/>
        <w:numPr>
          <w:ilvl w:val="1"/>
          <w:numId w:val="3"/>
        </w:numPr>
      </w:pPr>
      <w:r>
        <w:t>What should central bankers do?</w:t>
      </w:r>
    </w:p>
    <w:p w14:paraId="0DAB34FF" w14:textId="70BC11F9" w:rsidR="007C4CE1" w:rsidRDefault="007C4CE1" w:rsidP="007C4CE1">
      <w:pPr>
        <w:pStyle w:val="ListParagraph"/>
        <w:numPr>
          <w:ilvl w:val="1"/>
          <w:numId w:val="3"/>
        </w:numPr>
      </w:pPr>
      <w:r>
        <w:t>Power of the federal reserve</w:t>
      </w:r>
    </w:p>
    <w:p w14:paraId="7A0A6F32" w14:textId="7CFF121D" w:rsidR="007C4CE1" w:rsidRDefault="007C4CE1" w:rsidP="007C4CE1">
      <w:pPr>
        <w:pStyle w:val="ListParagraph"/>
        <w:numPr>
          <w:ilvl w:val="0"/>
          <w:numId w:val="3"/>
        </w:numPr>
      </w:pPr>
      <w:r>
        <w:t>The Federal Reserve’s problem</w:t>
      </w:r>
    </w:p>
    <w:p w14:paraId="6066E38F" w14:textId="2AD1F5F0" w:rsidR="007C4CE1" w:rsidRDefault="007C4CE1" w:rsidP="007C4CE1">
      <w:pPr>
        <w:pStyle w:val="ListParagraph"/>
        <w:numPr>
          <w:ilvl w:val="1"/>
          <w:numId w:val="3"/>
        </w:numPr>
      </w:pPr>
      <w:r>
        <w:t>Fulfill the dual mandate of stable prices and maximum inflation</w:t>
      </w:r>
    </w:p>
    <w:p w14:paraId="53D4B70D" w14:textId="0802FFFB" w:rsidR="007C4CE1" w:rsidRDefault="007C4CE1" w:rsidP="007C4CE1">
      <w:pPr>
        <w:pStyle w:val="ListParagraph"/>
        <w:numPr>
          <w:ilvl w:val="1"/>
          <w:numId w:val="3"/>
        </w:numPr>
      </w:pPr>
      <w:r>
        <w:t xml:space="preserve">“the existence of a problem </w:t>
      </w:r>
      <w:bookmarkStart w:id="0" w:name="_GoBack"/>
      <w:bookmarkEnd w:id="0"/>
    </w:p>
    <w:sectPr w:rsidR="007C4CE1" w:rsidSect="00CC3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97ACC"/>
    <w:multiLevelType w:val="hybridMultilevel"/>
    <w:tmpl w:val="9334B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9677D"/>
    <w:multiLevelType w:val="hybridMultilevel"/>
    <w:tmpl w:val="D6B80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743FFB"/>
    <w:multiLevelType w:val="hybridMultilevel"/>
    <w:tmpl w:val="68E0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E1"/>
    <w:rsid w:val="000652A9"/>
    <w:rsid w:val="00712753"/>
    <w:rsid w:val="007C4CE1"/>
    <w:rsid w:val="00CB3189"/>
    <w:rsid w:val="00CC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0017D"/>
  <w14:defaultImageDpi w14:val="32767"/>
  <w15:chartTrackingRefBased/>
  <w15:docId w15:val="{772DFEC7-720E-4242-AC48-2ED5B9C87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Kaiden Billings</dc:creator>
  <cp:keywords/>
  <dc:description/>
  <cp:lastModifiedBy>Kaiden Billings</cp:lastModifiedBy>
  <cp:revision>1</cp:revision>
  <dcterms:created xsi:type="dcterms:W3CDTF">2018-12-14T19:13:00Z</dcterms:created>
  <dcterms:modified xsi:type="dcterms:W3CDTF">2018-12-14T19:15:00Z</dcterms:modified>
</cp:coreProperties>
</file>