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5626" w14:textId="3F04E37F" w:rsidR="00524388" w:rsidRDefault="00645A6A">
      <w:pPr>
        <w:pStyle w:val="Title"/>
      </w:pPr>
      <w:r>
        <w:rPr>
          <w:lang w:eastAsia="zh-CN"/>
        </w:rPr>
        <w:t>A3</w:t>
      </w:r>
      <w:bookmarkStart w:id="0" w:name="_GoBack"/>
      <w:bookmarkEnd w:id="0"/>
      <w:r w:rsidR="00316080">
        <w:rPr>
          <w:rFonts w:hint="eastAsia"/>
          <w:lang w:eastAsia="zh-CN"/>
        </w:rPr>
        <w:t xml:space="preserve">. </w:t>
      </w:r>
      <w:r w:rsidR="00184D3A">
        <w:rPr>
          <w:rFonts w:hint="eastAsia"/>
          <w:lang w:eastAsia="zh-CN"/>
        </w:rPr>
        <w:t>Looping and Branching</w:t>
      </w:r>
    </w:p>
    <w:p w14:paraId="5DE7F95D" w14:textId="7CC699E6" w:rsidR="005B3107" w:rsidRDefault="00646022" w:rsidP="00FA1CBD">
      <w:pPr>
        <w:pStyle w:val="Heading1"/>
        <w:rPr>
          <w:lang w:eastAsia="zh-CN"/>
        </w:rPr>
      </w:pPr>
      <w:r>
        <w:rPr>
          <w:rFonts w:hint="eastAsia"/>
          <w:lang w:eastAsia="zh-CN"/>
        </w:rPr>
        <w:t>Expected Output</w:t>
      </w:r>
    </w:p>
    <w:p w14:paraId="3CC4D223" w14:textId="60A75C8C" w:rsidR="004573E3" w:rsidRPr="004573E3" w:rsidRDefault="004573E3" w:rsidP="004573E3">
      <w:pPr>
        <w:rPr>
          <w:lang w:val="en-US"/>
        </w:rPr>
      </w:pPr>
      <w:r>
        <w:rPr>
          <w:rFonts w:ascii="Arial" w:hAnsi="Arial" w:cs="Arial"/>
          <w:color w:val="000000"/>
          <w:lang w:eastAsia="ja-JP"/>
        </w:rPr>
        <w:t xml:space="preserve">Note that in this block you have many combinations of possible inputs. Below is just an example. You are strongly </w:t>
      </w:r>
      <w:r w:rsidR="009F2627">
        <w:rPr>
          <w:rFonts w:ascii="Arial" w:hAnsi="Arial" w:cs="Arial"/>
          <w:color w:val="000000"/>
          <w:lang w:eastAsia="ja-JP"/>
        </w:rPr>
        <w:t>encouraged</w:t>
      </w:r>
      <w:r>
        <w:rPr>
          <w:rFonts w:ascii="Arial" w:hAnsi="Arial" w:cs="Arial"/>
          <w:color w:val="000000"/>
          <w:lang w:eastAsia="ja-JP"/>
        </w:rPr>
        <w:t xml:space="preserve"> to check out different combinations on graph choice to test out your loops and branches.</w:t>
      </w:r>
    </w:p>
    <w:p w14:paraId="3AFC34F9" w14:textId="40A2D117" w:rsidR="00316080" w:rsidRDefault="00316080" w:rsidP="00316080">
      <w:pPr>
        <w:rPr>
          <w:rFonts w:eastAsia="Times New Roman"/>
          <w:noProof/>
          <w:lang w:val="en-US"/>
        </w:rPr>
      </w:pPr>
    </w:p>
    <w:p w14:paraId="413C3CF1" w14:textId="66C3E72C" w:rsidR="00F00B6B" w:rsidRDefault="00F00B6B" w:rsidP="00316080">
      <w:pPr>
        <w:rPr>
          <w:rFonts w:eastAsia="Times New Roman"/>
          <w:noProof/>
          <w:lang w:val="en-US"/>
        </w:rPr>
      </w:pPr>
      <w:r>
        <w:rPr>
          <w:rFonts w:eastAsia="Times New Roman"/>
          <w:noProof/>
          <w:lang w:val="en-US"/>
        </w:rPr>
        <w:t>Sample run No:1</w:t>
      </w:r>
    </w:p>
    <w:p w14:paraId="04886B70" w14:textId="506D6D14" w:rsidR="00F00B6B" w:rsidRDefault="006241BD" w:rsidP="00316080">
      <w:pPr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77AD3466" wp14:editId="79E04A28">
            <wp:extent cx="5002634" cy="5803334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655" cy="580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5FE2" w14:textId="5CFF537F" w:rsidR="00F00B6B" w:rsidRDefault="00F00B6B" w:rsidP="00316080">
      <w:pPr>
        <w:rPr>
          <w:rFonts w:eastAsia="Times New Roman"/>
        </w:rPr>
      </w:pPr>
    </w:p>
    <w:p w14:paraId="4A331C15" w14:textId="25C92F84" w:rsidR="00F00B6B" w:rsidRDefault="00F00B6B" w:rsidP="00316080">
      <w:pPr>
        <w:rPr>
          <w:rFonts w:eastAsia="Times New Roman"/>
        </w:rPr>
      </w:pPr>
    </w:p>
    <w:p w14:paraId="3230A548" w14:textId="02D5D51B" w:rsidR="00F00B6B" w:rsidRDefault="00F00B6B" w:rsidP="00316080">
      <w:pPr>
        <w:rPr>
          <w:rFonts w:eastAsia="Times New Roman"/>
        </w:rPr>
      </w:pPr>
      <w:r>
        <w:rPr>
          <w:rFonts w:eastAsia="Times New Roman"/>
        </w:rPr>
        <w:t>Sample run No:2</w:t>
      </w:r>
    </w:p>
    <w:p w14:paraId="605D3078" w14:textId="4D39091F" w:rsidR="00F00B6B" w:rsidRDefault="00F00B6B" w:rsidP="00316080">
      <w:pPr>
        <w:rPr>
          <w:rFonts w:eastAsia="Times New Roman"/>
        </w:rPr>
      </w:pPr>
    </w:p>
    <w:p w14:paraId="201FBD6F" w14:textId="66D237B4" w:rsidR="00F00B6B" w:rsidRDefault="006241BD" w:rsidP="00316080">
      <w:pPr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28E48CCF" wp14:editId="127D3AFC">
            <wp:extent cx="5376434" cy="742361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54" cy="742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E310" w14:textId="04777537" w:rsidR="006241BD" w:rsidRDefault="006241BD" w:rsidP="00316080">
      <w:pPr>
        <w:rPr>
          <w:rFonts w:eastAsia="Times New Roman"/>
        </w:rPr>
      </w:pPr>
      <w:r>
        <w:rPr>
          <w:rFonts w:eastAsia="Times New Roman"/>
        </w:rPr>
        <w:lastRenderedPageBreak/>
        <w:t>Sample run No:3:</w:t>
      </w:r>
    </w:p>
    <w:p w14:paraId="75D87B72" w14:textId="59E5137C" w:rsidR="006241BD" w:rsidRDefault="006241BD" w:rsidP="00316080">
      <w:pPr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07089E97" wp14:editId="4516F4B8">
            <wp:extent cx="4246245" cy="78581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6F10" w14:textId="37C96C41" w:rsidR="00EA4ADE" w:rsidRDefault="00EA4ADE" w:rsidP="00316080">
      <w:pPr>
        <w:rPr>
          <w:rFonts w:eastAsia="Times New Roman"/>
        </w:rPr>
      </w:pPr>
    </w:p>
    <w:p w14:paraId="454AD028" w14:textId="64AE4E5F" w:rsidR="00EA4ADE" w:rsidRDefault="00EA4ADE" w:rsidP="00316080">
      <w:pPr>
        <w:rPr>
          <w:rFonts w:eastAsia="Times New Roman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024821A4" wp14:editId="212E768D">
            <wp:extent cx="4744085" cy="3856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78DE" w14:textId="3A99C243" w:rsidR="00EA4ADE" w:rsidRDefault="00EA4ADE" w:rsidP="00316080">
      <w:pPr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5132BDC7" wp14:editId="2CA565F1">
            <wp:extent cx="5943600" cy="381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5E68" w14:textId="2A2E8B0C" w:rsidR="00EA4ADE" w:rsidRDefault="00EA4ADE" w:rsidP="00316080">
      <w:pPr>
        <w:rPr>
          <w:rFonts w:eastAsia="Times New Roman"/>
        </w:rPr>
      </w:pPr>
    </w:p>
    <w:p w14:paraId="56990581" w14:textId="47A42C76" w:rsidR="00EA4ADE" w:rsidRDefault="00EA4ADE" w:rsidP="00316080">
      <w:pPr>
        <w:rPr>
          <w:rFonts w:eastAsia="Times New Roman"/>
        </w:rPr>
      </w:pPr>
    </w:p>
    <w:p w14:paraId="004A8443" w14:textId="123CEBF0" w:rsidR="00EA4ADE" w:rsidRDefault="00EA4ADE" w:rsidP="00316080">
      <w:pPr>
        <w:rPr>
          <w:rFonts w:eastAsia="Times New Roman"/>
        </w:rPr>
      </w:pPr>
    </w:p>
    <w:p w14:paraId="46340325" w14:textId="525946D6" w:rsidR="00EA4ADE" w:rsidRDefault="00EA4ADE" w:rsidP="00316080">
      <w:pPr>
        <w:rPr>
          <w:rFonts w:eastAsia="Times New Roman"/>
        </w:rPr>
      </w:pPr>
      <w:r>
        <w:rPr>
          <w:rFonts w:eastAsia="Times New Roman"/>
        </w:rPr>
        <w:lastRenderedPageBreak/>
        <w:t>Sample run No.4:</w:t>
      </w:r>
    </w:p>
    <w:p w14:paraId="45FF7322" w14:textId="38582FF0" w:rsidR="00EA4ADE" w:rsidRPr="00316080" w:rsidRDefault="00EA4ADE" w:rsidP="00316080">
      <w:pPr>
        <w:rPr>
          <w:rFonts w:eastAsia="Times New Roman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16CCE9B3" wp14:editId="170BBCD7">
            <wp:extent cx="5939155" cy="6753860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ADE" w:rsidRPr="00316080" w:rsidSect="000F0AAF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BBCA8" w14:textId="77777777" w:rsidR="00073EA3" w:rsidRDefault="00073EA3">
      <w:r>
        <w:separator/>
      </w:r>
    </w:p>
  </w:endnote>
  <w:endnote w:type="continuationSeparator" w:id="0">
    <w:p w14:paraId="0C958F5E" w14:textId="77777777" w:rsidR="00073EA3" w:rsidRDefault="0007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3338B" w14:textId="18C388B8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A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69F9D" w14:textId="77777777" w:rsidR="00073EA3" w:rsidRDefault="00073EA3">
      <w:r>
        <w:separator/>
      </w:r>
    </w:p>
  </w:footnote>
  <w:footnote w:type="continuationSeparator" w:id="0">
    <w:p w14:paraId="2F2C0E8E" w14:textId="77777777" w:rsidR="00073EA3" w:rsidRDefault="00073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80"/>
    <w:rsid w:val="00073EA3"/>
    <w:rsid w:val="000A66FD"/>
    <w:rsid w:val="000F0AAF"/>
    <w:rsid w:val="00102671"/>
    <w:rsid w:val="00184D3A"/>
    <w:rsid w:val="002C349B"/>
    <w:rsid w:val="00316080"/>
    <w:rsid w:val="00334CD2"/>
    <w:rsid w:val="003F31CF"/>
    <w:rsid w:val="004573E3"/>
    <w:rsid w:val="00524388"/>
    <w:rsid w:val="00527ADA"/>
    <w:rsid w:val="005B3107"/>
    <w:rsid w:val="006241BD"/>
    <w:rsid w:val="00645A6A"/>
    <w:rsid w:val="00646022"/>
    <w:rsid w:val="00805D79"/>
    <w:rsid w:val="00901697"/>
    <w:rsid w:val="009F2627"/>
    <w:rsid w:val="00BB58E9"/>
    <w:rsid w:val="00C04321"/>
    <w:rsid w:val="00C431A7"/>
    <w:rsid w:val="00C8776C"/>
    <w:rsid w:val="00CC0CB1"/>
    <w:rsid w:val="00D1748E"/>
    <w:rsid w:val="00E73AC0"/>
    <w:rsid w:val="00EA4ADE"/>
    <w:rsid w:val="00F00B6B"/>
    <w:rsid w:val="00F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44A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3107"/>
    <w:pPr>
      <w:spacing w:after="0" w:line="240" w:lineRule="auto"/>
    </w:pPr>
    <w:rPr>
      <w:rFonts w:ascii="Times New Roman" w:hAnsi="Times New Roman" w:cs="Times New Roman"/>
      <w:color w:val="auto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64" w:lineRule="auto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  <w:lang w:val="en-US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Pr>
      <w:rFonts w:asciiTheme="minorHAnsi" w:hAnsiTheme="minorHAnsi" w:cstheme="minorBidi"/>
      <w:color w:val="666660" w:themeColor="text2" w:themeTint="BF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Theme="minorHAnsi" w:hAnsiTheme="minorHAnsi" w:cstheme="minorBidi"/>
      <w:color w:val="666660" w:themeColor="text2" w:themeTint="BF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3160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8" ma:contentTypeDescription="Create a new document." ma:contentTypeScope="" ma:versionID="b5a21064bdeeb7c4962a475a975e231d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d8087751f469c357ff7695d6804278e6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0F450B-64C0-4665-86C9-D0E5B8A4E6FC}"/>
</file>

<file path=customXml/itemProps2.xml><?xml version="1.0" encoding="utf-8"?>
<ds:datastoreItem xmlns:ds="http://schemas.openxmlformats.org/officeDocument/2006/customXml" ds:itemID="{512C8B9A-2ADD-45DF-8AE2-63737C9523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#TANG JIAYUN#</dc:creator>
  <cp:keywords/>
  <dc:description/>
  <cp:lastModifiedBy>Zhang, Jie (Assoc Prof)</cp:lastModifiedBy>
  <cp:revision>12</cp:revision>
  <dcterms:created xsi:type="dcterms:W3CDTF">2020-02-25T06:05:00Z</dcterms:created>
  <dcterms:modified xsi:type="dcterms:W3CDTF">2020-07-22T04:23:00Z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