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810" w:rsidRPr="00132810" w:rsidRDefault="00132810" w:rsidP="00132810">
      <w:pPr>
        <w:pStyle w:val="Title"/>
        <w:rPr>
          <w:b/>
          <w:color w:val="833C0B" w:themeColor="accent2" w:themeShade="80"/>
          <w:sz w:val="72"/>
          <w:szCs w:val="72"/>
        </w:rPr>
      </w:pPr>
      <w:r w:rsidRPr="00132810">
        <w:rPr>
          <w:b/>
          <w:color w:val="833C0B" w:themeColor="accent2" w:themeShade="80"/>
          <w:sz w:val="72"/>
          <w:szCs w:val="72"/>
        </w:rPr>
        <w:t xml:space="preserve">My Excel Project: Coffee Shop Sales Analysis! </w:t>
      </w:r>
      <w:r w:rsidRPr="00132810">
        <w:rPr>
          <w:rFonts w:ascii="Segoe UI Symbol" w:hAnsi="Segoe UI Symbol" w:cs="Segoe UI Symbol"/>
          <w:b/>
          <w:color w:val="833C0B" w:themeColor="accent2" w:themeShade="80"/>
          <w:sz w:val="72"/>
          <w:szCs w:val="72"/>
        </w:rPr>
        <w:t>☕</w:t>
      </w:r>
    </w:p>
    <w:p w:rsidR="00132810" w:rsidRPr="00132810" w:rsidRDefault="00132810" w:rsidP="00132810">
      <w:pPr>
        <w:pStyle w:val="Title"/>
        <w:rPr>
          <w:b/>
          <w:color w:val="833C0B" w:themeColor="accent2" w:themeShade="80"/>
        </w:rPr>
      </w:pPr>
    </w:p>
    <w:p w:rsidR="00132810" w:rsidRDefault="00132810" w:rsidP="00132810">
      <w:pPr>
        <w:pStyle w:val="Heading3"/>
        <w:rPr>
          <w:rFonts w:ascii="Segoe UI" w:hAnsi="Segoe UI" w:cs="Segoe UI"/>
          <w:b/>
          <w:color w:val="C45911" w:themeColor="accent2" w:themeShade="BF"/>
          <w:sz w:val="40"/>
          <w:szCs w:val="40"/>
        </w:rPr>
      </w:pPr>
      <w:r w:rsidRPr="00132810">
        <w:rPr>
          <w:rFonts w:ascii="Segoe UI" w:hAnsi="Segoe UI" w:cs="Segoe UI"/>
          <w:b/>
          <w:color w:val="C45911" w:themeColor="accent2" w:themeShade="BF"/>
          <w:sz w:val="40"/>
          <w:szCs w:val="40"/>
        </w:rPr>
        <w:t>Project Objectives and Recommended Analysis</w:t>
      </w:r>
    </w:p>
    <w:p w:rsidR="00132810" w:rsidRPr="00132810" w:rsidRDefault="00132810" w:rsidP="00132810"/>
    <w:p w:rsidR="00132810" w:rsidRPr="00132810" w:rsidRDefault="00132810" w:rsidP="00132810">
      <w:pPr>
        <w:pStyle w:val="NormalWeb"/>
        <w:spacing w:before="0" w:beforeAutospacing="0" w:after="0" w:afterAutospacing="0"/>
        <w:rPr>
          <w:rFonts w:ascii="Segoe UI" w:hAnsi="Segoe UI" w:cs="Segoe UI"/>
          <w:sz w:val="32"/>
          <w:szCs w:val="32"/>
        </w:rPr>
      </w:pPr>
      <w:r w:rsidRPr="00132810">
        <w:rPr>
          <w:rFonts w:ascii="Segoe UI" w:hAnsi="Segoe UI" w:cs="Segoe UI"/>
          <w:sz w:val="32"/>
          <w:szCs w:val="32"/>
        </w:rPr>
        <w:t xml:space="preserve">The primary goal was to </w:t>
      </w:r>
      <w:proofErr w:type="spellStart"/>
      <w:r w:rsidRPr="00132810">
        <w:rPr>
          <w:rFonts w:ascii="Segoe UI" w:hAnsi="Segoe UI" w:cs="Segoe UI"/>
          <w:sz w:val="32"/>
          <w:szCs w:val="32"/>
        </w:rPr>
        <w:t>analyze</w:t>
      </w:r>
      <w:proofErr w:type="spellEnd"/>
      <w:r w:rsidRPr="00132810">
        <w:rPr>
          <w:rFonts w:ascii="Segoe UI" w:hAnsi="Segoe UI" w:cs="Segoe UI"/>
          <w:sz w:val="32"/>
          <w:szCs w:val="32"/>
        </w:rPr>
        <w:t xml:space="preserve"> retail sales data to gain insights that could help improve the coffee shop’s operations and sales strategies. The specific questions I aimed to answer included:</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r w:rsidRPr="00132810">
        <w:rPr>
          <w:rFonts w:ascii="Segoe UI" w:hAnsi="Segoe UI" w:cs="Segoe UI"/>
          <w:sz w:val="32"/>
          <w:szCs w:val="32"/>
        </w:rPr>
        <w:t>How do sales vary by day of the week and hour of the day?</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bookmarkStart w:id="0" w:name="_GoBack"/>
      <w:bookmarkEnd w:id="0"/>
      <w:r w:rsidRPr="00132810">
        <w:rPr>
          <w:rFonts w:ascii="Segoe UI" w:hAnsi="Segoe UI" w:cs="Segoe UI"/>
          <w:sz w:val="32"/>
          <w:szCs w:val="32"/>
        </w:rPr>
        <w:t>Are there any peak times for sales activity?</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r w:rsidRPr="00132810">
        <w:rPr>
          <w:rFonts w:ascii="Segoe UI" w:hAnsi="Segoe UI" w:cs="Segoe UI"/>
          <w:sz w:val="32"/>
          <w:szCs w:val="32"/>
        </w:rPr>
        <w:t>What is the total revenue for each month?</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r w:rsidRPr="00132810">
        <w:rPr>
          <w:rFonts w:ascii="Segoe UI" w:hAnsi="Segoe UI" w:cs="Segoe UI"/>
          <w:sz w:val="32"/>
          <w:szCs w:val="32"/>
        </w:rPr>
        <w:t>How do sales vary across different store locations?</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r w:rsidRPr="00132810">
        <w:rPr>
          <w:rFonts w:ascii="Segoe UI" w:hAnsi="Segoe UI" w:cs="Segoe UI"/>
          <w:sz w:val="32"/>
          <w:szCs w:val="32"/>
        </w:rPr>
        <w:t>What is the average price per person?</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r w:rsidRPr="00132810">
        <w:rPr>
          <w:rFonts w:ascii="Segoe UI" w:hAnsi="Segoe UI" w:cs="Segoe UI"/>
          <w:sz w:val="32"/>
          <w:szCs w:val="32"/>
        </w:rPr>
        <w:t xml:space="preserve">Which products are the </w:t>
      </w:r>
      <w:proofErr w:type="spellStart"/>
      <w:r w:rsidRPr="00132810">
        <w:rPr>
          <w:rFonts w:ascii="Segoe UI" w:hAnsi="Segoe UI" w:cs="Segoe UI"/>
          <w:sz w:val="32"/>
          <w:szCs w:val="32"/>
        </w:rPr>
        <w:t>best selling</w:t>
      </w:r>
      <w:proofErr w:type="spellEnd"/>
      <w:r w:rsidRPr="00132810">
        <w:rPr>
          <w:rFonts w:ascii="Segoe UI" w:hAnsi="Segoe UI" w:cs="Segoe UI"/>
          <w:sz w:val="32"/>
          <w:szCs w:val="32"/>
        </w:rPr>
        <w:t xml:space="preserve"> in terms of quantity and revenue?</w:t>
      </w:r>
    </w:p>
    <w:p w:rsidR="00132810" w:rsidRPr="00132810" w:rsidRDefault="00132810" w:rsidP="00132810">
      <w:pPr>
        <w:numPr>
          <w:ilvl w:val="0"/>
          <w:numId w:val="2"/>
        </w:numPr>
        <w:spacing w:before="360" w:after="100" w:afterAutospacing="1" w:line="240" w:lineRule="auto"/>
        <w:ind w:left="1200"/>
        <w:rPr>
          <w:rFonts w:ascii="Segoe UI" w:hAnsi="Segoe UI" w:cs="Segoe UI"/>
          <w:sz w:val="32"/>
          <w:szCs w:val="32"/>
        </w:rPr>
      </w:pPr>
      <w:r w:rsidRPr="00132810">
        <w:rPr>
          <w:rFonts w:ascii="Segoe UI" w:hAnsi="Segoe UI" w:cs="Segoe UI"/>
          <w:sz w:val="32"/>
          <w:szCs w:val="32"/>
        </w:rPr>
        <w:t>How do sales vary by product category and type?</w:t>
      </w:r>
    </w:p>
    <w:p w:rsidR="00F71B4C" w:rsidRPr="00F71B4C" w:rsidRDefault="00F71B4C" w:rsidP="00F71B4C">
      <w:pPr>
        <w:pStyle w:val="Heading3"/>
        <w:rPr>
          <w:rFonts w:ascii="Segoe UI" w:hAnsi="Segoe UI" w:cs="Segoe UI"/>
          <w:b/>
          <w:color w:val="C00000"/>
          <w:sz w:val="44"/>
          <w:szCs w:val="44"/>
        </w:rPr>
      </w:pPr>
      <w:r w:rsidRPr="00F71B4C">
        <w:rPr>
          <w:rFonts w:ascii="Segoe UI" w:hAnsi="Segoe UI" w:cs="Segoe UI"/>
          <w:b/>
          <w:color w:val="C00000"/>
          <w:sz w:val="44"/>
          <w:szCs w:val="44"/>
        </w:rPr>
        <w:t>Steps:</w:t>
      </w:r>
    </w:p>
    <w:p w:rsidR="00F71B4C" w:rsidRPr="008C6569" w:rsidRDefault="00F71B4C" w:rsidP="00F71B4C">
      <w:pPr>
        <w:numPr>
          <w:ilvl w:val="0"/>
          <w:numId w:val="3"/>
        </w:numPr>
        <w:spacing w:before="360" w:after="100" w:afterAutospacing="1" w:line="240" w:lineRule="auto"/>
        <w:ind w:left="1200"/>
        <w:rPr>
          <w:rFonts w:ascii="Segoe UI" w:hAnsi="Segoe UI" w:cs="Segoe UI"/>
          <w:sz w:val="32"/>
          <w:szCs w:val="32"/>
        </w:rPr>
      </w:pPr>
      <w:r w:rsidRPr="008C6569">
        <w:rPr>
          <w:rStyle w:val="italic"/>
          <w:rFonts w:ascii="Segoe UI" w:hAnsi="Segoe UI" w:cs="Segoe UI"/>
          <w:b/>
          <w:bCs/>
          <w:iCs/>
          <w:sz w:val="32"/>
          <w:szCs w:val="32"/>
        </w:rPr>
        <w:t>Data Cleaning and Transformation</w:t>
      </w:r>
      <w:r w:rsidRPr="008C6569">
        <w:rPr>
          <w:rStyle w:val="italic"/>
          <w:rFonts w:ascii="Segoe UI" w:hAnsi="Segoe UI" w:cs="Segoe UI"/>
          <w:b/>
          <w:iCs/>
          <w:sz w:val="32"/>
          <w:szCs w:val="32"/>
        </w:rPr>
        <w:t> </w:t>
      </w:r>
      <w:r w:rsidRPr="008C6569">
        <w:rPr>
          <w:rStyle w:val="font-700"/>
          <w:rFonts w:ascii="Segoe UI" w:hAnsi="Segoe UI" w:cs="Segoe UI"/>
          <w:b/>
          <w:bCs/>
          <w:sz w:val="32"/>
          <w:szCs w:val="32"/>
        </w:rPr>
        <w:t>Raw Data</w:t>
      </w:r>
      <w:r w:rsidRPr="008C6569">
        <w:rPr>
          <w:rFonts w:ascii="Segoe UI" w:hAnsi="Segoe UI" w:cs="Segoe UI"/>
          <w:sz w:val="32"/>
          <w:szCs w:val="32"/>
        </w:rPr>
        <w:t xml:space="preserve">: I started with the raw data, which included transaction </w:t>
      </w:r>
      <w:r w:rsidRPr="008C6569">
        <w:rPr>
          <w:rFonts w:ascii="Segoe UI" w:hAnsi="Segoe UI" w:cs="Segoe UI"/>
          <w:sz w:val="32"/>
          <w:szCs w:val="32"/>
        </w:rPr>
        <w:lastRenderedPageBreak/>
        <w:t>details such as transaction ID, date, time, store location, product details, and pricing. </w:t>
      </w:r>
    </w:p>
    <w:p w:rsidR="00F71B4C" w:rsidRPr="008C6569" w:rsidRDefault="00F71B4C" w:rsidP="00F71B4C">
      <w:pPr>
        <w:numPr>
          <w:ilvl w:val="0"/>
          <w:numId w:val="3"/>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Data Transformation</w:t>
      </w:r>
      <w:r w:rsidRPr="008C6569">
        <w:rPr>
          <w:rFonts w:ascii="Segoe UI" w:hAnsi="Segoe UI" w:cs="Segoe UI"/>
          <w:sz w:val="32"/>
          <w:szCs w:val="32"/>
        </w:rPr>
        <w:t>: Using Power Query, I cleaned and transformed the data by adding new columns such as total bill, month name, day name, hour, day of the week, and month. This process helped in organizing the data for better analysis. Here’s a snapshot of the transformed data:</w:t>
      </w:r>
    </w:p>
    <w:p w:rsidR="00F71B4C" w:rsidRPr="00F71B4C" w:rsidRDefault="00F71B4C" w:rsidP="00F71B4C">
      <w:pPr>
        <w:pStyle w:val="Heading3"/>
        <w:rPr>
          <w:rFonts w:ascii="Segoe UI" w:hAnsi="Segoe UI" w:cs="Segoe UI"/>
          <w:b/>
          <w:color w:val="C00000"/>
          <w:sz w:val="44"/>
          <w:szCs w:val="44"/>
        </w:rPr>
      </w:pPr>
      <w:r w:rsidRPr="00F71B4C">
        <w:rPr>
          <w:rFonts w:ascii="Segoe UI" w:hAnsi="Segoe UI" w:cs="Segoe UI"/>
          <w:b/>
          <w:color w:val="C00000"/>
          <w:sz w:val="44"/>
          <w:szCs w:val="44"/>
        </w:rPr>
        <w:t>Analysis and Insights:</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Sales by Day and Hour</w:t>
      </w:r>
      <w:r w:rsidRPr="008C6569">
        <w:rPr>
          <w:rFonts w:ascii="Segoe UI" w:hAnsi="Segoe UI" w:cs="Segoe UI"/>
          <w:sz w:val="32"/>
          <w:szCs w:val="32"/>
        </w:rPr>
        <w:t xml:space="preserve">: </w:t>
      </w:r>
      <w:proofErr w:type="spellStart"/>
      <w:r w:rsidRPr="008C6569">
        <w:rPr>
          <w:rFonts w:ascii="Segoe UI" w:hAnsi="Segoe UI" w:cs="Segoe UI"/>
          <w:sz w:val="32"/>
          <w:szCs w:val="32"/>
        </w:rPr>
        <w:t>Analyzed</w:t>
      </w:r>
      <w:proofErr w:type="spellEnd"/>
      <w:r w:rsidRPr="008C6569">
        <w:rPr>
          <w:rFonts w:ascii="Segoe UI" w:hAnsi="Segoe UI" w:cs="Segoe UI"/>
          <w:sz w:val="32"/>
          <w:szCs w:val="32"/>
        </w:rPr>
        <w:t xml:space="preserve"> the sales data to observe patterns throughout the week and at different times of the day. This revealed that sales peak during the morning hours, especially between 8 AM and 11 AM, and weekdays see higher sales compared to weekends.</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Peak Times</w:t>
      </w:r>
      <w:r w:rsidRPr="008C6569">
        <w:rPr>
          <w:rFonts w:ascii="Segoe UI" w:hAnsi="Segoe UI" w:cs="Segoe UI"/>
          <w:sz w:val="32"/>
          <w:szCs w:val="32"/>
        </w:rPr>
        <w:t>: Identified the busiest times for the coffee shop, which are weekday mornings, correlating with customers' morning routines and work commutes.</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Monthly Revenue</w:t>
      </w:r>
      <w:r w:rsidRPr="008C6569">
        <w:rPr>
          <w:rFonts w:ascii="Segoe UI" w:hAnsi="Segoe UI" w:cs="Segoe UI"/>
          <w:sz w:val="32"/>
          <w:szCs w:val="32"/>
        </w:rPr>
        <w:t>: Calculated the total revenue for each month to track performance over time. Noted significant monthly fluctuations, with certain months performing exceptionally well due to promotions or seasonal factors.</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Location-Based Sales</w:t>
      </w:r>
      <w:r w:rsidRPr="008C6569">
        <w:rPr>
          <w:rFonts w:ascii="Segoe UI" w:hAnsi="Segoe UI" w:cs="Segoe UI"/>
          <w:sz w:val="32"/>
          <w:szCs w:val="32"/>
        </w:rPr>
        <w:t>: Compared sales data across different store locations to understand geographic performance. Larger stores and those in high-traffic areas see more footfall and higher sales.</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lastRenderedPageBreak/>
        <w:t>Average Price</w:t>
      </w:r>
      <w:r w:rsidRPr="008C6569">
        <w:rPr>
          <w:rFonts w:ascii="Segoe UI" w:hAnsi="Segoe UI" w:cs="Segoe UI"/>
          <w:sz w:val="32"/>
          <w:szCs w:val="32"/>
        </w:rPr>
        <w:t>: Determined the average bill per person, which stands at $4.69, and the average order value per person, which is $1.44.</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Best-Selling Products</w:t>
      </w:r>
      <w:r w:rsidRPr="008C6569">
        <w:rPr>
          <w:rFonts w:ascii="Segoe UI" w:hAnsi="Segoe UI" w:cs="Segoe UI"/>
          <w:sz w:val="32"/>
          <w:szCs w:val="32"/>
        </w:rPr>
        <w:t xml:space="preserve">: Identified the top-selling products in terms of both quantity and revenue. Barista Espresso and Brewed Chai Tea emerged as </w:t>
      </w:r>
      <w:proofErr w:type="spellStart"/>
      <w:r w:rsidRPr="008C6569">
        <w:rPr>
          <w:rFonts w:ascii="Segoe UI" w:hAnsi="Segoe UI" w:cs="Segoe UI"/>
          <w:sz w:val="32"/>
          <w:szCs w:val="32"/>
        </w:rPr>
        <w:t>favorites</w:t>
      </w:r>
      <w:proofErr w:type="spellEnd"/>
      <w:r w:rsidRPr="008C6569">
        <w:rPr>
          <w:rFonts w:ascii="Segoe UI" w:hAnsi="Segoe UI" w:cs="Segoe UI"/>
          <w:sz w:val="32"/>
          <w:szCs w:val="32"/>
        </w:rPr>
        <w:t>, indicating a strong preference for these beverages.</w:t>
      </w:r>
    </w:p>
    <w:p w:rsidR="00F71B4C" w:rsidRPr="008C6569" w:rsidRDefault="00F71B4C" w:rsidP="00F71B4C">
      <w:pPr>
        <w:numPr>
          <w:ilvl w:val="0"/>
          <w:numId w:val="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Category Performance</w:t>
      </w:r>
      <w:r w:rsidRPr="008C6569">
        <w:rPr>
          <w:rFonts w:ascii="Segoe UI" w:hAnsi="Segoe UI" w:cs="Segoe UI"/>
          <w:sz w:val="32"/>
          <w:szCs w:val="32"/>
        </w:rPr>
        <w:t xml:space="preserve">: </w:t>
      </w:r>
      <w:proofErr w:type="spellStart"/>
      <w:r w:rsidRPr="008C6569">
        <w:rPr>
          <w:rFonts w:ascii="Segoe UI" w:hAnsi="Segoe UI" w:cs="Segoe UI"/>
          <w:sz w:val="32"/>
          <w:szCs w:val="32"/>
        </w:rPr>
        <w:t>Analyzed</w:t>
      </w:r>
      <w:proofErr w:type="spellEnd"/>
      <w:r w:rsidRPr="008C6569">
        <w:rPr>
          <w:rFonts w:ascii="Segoe UI" w:hAnsi="Segoe UI" w:cs="Segoe UI"/>
          <w:sz w:val="32"/>
          <w:szCs w:val="32"/>
        </w:rPr>
        <w:t xml:space="preserve"> sales by product category and type, finding that coffee and branded products lead in sales, making up 67% of total revenue.</w:t>
      </w:r>
    </w:p>
    <w:p w:rsidR="00F71B4C" w:rsidRPr="008C6569" w:rsidRDefault="00F71B4C" w:rsidP="00F71B4C">
      <w:pPr>
        <w:pStyle w:val="Heading3"/>
        <w:rPr>
          <w:rFonts w:ascii="Segoe UI" w:hAnsi="Segoe UI" w:cs="Segoe UI"/>
          <w:b/>
          <w:color w:val="C00000"/>
          <w:sz w:val="44"/>
          <w:szCs w:val="44"/>
        </w:rPr>
      </w:pPr>
      <w:r w:rsidRPr="008C6569">
        <w:rPr>
          <w:rFonts w:ascii="Segoe UI" w:hAnsi="Segoe UI" w:cs="Segoe UI"/>
          <w:b/>
          <w:color w:val="C00000"/>
          <w:sz w:val="44"/>
          <w:szCs w:val="44"/>
        </w:rPr>
        <w:t>Dashboard Creation</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Developed a dynamic dashboard to visualize the data and make the insights easily accessible. The dashboard includes several key metrics and visualizations:</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Total Sales and Footfall</w:t>
      </w:r>
      <w:r w:rsidRPr="008C6569">
        <w:rPr>
          <w:rFonts w:ascii="Segoe UI" w:hAnsi="Segoe UI" w:cs="Segoe UI"/>
          <w:sz w:val="32"/>
          <w:szCs w:val="32"/>
        </w:rPr>
        <w:t>: Displays the overall sales revenue and total customer footfall.</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Average Bill and Order Value</w:t>
      </w:r>
      <w:r w:rsidRPr="008C6569">
        <w:rPr>
          <w:rFonts w:ascii="Segoe UI" w:hAnsi="Segoe UI" w:cs="Segoe UI"/>
          <w:sz w:val="32"/>
          <w:szCs w:val="32"/>
        </w:rPr>
        <w:t>: This shows the average bill per person and the average order value per person.</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Sales by Hour</w:t>
      </w:r>
      <w:r w:rsidRPr="008C6569">
        <w:rPr>
          <w:rFonts w:ascii="Segoe UI" w:hAnsi="Segoe UI" w:cs="Segoe UI"/>
          <w:sz w:val="32"/>
          <w:szCs w:val="32"/>
        </w:rPr>
        <w:t>: A line chart illustrating the quantity ordered based on hours of the day, highlighting peak times.</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Sales Distribution by Category</w:t>
      </w:r>
      <w:r w:rsidRPr="008C6569">
        <w:rPr>
          <w:rFonts w:ascii="Segoe UI" w:hAnsi="Segoe UI" w:cs="Segoe UI"/>
          <w:sz w:val="32"/>
          <w:szCs w:val="32"/>
        </w:rPr>
        <w:t>: A pie chart showing the percentage distribution of sales across different product categories.</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lastRenderedPageBreak/>
        <w:t>Order Size Distribution</w:t>
      </w:r>
      <w:r w:rsidRPr="008C6569">
        <w:rPr>
          <w:rFonts w:ascii="Segoe UI" w:hAnsi="Segoe UI" w:cs="Segoe UI"/>
          <w:sz w:val="32"/>
          <w:szCs w:val="32"/>
        </w:rPr>
        <w:t xml:space="preserve">: A pie chart detailing the percentage distribution of orders by size (Large, Regular, </w:t>
      </w:r>
      <w:proofErr w:type="gramStart"/>
      <w:r w:rsidRPr="008C6569">
        <w:rPr>
          <w:rFonts w:ascii="Segoe UI" w:hAnsi="Segoe UI" w:cs="Segoe UI"/>
          <w:sz w:val="32"/>
          <w:szCs w:val="32"/>
        </w:rPr>
        <w:t>Small</w:t>
      </w:r>
      <w:proofErr w:type="gramEnd"/>
      <w:r w:rsidRPr="008C6569">
        <w:rPr>
          <w:rFonts w:ascii="Segoe UI" w:hAnsi="Segoe UI" w:cs="Segoe UI"/>
          <w:sz w:val="32"/>
          <w:szCs w:val="32"/>
        </w:rPr>
        <w:t>).</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Footfall and Sales by Location Size</w:t>
      </w:r>
      <w:r w:rsidRPr="008C6569">
        <w:rPr>
          <w:rFonts w:ascii="Segoe UI" w:hAnsi="Segoe UI" w:cs="Segoe UI"/>
          <w:sz w:val="32"/>
          <w:szCs w:val="32"/>
        </w:rPr>
        <w:t>: A bar chart comparing footfall and sales across different store location sizes.</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Top 5 Products by Sales</w:t>
      </w:r>
      <w:r w:rsidRPr="008C6569">
        <w:rPr>
          <w:rFonts w:ascii="Segoe UI" w:hAnsi="Segoe UI" w:cs="Segoe UI"/>
          <w:sz w:val="32"/>
          <w:szCs w:val="32"/>
        </w:rPr>
        <w:t>: A bar chart showcasing the top five products based on sales revenue.</w:t>
      </w:r>
    </w:p>
    <w:p w:rsidR="00F71B4C" w:rsidRPr="008C6569" w:rsidRDefault="00F71B4C" w:rsidP="00F71B4C">
      <w:pPr>
        <w:numPr>
          <w:ilvl w:val="0"/>
          <w:numId w:val="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Orders by Weekday</w:t>
      </w:r>
      <w:r w:rsidRPr="008C6569">
        <w:rPr>
          <w:rFonts w:ascii="Segoe UI" w:hAnsi="Segoe UI" w:cs="Segoe UI"/>
          <w:sz w:val="32"/>
          <w:szCs w:val="32"/>
        </w:rPr>
        <w:t>: A bar chart illustrating the distribution of orders across the days of the week.</w:t>
      </w:r>
    </w:p>
    <w:p w:rsidR="008C6569" w:rsidRDefault="008C6569" w:rsidP="008C6569">
      <w:pPr>
        <w:spacing w:before="360" w:after="100" w:afterAutospacing="1" w:line="240" w:lineRule="auto"/>
        <w:ind w:left="1200"/>
        <w:rPr>
          <w:rFonts w:ascii="Segoe UI" w:hAnsi="Segoe UI" w:cs="Segoe UI"/>
          <w:sz w:val="30"/>
          <w:szCs w:val="30"/>
        </w:rPr>
      </w:pPr>
    </w:p>
    <w:p w:rsidR="00F71B4C" w:rsidRDefault="00F71B4C" w:rsidP="00F71B4C">
      <w:pPr>
        <w:pStyle w:val="Heading3"/>
        <w:rPr>
          <w:rFonts w:ascii="Segoe UI" w:hAnsi="Segoe UI" w:cs="Segoe UI"/>
          <w:b/>
          <w:color w:val="C00000"/>
          <w:sz w:val="44"/>
          <w:szCs w:val="44"/>
        </w:rPr>
      </w:pPr>
      <w:r w:rsidRPr="008C6569">
        <w:rPr>
          <w:rFonts w:ascii="Segoe UI" w:hAnsi="Segoe UI" w:cs="Segoe UI"/>
          <w:b/>
          <w:color w:val="C00000"/>
          <w:sz w:val="44"/>
          <w:szCs w:val="44"/>
        </w:rPr>
        <w:t>Pivot Tables and DAX Measures</w:t>
      </w:r>
    </w:p>
    <w:p w:rsidR="008C6569" w:rsidRPr="008C6569" w:rsidRDefault="008C6569" w:rsidP="008C6569"/>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To provide more granular insights, I created several pivot tables and measures using DAX:</w:t>
      </w:r>
    </w:p>
    <w:p w:rsidR="00F71B4C" w:rsidRPr="008C6569" w:rsidRDefault="00F71B4C" w:rsidP="00F71B4C">
      <w:pPr>
        <w:numPr>
          <w:ilvl w:val="0"/>
          <w:numId w:val="7"/>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Hourly Sales Distribution (A)</w:t>
      </w:r>
      <w:r w:rsidRPr="008C6569">
        <w:rPr>
          <w:rFonts w:ascii="Segoe UI" w:hAnsi="Segoe UI" w:cs="Segoe UI"/>
          <w:sz w:val="32"/>
          <w:szCs w:val="32"/>
        </w:rPr>
        <w:t>: To understand the sales trends by the hour and identify peak sales hours. </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This data helps pinpoint specific hours of high activity to optimize staffing and inventory.</w:t>
      </w:r>
    </w:p>
    <w:p w:rsidR="00F71B4C" w:rsidRPr="008C6569" w:rsidRDefault="00F71B4C" w:rsidP="00F71B4C">
      <w:pPr>
        <w:numPr>
          <w:ilvl w:val="0"/>
          <w:numId w:val="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Sales by Day of the Week</w:t>
      </w:r>
      <w:r w:rsidRPr="008C6569">
        <w:rPr>
          <w:rFonts w:ascii="Segoe UI" w:hAnsi="Segoe UI" w:cs="Segoe UI"/>
          <w:sz w:val="32"/>
          <w:szCs w:val="32"/>
        </w:rPr>
        <w:t>: To identify which days of the week have the highest sales and plan promotions or special events accordingly.</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This shows that sales are relatively consistent throughout the week, with a slight dip on weekends.</w:t>
      </w:r>
    </w:p>
    <w:p w:rsidR="00F71B4C" w:rsidRPr="008C6569" w:rsidRDefault="00F71B4C" w:rsidP="00F71B4C">
      <w:pPr>
        <w:numPr>
          <w:ilvl w:val="0"/>
          <w:numId w:val="9"/>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lastRenderedPageBreak/>
        <w:t>Monthly Revenue</w:t>
      </w:r>
      <w:r w:rsidRPr="008C6569">
        <w:rPr>
          <w:rFonts w:ascii="Segoe UI" w:hAnsi="Segoe UI" w:cs="Segoe UI"/>
          <w:sz w:val="32"/>
          <w:szCs w:val="32"/>
        </w:rPr>
        <w:t>: </w:t>
      </w:r>
      <w:r w:rsidRPr="008C6569">
        <w:rPr>
          <w:rStyle w:val="font-700"/>
          <w:rFonts w:ascii="Segoe UI" w:hAnsi="Segoe UI" w:cs="Segoe UI"/>
          <w:b/>
          <w:bCs/>
          <w:sz w:val="32"/>
          <w:szCs w:val="32"/>
        </w:rPr>
        <w:t>Why</w:t>
      </w:r>
      <w:r w:rsidRPr="008C6569">
        <w:rPr>
          <w:rFonts w:ascii="Segoe UI" w:hAnsi="Segoe UI" w:cs="Segoe UI"/>
          <w:sz w:val="32"/>
          <w:szCs w:val="32"/>
        </w:rPr>
        <w:t>: To track sales performance across different months and identify seasonal trends.</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The data highlights strong sales growth in the summer months.</w:t>
      </w:r>
    </w:p>
    <w:p w:rsidR="00F71B4C" w:rsidRPr="008C6569" w:rsidRDefault="00F71B4C" w:rsidP="00F71B4C">
      <w:pPr>
        <w:numPr>
          <w:ilvl w:val="0"/>
          <w:numId w:val="10"/>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Revenue by Product Category</w:t>
      </w:r>
      <w:r w:rsidRPr="008C6569">
        <w:rPr>
          <w:rFonts w:ascii="Segoe UI" w:hAnsi="Segoe UI" w:cs="Segoe UI"/>
          <w:sz w:val="32"/>
          <w:szCs w:val="32"/>
        </w:rPr>
        <w:t>: To understand which product categories contribute most to revenue and focus marketing efforts accordingly.</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Coffee and Tea categories dominate the sales, suggesting a strong customer preference for these beverages.</w:t>
      </w:r>
    </w:p>
    <w:p w:rsidR="00F71B4C" w:rsidRPr="008C6569" w:rsidRDefault="00F71B4C" w:rsidP="00F71B4C">
      <w:pPr>
        <w:numPr>
          <w:ilvl w:val="0"/>
          <w:numId w:val="11"/>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Top-Selling</w:t>
      </w:r>
      <w:r w:rsidRPr="008C6569">
        <w:rPr>
          <w:rFonts w:ascii="Segoe UI" w:hAnsi="Segoe UI" w:cs="Segoe UI"/>
          <w:sz w:val="32"/>
          <w:szCs w:val="32"/>
        </w:rPr>
        <w:t>: To identify the most popular products and ensure adequate stock and promotions.</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Knowing the best-sellers helps in tailoring inventory and marketing strategies.</w:t>
      </w:r>
    </w:p>
    <w:p w:rsidR="00F71B4C" w:rsidRPr="008C6569" w:rsidRDefault="00F71B4C" w:rsidP="00F71B4C">
      <w:pPr>
        <w:numPr>
          <w:ilvl w:val="0"/>
          <w:numId w:val="12"/>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Order Size Distribution</w:t>
      </w:r>
      <w:r w:rsidRPr="008C6569">
        <w:rPr>
          <w:rFonts w:ascii="Segoe UI" w:hAnsi="Segoe UI" w:cs="Segoe UI"/>
          <w:sz w:val="32"/>
          <w:szCs w:val="32"/>
        </w:rPr>
        <w:t>: To understand customer preferences for different order sizes and optimize menu offerings.</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Large-size orders contribute significantly to the total bill, indicating a preference for larger servings.</w:t>
      </w:r>
    </w:p>
    <w:p w:rsidR="00F71B4C" w:rsidRPr="008C6569" w:rsidRDefault="00F71B4C" w:rsidP="00F71B4C">
      <w:pPr>
        <w:numPr>
          <w:ilvl w:val="0"/>
          <w:numId w:val="13"/>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Specialty Coffees Revenue</w:t>
      </w:r>
      <w:r w:rsidRPr="008C6569">
        <w:rPr>
          <w:rFonts w:ascii="Segoe UI" w:hAnsi="Segoe UI" w:cs="Segoe UI"/>
          <w:sz w:val="32"/>
          <w:szCs w:val="32"/>
        </w:rPr>
        <w:t>: To see the revenue generated by specialty coffee products.</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Specialty coffees generate significant revenue, highlighting the value of premium products.</w:t>
      </w:r>
    </w:p>
    <w:p w:rsidR="00F71B4C" w:rsidRPr="008C6569" w:rsidRDefault="00F71B4C" w:rsidP="00F71B4C">
      <w:pPr>
        <w:numPr>
          <w:ilvl w:val="0"/>
          <w:numId w:val="14"/>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Footfall by Day of the Week</w:t>
      </w:r>
      <w:r w:rsidRPr="008C6569">
        <w:rPr>
          <w:rFonts w:ascii="Segoe UI" w:hAnsi="Segoe UI" w:cs="Segoe UI"/>
          <w:sz w:val="32"/>
          <w:szCs w:val="32"/>
        </w:rPr>
        <w:t>: To understand customer visit patterns and manage staff schedules effectively.</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lastRenderedPageBreak/>
        <w:t>This data helps in scheduling staff more efficiently during peak days.</w:t>
      </w:r>
    </w:p>
    <w:p w:rsidR="008C6569" w:rsidRPr="008C6569" w:rsidRDefault="008C6569" w:rsidP="00F71B4C">
      <w:pPr>
        <w:pStyle w:val="NormalWeb"/>
        <w:spacing w:before="0" w:beforeAutospacing="0" w:after="0" w:afterAutospacing="0"/>
        <w:rPr>
          <w:rFonts w:ascii="Segoe UI" w:hAnsi="Segoe UI" w:cs="Segoe UI"/>
          <w:sz w:val="32"/>
          <w:szCs w:val="32"/>
        </w:rPr>
      </w:pPr>
    </w:p>
    <w:p w:rsidR="00F71B4C" w:rsidRDefault="00F71B4C" w:rsidP="00F71B4C">
      <w:pPr>
        <w:pStyle w:val="Heading3"/>
        <w:rPr>
          <w:rFonts w:ascii="Segoe UI" w:hAnsi="Segoe UI" w:cs="Segoe UI"/>
          <w:b/>
          <w:color w:val="C00000"/>
          <w:sz w:val="44"/>
          <w:szCs w:val="44"/>
        </w:rPr>
      </w:pPr>
      <w:r w:rsidRPr="008C6569">
        <w:rPr>
          <w:rFonts w:ascii="Segoe UI" w:hAnsi="Segoe UI" w:cs="Segoe UI"/>
          <w:b/>
          <w:color w:val="C00000"/>
          <w:sz w:val="44"/>
          <w:szCs w:val="44"/>
        </w:rPr>
        <w:t>Key Measures Created Using DAX:</w:t>
      </w:r>
    </w:p>
    <w:p w:rsidR="008C6569" w:rsidRPr="008C6569" w:rsidRDefault="008C6569" w:rsidP="008C6569"/>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Style w:val="font-700"/>
          <w:rFonts w:ascii="Segoe UI" w:eastAsiaTheme="majorEastAsia" w:hAnsi="Segoe UI" w:cs="Segoe UI"/>
          <w:b/>
          <w:bCs/>
          <w:sz w:val="32"/>
          <w:szCs w:val="32"/>
        </w:rPr>
        <w:t>1) Total Sales</w:t>
      </w:r>
      <w:r w:rsidRPr="008C6569">
        <w:rPr>
          <w:rFonts w:ascii="Segoe UI" w:hAnsi="Segoe UI" w:cs="Segoe UI"/>
          <w:sz w:val="32"/>
          <w:szCs w:val="32"/>
        </w:rPr>
        <w:t>:</w:t>
      </w:r>
    </w:p>
    <w:p w:rsidR="00F71B4C" w:rsidRPr="008C6569" w:rsidRDefault="00F71B4C" w:rsidP="00F71B4C">
      <w:pPr>
        <w:numPr>
          <w:ilvl w:val="0"/>
          <w:numId w:val="15"/>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Measure</w:t>
      </w:r>
      <w:r w:rsidRPr="008C6569">
        <w:rPr>
          <w:rFonts w:ascii="Segoe UI" w:hAnsi="Segoe UI" w:cs="Segoe UI"/>
          <w:sz w:val="32"/>
          <w:szCs w:val="32"/>
        </w:rPr>
        <w:t>: $698,812.33</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Style w:val="font-700"/>
          <w:rFonts w:ascii="Segoe UI" w:eastAsiaTheme="majorEastAsia" w:hAnsi="Segoe UI" w:cs="Segoe UI"/>
          <w:b/>
          <w:bCs/>
          <w:sz w:val="32"/>
          <w:szCs w:val="32"/>
        </w:rPr>
        <w:t>2) Total Footfall</w:t>
      </w:r>
      <w:r w:rsidRPr="008C6569">
        <w:rPr>
          <w:rFonts w:ascii="Segoe UI" w:hAnsi="Segoe UI" w:cs="Segoe UI"/>
          <w:sz w:val="32"/>
          <w:szCs w:val="32"/>
        </w:rPr>
        <w:t>:</w:t>
      </w:r>
    </w:p>
    <w:p w:rsidR="00F71B4C" w:rsidRPr="008C6569" w:rsidRDefault="00F71B4C" w:rsidP="00F71B4C">
      <w:pPr>
        <w:numPr>
          <w:ilvl w:val="0"/>
          <w:numId w:val="16"/>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Measure</w:t>
      </w:r>
      <w:r w:rsidRPr="008C6569">
        <w:rPr>
          <w:rFonts w:ascii="Segoe UI" w:hAnsi="Segoe UI" w:cs="Segoe UI"/>
          <w:sz w:val="32"/>
          <w:szCs w:val="32"/>
        </w:rPr>
        <w:t>: 149116</w:t>
      </w:r>
    </w:p>
    <w:p w:rsidR="00F71B4C" w:rsidRPr="008C6569" w:rsidRDefault="00F71B4C" w:rsidP="00F71B4C">
      <w:pPr>
        <w:numPr>
          <w:ilvl w:val="0"/>
          <w:numId w:val="16"/>
        </w:numPr>
        <w:spacing w:before="360" w:after="100" w:afterAutospacing="1" w:line="240" w:lineRule="auto"/>
        <w:ind w:left="1200"/>
        <w:rPr>
          <w:rFonts w:ascii="Segoe UI" w:hAnsi="Segoe UI" w:cs="Segoe UI"/>
          <w:sz w:val="32"/>
          <w:szCs w:val="32"/>
        </w:rPr>
      </w:pPr>
      <w:r w:rsidRPr="008C6569">
        <w:rPr>
          <w:rFonts w:ascii="Segoe UI" w:hAnsi="Segoe UI" w:cs="Segoe UI"/>
          <w:sz w:val="32"/>
          <w:szCs w:val="32"/>
        </w:rPr>
        <w:t>Helps in understanding the total number of transactions, giving insight into customer volume.</w:t>
      </w:r>
    </w:p>
    <w:p w:rsidR="00F71B4C" w:rsidRPr="008C6569" w:rsidRDefault="00F71B4C" w:rsidP="00F71B4C">
      <w:pPr>
        <w:pStyle w:val="NormalWeb"/>
        <w:spacing w:before="0" w:beforeAutospacing="0" w:after="0" w:afterAutospacing="0"/>
        <w:rPr>
          <w:rFonts w:ascii="Segoe UI" w:hAnsi="Segoe UI" w:cs="Segoe UI"/>
          <w:sz w:val="32"/>
          <w:szCs w:val="32"/>
        </w:rPr>
      </w:pPr>
      <w:r w:rsidRPr="008C6569">
        <w:rPr>
          <w:rFonts w:ascii="Segoe UI" w:hAnsi="Segoe UI" w:cs="Segoe UI"/>
          <w:sz w:val="32"/>
          <w:szCs w:val="32"/>
        </w:rPr>
        <w:t>3) </w:t>
      </w:r>
      <w:r w:rsidRPr="008C6569">
        <w:rPr>
          <w:rStyle w:val="font-700"/>
          <w:rFonts w:ascii="Segoe UI" w:eastAsiaTheme="majorEastAsia" w:hAnsi="Segoe UI" w:cs="Segoe UI"/>
          <w:b/>
          <w:bCs/>
          <w:sz w:val="32"/>
          <w:szCs w:val="32"/>
        </w:rPr>
        <w:t>Average Order Value</w:t>
      </w:r>
      <w:r w:rsidRPr="008C6569">
        <w:rPr>
          <w:rFonts w:ascii="Segoe UI" w:hAnsi="Segoe UI" w:cs="Segoe UI"/>
          <w:sz w:val="32"/>
          <w:szCs w:val="32"/>
        </w:rPr>
        <w:t>:</w:t>
      </w:r>
    </w:p>
    <w:p w:rsidR="00F71B4C" w:rsidRPr="008C6569" w:rsidRDefault="00F71B4C" w:rsidP="00F71B4C">
      <w:pPr>
        <w:numPr>
          <w:ilvl w:val="0"/>
          <w:numId w:val="17"/>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Measure</w:t>
      </w:r>
      <w:r w:rsidRPr="008C6569">
        <w:rPr>
          <w:rFonts w:ascii="Segoe UI" w:hAnsi="Segoe UI" w:cs="Segoe UI"/>
          <w:sz w:val="32"/>
          <w:szCs w:val="32"/>
        </w:rPr>
        <w:t>: $1.44</w:t>
      </w:r>
    </w:p>
    <w:p w:rsidR="00F71B4C" w:rsidRPr="008C6569" w:rsidRDefault="00F71B4C" w:rsidP="00F71B4C">
      <w:pPr>
        <w:numPr>
          <w:ilvl w:val="0"/>
          <w:numId w:val="17"/>
        </w:numPr>
        <w:spacing w:before="360" w:after="100" w:afterAutospacing="1" w:line="240" w:lineRule="auto"/>
        <w:ind w:left="1200"/>
        <w:rPr>
          <w:rFonts w:ascii="Segoe UI" w:hAnsi="Segoe UI" w:cs="Segoe UI"/>
          <w:sz w:val="32"/>
          <w:szCs w:val="32"/>
        </w:rPr>
      </w:pPr>
      <w:r w:rsidRPr="008C6569">
        <w:rPr>
          <w:rFonts w:ascii="Segoe UI" w:hAnsi="Segoe UI" w:cs="Segoe UI"/>
          <w:sz w:val="32"/>
          <w:szCs w:val="32"/>
        </w:rPr>
        <w:t>Shows the average amount spent per order, useful for pricing and promotion strategies.</w:t>
      </w:r>
    </w:p>
    <w:p w:rsidR="00F71B4C" w:rsidRPr="008C6569" w:rsidRDefault="00F71B4C" w:rsidP="00F71B4C">
      <w:pPr>
        <w:pStyle w:val="Heading3"/>
        <w:rPr>
          <w:rFonts w:ascii="Segoe UI" w:hAnsi="Segoe UI" w:cs="Segoe UI"/>
          <w:b/>
          <w:color w:val="C00000"/>
          <w:sz w:val="44"/>
          <w:szCs w:val="44"/>
        </w:rPr>
      </w:pPr>
      <w:r w:rsidRPr="008C6569">
        <w:rPr>
          <w:rFonts w:ascii="Segoe UI" w:hAnsi="Segoe UI" w:cs="Segoe UI"/>
          <w:b/>
          <w:color w:val="C00000"/>
          <w:sz w:val="44"/>
          <w:szCs w:val="44"/>
        </w:rPr>
        <w:t>Key Findings</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Sales by Day and Hour</w:t>
      </w:r>
      <w:r w:rsidRPr="008C6569">
        <w:rPr>
          <w:rFonts w:ascii="Segoe UI" w:hAnsi="Segoe UI" w:cs="Segoe UI"/>
          <w:sz w:val="32"/>
          <w:szCs w:val="32"/>
        </w:rPr>
        <w:t>: Sales peak during the morning hours, especially between 8 AM and 11 AM. Weekdays see higher sales compared to weekends.</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Peak Times</w:t>
      </w:r>
      <w:r w:rsidRPr="008C6569">
        <w:rPr>
          <w:rFonts w:ascii="Segoe UI" w:hAnsi="Segoe UI" w:cs="Segoe UI"/>
          <w:sz w:val="32"/>
          <w:szCs w:val="32"/>
        </w:rPr>
        <w:t>: The busiest times are during weekday mornings, correlating with workday coffee runs.</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lastRenderedPageBreak/>
        <w:t>Monthly Revenue</w:t>
      </w:r>
      <w:r w:rsidRPr="008C6569">
        <w:rPr>
          <w:rFonts w:ascii="Segoe UI" w:hAnsi="Segoe UI" w:cs="Segoe UI"/>
          <w:sz w:val="32"/>
          <w:szCs w:val="32"/>
        </w:rPr>
        <w:t>: Total revenue showed significant monthly fluctuations, with certain months performing exceptionally well due to promotions or seasonal factors.</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Location-Based Sales</w:t>
      </w:r>
      <w:r w:rsidRPr="008C6569">
        <w:rPr>
          <w:rFonts w:ascii="Segoe UI" w:hAnsi="Segoe UI" w:cs="Segoe UI"/>
          <w:sz w:val="32"/>
          <w:szCs w:val="32"/>
        </w:rPr>
        <w:t>: Larger stores and those in high-traffic areas see more footfall and higher sales.</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Average Price</w:t>
      </w:r>
      <w:r w:rsidRPr="008C6569">
        <w:rPr>
          <w:rFonts w:ascii="Segoe UI" w:hAnsi="Segoe UI" w:cs="Segoe UI"/>
          <w:sz w:val="32"/>
          <w:szCs w:val="32"/>
        </w:rPr>
        <w:t>: The average bill per person is $4.69, with the average order value being $1.44.</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Best-Selling Products</w:t>
      </w:r>
      <w:r w:rsidRPr="008C6569">
        <w:rPr>
          <w:rFonts w:ascii="Segoe UI" w:hAnsi="Segoe UI" w:cs="Segoe UI"/>
          <w:sz w:val="32"/>
          <w:szCs w:val="32"/>
        </w:rPr>
        <w:t>: Barista Espresso and Brewed Chai Tea are top sellers, indicating a strong preference for these beverages.</w:t>
      </w:r>
    </w:p>
    <w:p w:rsidR="00F71B4C" w:rsidRPr="008C6569" w:rsidRDefault="00F71B4C" w:rsidP="00F71B4C">
      <w:pPr>
        <w:numPr>
          <w:ilvl w:val="0"/>
          <w:numId w:val="18"/>
        </w:numPr>
        <w:spacing w:before="360" w:after="100" w:afterAutospacing="1" w:line="240" w:lineRule="auto"/>
        <w:ind w:left="1200"/>
        <w:rPr>
          <w:rFonts w:ascii="Segoe UI" w:hAnsi="Segoe UI" w:cs="Segoe UI"/>
          <w:sz w:val="32"/>
          <w:szCs w:val="32"/>
        </w:rPr>
      </w:pPr>
      <w:r w:rsidRPr="008C6569">
        <w:rPr>
          <w:rStyle w:val="font-700"/>
          <w:rFonts w:ascii="Segoe UI" w:hAnsi="Segoe UI" w:cs="Segoe UI"/>
          <w:b/>
          <w:bCs/>
          <w:sz w:val="32"/>
          <w:szCs w:val="32"/>
        </w:rPr>
        <w:t>Category Performance</w:t>
      </w:r>
      <w:r w:rsidRPr="008C6569">
        <w:rPr>
          <w:rFonts w:ascii="Segoe UI" w:hAnsi="Segoe UI" w:cs="Segoe UI"/>
          <w:sz w:val="32"/>
          <w:szCs w:val="32"/>
        </w:rPr>
        <w:t>: Coffee and branded products lead in sales, making up 67% of total revenue.</w:t>
      </w:r>
    </w:p>
    <w:p w:rsidR="00D67EA6" w:rsidRPr="008C6569" w:rsidRDefault="00D67EA6" w:rsidP="00132810">
      <w:pPr>
        <w:rPr>
          <w:sz w:val="32"/>
          <w:szCs w:val="32"/>
        </w:rPr>
      </w:pPr>
    </w:p>
    <w:sectPr w:rsidR="00D67EA6" w:rsidRPr="008C6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5D73"/>
    <w:multiLevelType w:val="multilevel"/>
    <w:tmpl w:val="BDF2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C45C9E"/>
    <w:multiLevelType w:val="multilevel"/>
    <w:tmpl w:val="CD3AD7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4AF3003"/>
    <w:multiLevelType w:val="multilevel"/>
    <w:tmpl w:val="52F2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A786A"/>
    <w:multiLevelType w:val="multilevel"/>
    <w:tmpl w:val="9DCA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E6094"/>
    <w:multiLevelType w:val="multilevel"/>
    <w:tmpl w:val="A31619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157076E"/>
    <w:multiLevelType w:val="multilevel"/>
    <w:tmpl w:val="597E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0B6965"/>
    <w:multiLevelType w:val="multilevel"/>
    <w:tmpl w:val="076C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6E571A"/>
    <w:multiLevelType w:val="multilevel"/>
    <w:tmpl w:val="9C28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7957C1"/>
    <w:multiLevelType w:val="multilevel"/>
    <w:tmpl w:val="B79A10A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2917D8"/>
    <w:multiLevelType w:val="multilevel"/>
    <w:tmpl w:val="DE00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D03196"/>
    <w:multiLevelType w:val="multilevel"/>
    <w:tmpl w:val="166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731EF"/>
    <w:multiLevelType w:val="multilevel"/>
    <w:tmpl w:val="933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E23501"/>
    <w:multiLevelType w:val="multilevel"/>
    <w:tmpl w:val="384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E85D2C"/>
    <w:multiLevelType w:val="multilevel"/>
    <w:tmpl w:val="7A6E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5148F9"/>
    <w:multiLevelType w:val="multilevel"/>
    <w:tmpl w:val="712653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72AF7F28"/>
    <w:multiLevelType w:val="multilevel"/>
    <w:tmpl w:val="FC0E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6D2494"/>
    <w:multiLevelType w:val="multilevel"/>
    <w:tmpl w:val="141C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DF6692"/>
    <w:multiLevelType w:val="multilevel"/>
    <w:tmpl w:val="7B1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14"/>
  </w:num>
  <w:num w:numId="4">
    <w:abstractNumId w:val="16"/>
  </w:num>
  <w:num w:numId="5">
    <w:abstractNumId w:val="8"/>
  </w:num>
  <w:num w:numId="6">
    <w:abstractNumId w:val="17"/>
  </w:num>
  <w:num w:numId="7">
    <w:abstractNumId w:val="3"/>
  </w:num>
  <w:num w:numId="8">
    <w:abstractNumId w:val="10"/>
  </w:num>
  <w:num w:numId="9">
    <w:abstractNumId w:val="9"/>
  </w:num>
  <w:num w:numId="10">
    <w:abstractNumId w:val="5"/>
  </w:num>
  <w:num w:numId="11">
    <w:abstractNumId w:val="7"/>
  </w:num>
  <w:num w:numId="12">
    <w:abstractNumId w:val="6"/>
  </w:num>
  <w:num w:numId="13">
    <w:abstractNumId w:val="15"/>
  </w:num>
  <w:num w:numId="14">
    <w:abstractNumId w:val="2"/>
  </w:num>
  <w:num w:numId="15">
    <w:abstractNumId w:val="13"/>
  </w:num>
  <w:num w:numId="16">
    <w:abstractNumId w:val="12"/>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10"/>
    <w:rsid w:val="00132810"/>
    <w:rsid w:val="008C6569"/>
    <w:rsid w:val="00D67EA6"/>
    <w:rsid w:val="00F71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4ECDC-A85A-4937-A16E-6F9343BF1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8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28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8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81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32810"/>
    <w:pPr>
      <w:spacing w:after="0" w:line="240" w:lineRule="auto"/>
    </w:pPr>
  </w:style>
  <w:style w:type="character" w:customStyle="1" w:styleId="Heading3Char">
    <w:name w:val="Heading 3 Char"/>
    <w:basedOn w:val="DefaultParagraphFont"/>
    <w:link w:val="Heading3"/>
    <w:uiPriority w:val="9"/>
    <w:semiHidden/>
    <w:rsid w:val="0013281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32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alic">
    <w:name w:val="italic"/>
    <w:basedOn w:val="DefaultParagraphFont"/>
    <w:rsid w:val="00F71B4C"/>
  </w:style>
  <w:style w:type="character" w:customStyle="1" w:styleId="font-700">
    <w:name w:val="font-[700]"/>
    <w:basedOn w:val="DefaultParagraphFont"/>
    <w:rsid w:val="00F71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50159">
      <w:bodyDiv w:val="1"/>
      <w:marLeft w:val="0"/>
      <w:marRight w:val="0"/>
      <w:marTop w:val="0"/>
      <w:marBottom w:val="0"/>
      <w:divBdr>
        <w:top w:val="none" w:sz="0" w:space="0" w:color="auto"/>
        <w:left w:val="none" w:sz="0" w:space="0" w:color="auto"/>
        <w:bottom w:val="none" w:sz="0" w:space="0" w:color="auto"/>
        <w:right w:val="none" w:sz="0" w:space="0" w:color="auto"/>
      </w:divBdr>
      <w:divsChild>
        <w:div w:id="278494683">
          <w:marLeft w:val="0"/>
          <w:marRight w:val="0"/>
          <w:marTop w:val="0"/>
          <w:marBottom w:val="0"/>
          <w:divBdr>
            <w:top w:val="none" w:sz="0" w:space="0" w:color="auto"/>
            <w:left w:val="none" w:sz="0" w:space="0" w:color="auto"/>
            <w:bottom w:val="none" w:sz="0" w:space="0" w:color="auto"/>
            <w:right w:val="none" w:sz="0" w:space="0" w:color="auto"/>
          </w:divBdr>
        </w:div>
        <w:div w:id="1524585862">
          <w:marLeft w:val="0"/>
          <w:marRight w:val="0"/>
          <w:marTop w:val="0"/>
          <w:marBottom w:val="0"/>
          <w:divBdr>
            <w:top w:val="none" w:sz="0" w:space="0" w:color="auto"/>
            <w:left w:val="none" w:sz="0" w:space="0" w:color="auto"/>
            <w:bottom w:val="none" w:sz="0" w:space="0" w:color="auto"/>
            <w:right w:val="none" w:sz="0" w:space="0" w:color="auto"/>
          </w:divBdr>
        </w:div>
      </w:divsChild>
    </w:div>
    <w:div w:id="166866439">
      <w:bodyDiv w:val="1"/>
      <w:marLeft w:val="0"/>
      <w:marRight w:val="0"/>
      <w:marTop w:val="0"/>
      <w:marBottom w:val="0"/>
      <w:divBdr>
        <w:top w:val="none" w:sz="0" w:space="0" w:color="auto"/>
        <w:left w:val="none" w:sz="0" w:space="0" w:color="auto"/>
        <w:bottom w:val="none" w:sz="0" w:space="0" w:color="auto"/>
        <w:right w:val="none" w:sz="0" w:space="0" w:color="auto"/>
      </w:divBdr>
      <w:divsChild>
        <w:div w:id="586351128">
          <w:marLeft w:val="0"/>
          <w:marRight w:val="0"/>
          <w:marTop w:val="0"/>
          <w:marBottom w:val="0"/>
          <w:divBdr>
            <w:top w:val="none" w:sz="0" w:space="0" w:color="auto"/>
            <w:left w:val="none" w:sz="0" w:space="0" w:color="auto"/>
            <w:bottom w:val="none" w:sz="0" w:space="0" w:color="auto"/>
            <w:right w:val="none" w:sz="0" w:space="0" w:color="auto"/>
          </w:divBdr>
        </w:div>
        <w:div w:id="1620843971">
          <w:marLeft w:val="0"/>
          <w:marRight w:val="0"/>
          <w:marTop w:val="0"/>
          <w:marBottom w:val="0"/>
          <w:divBdr>
            <w:top w:val="none" w:sz="0" w:space="0" w:color="auto"/>
            <w:left w:val="none" w:sz="0" w:space="0" w:color="auto"/>
            <w:bottom w:val="none" w:sz="0" w:space="0" w:color="auto"/>
            <w:right w:val="none" w:sz="0" w:space="0" w:color="auto"/>
          </w:divBdr>
        </w:div>
        <w:div w:id="1700546098">
          <w:marLeft w:val="0"/>
          <w:marRight w:val="0"/>
          <w:marTop w:val="0"/>
          <w:marBottom w:val="0"/>
          <w:divBdr>
            <w:top w:val="none" w:sz="0" w:space="0" w:color="auto"/>
            <w:left w:val="none" w:sz="0" w:space="0" w:color="auto"/>
            <w:bottom w:val="none" w:sz="0" w:space="0" w:color="auto"/>
            <w:right w:val="none" w:sz="0" w:space="0" w:color="auto"/>
          </w:divBdr>
        </w:div>
        <w:div w:id="1217282212">
          <w:marLeft w:val="0"/>
          <w:marRight w:val="0"/>
          <w:marTop w:val="0"/>
          <w:marBottom w:val="0"/>
          <w:divBdr>
            <w:top w:val="none" w:sz="0" w:space="0" w:color="auto"/>
            <w:left w:val="none" w:sz="0" w:space="0" w:color="auto"/>
            <w:bottom w:val="none" w:sz="0" w:space="0" w:color="auto"/>
            <w:right w:val="none" w:sz="0" w:space="0" w:color="auto"/>
          </w:divBdr>
        </w:div>
        <w:div w:id="1887984910">
          <w:marLeft w:val="0"/>
          <w:marRight w:val="0"/>
          <w:marTop w:val="0"/>
          <w:marBottom w:val="0"/>
          <w:divBdr>
            <w:top w:val="none" w:sz="0" w:space="0" w:color="auto"/>
            <w:left w:val="none" w:sz="0" w:space="0" w:color="auto"/>
            <w:bottom w:val="none" w:sz="0" w:space="0" w:color="auto"/>
            <w:right w:val="none" w:sz="0" w:space="0" w:color="auto"/>
          </w:divBdr>
        </w:div>
        <w:div w:id="348799932">
          <w:marLeft w:val="0"/>
          <w:marRight w:val="0"/>
          <w:marTop w:val="0"/>
          <w:marBottom w:val="0"/>
          <w:divBdr>
            <w:top w:val="none" w:sz="0" w:space="0" w:color="auto"/>
            <w:left w:val="none" w:sz="0" w:space="0" w:color="auto"/>
            <w:bottom w:val="none" w:sz="0" w:space="0" w:color="auto"/>
            <w:right w:val="none" w:sz="0" w:space="0" w:color="auto"/>
          </w:divBdr>
        </w:div>
        <w:div w:id="436174535">
          <w:marLeft w:val="0"/>
          <w:marRight w:val="0"/>
          <w:marTop w:val="0"/>
          <w:marBottom w:val="0"/>
          <w:divBdr>
            <w:top w:val="none" w:sz="0" w:space="0" w:color="auto"/>
            <w:left w:val="none" w:sz="0" w:space="0" w:color="auto"/>
            <w:bottom w:val="none" w:sz="0" w:space="0" w:color="auto"/>
            <w:right w:val="none" w:sz="0" w:space="0" w:color="auto"/>
          </w:divBdr>
        </w:div>
        <w:div w:id="1214779529">
          <w:marLeft w:val="0"/>
          <w:marRight w:val="0"/>
          <w:marTop w:val="0"/>
          <w:marBottom w:val="0"/>
          <w:divBdr>
            <w:top w:val="none" w:sz="0" w:space="0" w:color="auto"/>
            <w:left w:val="none" w:sz="0" w:space="0" w:color="auto"/>
            <w:bottom w:val="none" w:sz="0" w:space="0" w:color="auto"/>
            <w:right w:val="none" w:sz="0" w:space="0" w:color="auto"/>
          </w:divBdr>
        </w:div>
        <w:div w:id="1479611953">
          <w:marLeft w:val="0"/>
          <w:marRight w:val="0"/>
          <w:marTop w:val="0"/>
          <w:marBottom w:val="0"/>
          <w:divBdr>
            <w:top w:val="none" w:sz="0" w:space="0" w:color="auto"/>
            <w:left w:val="none" w:sz="0" w:space="0" w:color="auto"/>
            <w:bottom w:val="none" w:sz="0" w:space="0" w:color="auto"/>
            <w:right w:val="none" w:sz="0" w:space="0" w:color="auto"/>
          </w:divBdr>
        </w:div>
        <w:div w:id="1977637933">
          <w:marLeft w:val="0"/>
          <w:marRight w:val="0"/>
          <w:marTop w:val="0"/>
          <w:marBottom w:val="0"/>
          <w:divBdr>
            <w:top w:val="none" w:sz="0" w:space="0" w:color="auto"/>
            <w:left w:val="none" w:sz="0" w:space="0" w:color="auto"/>
            <w:bottom w:val="none" w:sz="0" w:space="0" w:color="auto"/>
            <w:right w:val="none" w:sz="0" w:space="0" w:color="auto"/>
          </w:divBdr>
        </w:div>
        <w:div w:id="996961683">
          <w:marLeft w:val="0"/>
          <w:marRight w:val="0"/>
          <w:marTop w:val="0"/>
          <w:marBottom w:val="0"/>
          <w:divBdr>
            <w:top w:val="none" w:sz="0" w:space="0" w:color="auto"/>
            <w:left w:val="none" w:sz="0" w:space="0" w:color="auto"/>
            <w:bottom w:val="none" w:sz="0" w:space="0" w:color="auto"/>
            <w:right w:val="none" w:sz="0" w:space="0" w:color="auto"/>
          </w:divBdr>
        </w:div>
        <w:div w:id="939678561">
          <w:marLeft w:val="0"/>
          <w:marRight w:val="0"/>
          <w:marTop w:val="0"/>
          <w:marBottom w:val="0"/>
          <w:divBdr>
            <w:top w:val="none" w:sz="0" w:space="0" w:color="auto"/>
            <w:left w:val="none" w:sz="0" w:space="0" w:color="auto"/>
            <w:bottom w:val="none" w:sz="0" w:space="0" w:color="auto"/>
            <w:right w:val="none" w:sz="0" w:space="0" w:color="auto"/>
          </w:divBdr>
        </w:div>
        <w:div w:id="35352539">
          <w:marLeft w:val="0"/>
          <w:marRight w:val="0"/>
          <w:marTop w:val="0"/>
          <w:marBottom w:val="0"/>
          <w:divBdr>
            <w:top w:val="none" w:sz="0" w:space="0" w:color="auto"/>
            <w:left w:val="none" w:sz="0" w:space="0" w:color="auto"/>
            <w:bottom w:val="none" w:sz="0" w:space="0" w:color="auto"/>
            <w:right w:val="none" w:sz="0" w:space="0" w:color="auto"/>
          </w:divBdr>
        </w:div>
        <w:div w:id="1415593633">
          <w:marLeft w:val="0"/>
          <w:marRight w:val="0"/>
          <w:marTop w:val="0"/>
          <w:marBottom w:val="0"/>
          <w:divBdr>
            <w:top w:val="none" w:sz="0" w:space="0" w:color="auto"/>
            <w:left w:val="none" w:sz="0" w:space="0" w:color="auto"/>
            <w:bottom w:val="none" w:sz="0" w:space="0" w:color="auto"/>
            <w:right w:val="none" w:sz="0" w:space="0" w:color="auto"/>
          </w:divBdr>
        </w:div>
        <w:div w:id="298385964">
          <w:marLeft w:val="0"/>
          <w:marRight w:val="0"/>
          <w:marTop w:val="0"/>
          <w:marBottom w:val="0"/>
          <w:divBdr>
            <w:top w:val="none" w:sz="0" w:space="0" w:color="auto"/>
            <w:left w:val="none" w:sz="0" w:space="0" w:color="auto"/>
            <w:bottom w:val="none" w:sz="0" w:space="0" w:color="auto"/>
            <w:right w:val="none" w:sz="0" w:space="0" w:color="auto"/>
          </w:divBdr>
        </w:div>
        <w:div w:id="1421101176">
          <w:marLeft w:val="0"/>
          <w:marRight w:val="0"/>
          <w:marTop w:val="0"/>
          <w:marBottom w:val="0"/>
          <w:divBdr>
            <w:top w:val="none" w:sz="0" w:space="0" w:color="auto"/>
            <w:left w:val="none" w:sz="0" w:space="0" w:color="auto"/>
            <w:bottom w:val="none" w:sz="0" w:space="0" w:color="auto"/>
            <w:right w:val="none" w:sz="0" w:space="0" w:color="auto"/>
          </w:divBdr>
        </w:div>
        <w:div w:id="519127830">
          <w:marLeft w:val="0"/>
          <w:marRight w:val="0"/>
          <w:marTop w:val="0"/>
          <w:marBottom w:val="0"/>
          <w:divBdr>
            <w:top w:val="none" w:sz="0" w:space="0" w:color="auto"/>
            <w:left w:val="none" w:sz="0" w:space="0" w:color="auto"/>
            <w:bottom w:val="none" w:sz="0" w:space="0" w:color="auto"/>
            <w:right w:val="none" w:sz="0" w:space="0" w:color="auto"/>
          </w:divBdr>
        </w:div>
        <w:div w:id="737827889">
          <w:marLeft w:val="0"/>
          <w:marRight w:val="0"/>
          <w:marTop w:val="0"/>
          <w:marBottom w:val="0"/>
          <w:divBdr>
            <w:top w:val="none" w:sz="0" w:space="0" w:color="auto"/>
            <w:left w:val="none" w:sz="0" w:space="0" w:color="auto"/>
            <w:bottom w:val="none" w:sz="0" w:space="0" w:color="auto"/>
            <w:right w:val="none" w:sz="0" w:space="0" w:color="auto"/>
          </w:divBdr>
        </w:div>
        <w:div w:id="882137780">
          <w:marLeft w:val="0"/>
          <w:marRight w:val="0"/>
          <w:marTop w:val="0"/>
          <w:marBottom w:val="0"/>
          <w:divBdr>
            <w:top w:val="none" w:sz="0" w:space="0" w:color="auto"/>
            <w:left w:val="none" w:sz="0" w:space="0" w:color="auto"/>
            <w:bottom w:val="none" w:sz="0" w:space="0" w:color="auto"/>
            <w:right w:val="none" w:sz="0" w:space="0" w:color="auto"/>
          </w:divBdr>
        </w:div>
        <w:div w:id="1428422703">
          <w:marLeft w:val="0"/>
          <w:marRight w:val="0"/>
          <w:marTop w:val="0"/>
          <w:marBottom w:val="0"/>
          <w:divBdr>
            <w:top w:val="none" w:sz="0" w:space="0" w:color="auto"/>
            <w:left w:val="none" w:sz="0" w:space="0" w:color="auto"/>
            <w:bottom w:val="none" w:sz="0" w:space="0" w:color="auto"/>
            <w:right w:val="none" w:sz="0" w:space="0" w:color="auto"/>
          </w:divBdr>
        </w:div>
        <w:div w:id="1856723285">
          <w:marLeft w:val="0"/>
          <w:marRight w:val="0"/>
          <w:marTop w:val="0"/>
          <w:marBottom w:val="0"/>
          <w:divBdr>
            <w:top w:val="none" w:sz="0" w:space="0" w:color="auto"/>
            <w:left w:val="none" w:sz="0" w:space="0" w:color="auto"/>
            <w:bottom w:val="none" w:sz="0" w:space="0" w:color="auto"/>
            <w:right w:val="none" w:sz="0" w:space="0" w:color="auto"/>
          </w:divBdr>
        </w:div>
        <w:div w:id="697702771">
          <w:marLeft w:val="0"/>
          <w:marRight w:val="0"/>
          <w:marTop w:val="0"/>
          <w:marBottom w:val="0"/>
          <w:divBdr>
            <w:top w:val="none" w:sz="0" w:space="0" w:color="auto"/>
            <w:left w:val="none" w:sz="0" w:space="0" w:color="auto"/>
            <w:bottom w:val="none" w:sz="0" w:space="0" w:color="auto"/>
            <w:right w:val="none" w:sz="0" w:space="0" w:color="auto"/>
          </w:divBdr>
        </w:div>
        <w:div w:id="1921211108">
          <w:marLeft w:val="0"/>
          <w:marRight w:val="0"/>
          <w:marTop w:val="0"/>
          <w:marBottom w:val="0"/>
          <w:divBdr>
            <w:top w:val="none" w:sz="0" w:space="0" w:color="auto"/>
            <w:left w:val="none" w:sz="0" w:space="0" w:color="auto"/>
            <w:bottom w:val="none" w:sz="0" w:space="0" w:color="auto"/>
            <w:right w:val="none" w:sz="0" w:space="0" w:color="auto"/>
          </w:divBdr>
        </w:div>
        <w:div w:id="78724003">
          <w:marLeft w:val="0"/>
          <w:marRight w:val="0"/>
          <w:marTop w:val="0"/>
          <w:marBottom w:val="0"/>
          <w:divBdr>
            <w:top w:val="none" w:sz="0" w:space="0" w:color="auto"/>
            <w:left w:val="none" w:sz="0" w:space="0" w:color="auto"/>
            <w:bottom w:val="none" w:sz="0" w:space="0" w:color="auto"/>
            <w:right w:val="none" w:sz="0" w:space="0" w:color="auto"/>
          </w:divBdr>
        </w:div>
        <w:div w:id="432362048">
          <w:marLeft w:val="0"/>
          <w:marRight w:val="0"/>
          <w:marTop w:val="0"/>
          <w:marBottom w:val="0"/>
          <w:divBdr>
            <w:top w:val="none" w:sz="0" w:space="0" w:color="auto"/>
            <w:left w:val="none" w:sz="0" w:space="0" w:color="auto"/>
            <w:bottom w:val="none" w:sz="0" w:space="0" w:color="auto"/>
            <w:right w:val="none" w:sz="0" w:space="0" w:color="auto"/>
          </w:divBdr>
        </w:div>
        <w:div w:id="292642078">
          <w:marLeft w:val="0"/>
          <w:marRight w:val="0"/>
          <w:marTop w:val="0"/>
          <w:marBottom w:val="0"/>
          <w:divBdr>
            <w:top w:val="none" w:sz="0" w:space="0" w:color="auto"/>
            <w:left w:val="none" w:sz="0" w:space="0" w:color="auto"/>
            <w:bottom w:val="none" w:sz="0" w:space="0" w:color="auto"/>
            <w:right w:val="none" w:sz="0" w:space="0" w:color="auto"/>
          </w:divBdr>
        </w:div>
        <w:div w:id="1098016208">
          <w:marLeft w:val="0"/>
          <w:marRight w:val="0"/>
          <w:marTop w:val="0"/>
          <w:marBottom w:val="0"/>
          <w:divBdr>
            <w:top w:val="none" w:sz="0" w:space="0" w:color="auto"/>
            <w:left w:val="none" w:sz="0" w:space="0" w:color="auto"/>
            <w:bottom w:val="none" w:sz="0" w:space="0" w:color="auto"/>
            <w:right w:val="none" w:sz="0" w:space="0" w:color="auto"/>
          </w:divBdr>
        </w:div>
        <w:div w:id="313923301">
          <w:marLeft w:val="0"/>
          <w:marRight w:val="0"/>
          <w:marTop w:val="0"/>
          <w:marBottom w:val="0"/>
          <w:divBdr>
            <w:top w:val="none" w:sz="0" w:space="0" w:color="auto"/>
            <w:left w:val="none" w:sz="0" w:space="0" w:color="auto"/>
            <w:bottom w:val="none" w:sz="0" w:space="0" w:color="auto"/>
            <w:right w:val="none" w:sz="0" w:space="0" w:color="auto"/>
          </w:divBdr>
        </w:div>
        <w:div w:id="1245653597">
          <w:marLeft w:val="0"/>
          <w:marRight w:val="0"/>
          <w:marTop w:val="0"/>
          <w:marBottom w:val="0"/>
          <w:divBdr>
            <w:top w:val="none" w:sz="0" w:space="0" w:color="auto"/>
            <w:left w:val="none" w:sz="0" w:space="0" w:color="auto"/>
            <w:bottom w:val="none" w:sz="0" w:space="0" w:color="auto"/>
            <w:right w:val="none" w:sz="0" w:space="0" w:color="auto"/>
          </w:divBdr>
        </w:div>
        <w:div w:id="1062406161">
          <w:marLeft w:val="0"/>
          <w:marRight w:val="0"/>
          <w:marTop w:val="0"/>
          <w:marBottom w:val="0"/>
          <w:divBdr>
            <w:top w:val="none" w:sz="0" w:space="0" w:color="auto"/>
            <w:left w:val="none" w:sz="0" w:space="0" w:color="auto"/>
            <w:bottom w:val="none" w:sz="0" w:space="0" w:color="auto"/>
            <w:right w:val="none" w:sz="0" w:space="0" w:color="auto"/>
          </w:divBdr>
        </w:div>
        <w:div w:id="805467578">
          <w:marLeft w:val="0"/>
          <w:marRight w:val="0"/>
          <w:marTop w:val="0"/>
          <w:marBottom w:val="0"/>
          <w:divBdr>
            <w:top w:val="none" w:sz="0" w:space="0" w:color="auto"/>
            <w:left w:val="none" w:sz="0" w:space="0" w:color="auto"/>
            <w:bottom w:val="none" w:sz="0" w:space="0" w:color="auto"/>
            <w:right w:val="none" w:sz="0" w:space="0" w:color="auto"/>
          </w:divBdr>
        </w:div>
      </w:divsChild>
    </w:div>
    <w:div w:id="570508363">
      <w:bodyDiv w:val="1"/>
      <w:marLeft w:val="0"/>
      <w:marRight w:val="0"/>
      <w:marTop w:val="0"/>
      <w:marBottom w:val="0"/>
      <w:divBdr>
        <w:top w:val="none" w:sz="0" w:space="0" w:color="auto"/>
        <w:left w:val="none" w:sz="0" w:space="0" w:color="auto"/>
        <w:bottom w:val="none" w:sz="0" w:space="0" w:color="auto"/>
        <w:right w:val="none" w:sz="0" w:space="0" w:color="auto"/>
      </w:divBdr>
    </w:div>
    <w:div w:id="580333601">
      <w:bodyDiv w:val="1"/>
      <w:marLeft w:val="0"/>
      <w:marRight w:val="0"/>
      <w:marTop w:val="0"/>
      <w:marBottom w:val="0"/>
      <w:divBdr>
        <w:top w:val="none" w:sz="0" w:space="0" w:color="auto"/>
        <w:left w:val="none" w:sz="0" w:space="0" w:color="auto"/>
        <w:bottom w:val="none" w:sz="0" w:space="0" w:color="auto"/>
        <w:right w:val="none" w:sz="0" w:space="0" w:color="auto"/>
      </w:divBdr>
    </w:div>
    <w:div w:id="788209111">
      <w:bodyDiv w:val="1"/>
      <w:marLeft w:val="0"/>
      <w:marRight w:val="0"/>
      <w:marTop w:val="0"/>
      <w:marBottom w:val="0"/>
      <w:divBdr>
        <w:top w:val="none" w:sz="0" w:space="0" w:color="auto"/>
        <w:left w:val="none" w:sz="0" w:space="0" w:color="auto"/>
        <w:bottom w:val="none" w:sz="0" w:space="0" w:color="auto"/>
        <w:right w:val="none" w:sz="0" w:space="0" w:color="auto"/>
      </w:divBdr>
      <w:divsChild>
        <w:div w:id="1140490083">
          <w:marLeft w:val="0"/>
          <w:marRight w:val="0"/>
          <w:marTop w:val="0"/>
          <w:marBottom w:val="0"/>
          <w:divBdr>
            <w:top w:val="none" w:sz="0" w:space="0" w:color="auto"/>
            <w:left w:val="none" w:sz="0" w:space="0" w:color="auto"/>
            <w:bottom w:val="none" w:sz="0" w:space="0" w:color="auto"/>
            <w:right w:val="none" w:sz="0" w:space="0" w:color="auto"/>
          </w:divBdr>
        </w:div>
        <w:div w:id="715203150">
          <w:marLeft w:val="0"/>
          <w:marRight w:val="0"/>
          <w:marTop w:val="0"/>
          <w:marBottom w:val="0"/>
          <w:divBdr>
            <w:top w:val="none" w:sz="0" w:space="0" w:color="auto"/>
            <w:left w:val="none" w:sz="0" w:space="0" w:color="auto"/>
            <w:bottom w:val="none" w:sz="0" w:space="0" w:color="auto"/>
            <w:right w:val="none" w:sz="0" w:space="0" w:color="auto"/>
          </w:divBdr>
        </w:div>
        <w:div w:id="1766461442">
          <w:marLeft w:val="0"/>
          <w:marRight w:val="0"/>
          <w:marTop w:val="0"/>
          <w:marBottom w:val="0"/>
          <w:divBdr>
            <w:top w:val="none" w:sz="0" w:space="0" w:color="auto"/>
            <w:left w:val="none" w:sz="0" w:space="0" w:color="auto"/>
            <w:bottom w:val="none" w:sz="0" w:space="0" w:color="auto"/>
            <w:right w:val="none" w:sz="0" w:space="0" w:color="auto"/>
          </w:divBdr>
        </w:div>
      </w:divsChild>
    </w:div>
    <w:div w:id="1633558277">
      <w:bodyDiv w:val="1"/>
      <w:marLeft w:val="0"/>
      <w:marRight w:val="0"/>
      <w:marTop w:val="0"/>
      <w:marBottom w:val="0"/>
      <w:divBdr>
        <w:top w:val="none" w:sz="0" w:space="0" w:color="auto"/>
        <w:left w:val="none" w:sz="0" w:space="0" w:color="auto"/>
        <w:bottom w:val="none" w:sz="0" w:space="0" w:color="auto"/>
        <w:right w:val="none" w:sz="0" w:space="0" w:color="auto"/>
      </w:divBdr>
      <w:divsChild>
        <w:div w:id="304819056">
          <w:marLeft w:val="0"/>
          <w:marRight w:val="0"/>
          <w:marTop w:val="0"/>
          <w:marBottom w:val="0"/>
          <w:divBdr>
            <w:top w:val="none" w:sz="0" w:space="0" w:color="auto"/>
            <w:left w:val="none" w:sz="0" w:space="0" w:color="auto"/>
            <w:bottom w:val="none" w:sz="0" w:space="0" w:color="auto"/>
            <w:right w:val="none" w:sz="0" w:space="0" w:color="auto"/>
          </w:divBdr>
        </w:div>
        <w:div w:id="44500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2024-07-17T11:47:00Z</dcterms:created>
  <dcterms:modified xsi:type="dcterms:W3CDTF">2024-07-17T12:19:00Z</dcterms:modified>
</cp:coreProperties>
</file>