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D5DE6" w14:textId="7F90B86F" w:rsidR="00FD0A39" w:rsidRPr="000E650F" w:rsidRDefault="000E650F" w:rsidP="000E650F">
      <w:pPr>
        <w:jc w:val="center"/>
        <w:rPr>
          <w:rFonts w:ascii="Aptos Slab ExtraBold" w:hAnsi="Aptos Slab ExtraBold"/>
          <w:color w:val="5B9BD5" w:themeColor="accent1"/>
          <w:sz w:val="40"/>
          <w:szCs w:val="40"/>
        </w:rPr>
      </w:pPr>
      <w:r w:rsidRPr="000E650F">
        <w:rPr>
          <w:rFonts w:ascii="Aptos Slab ExtraBold" w:hAnsi="Aptos Slab ExtraBold"/>
          <w:color w:val="5B9BD5" w:themeColor="accent1"/>
          <w:sz w:val="40"/>
          <w:szCs w:val="40"/>
        </w:rPr>
        <w:t>Task 8</w:t>
      </w:r>
    </w:p>
    <w:p w14:paraId="5B1EF8AE" w14:textId="2AD87C0E" w:rsidR="000E650F" w:rsidRPr="000E650F" w:rsidRDefault="000E650F" w:rsidP="000E650F">
      <w:pPr>
        <w:jc w:val="center"/>
        <w:rPr>
          <w:rFonts w:ascii="Aptos Slab ExtraBold" w:hAnsi="Aptos Slab ExtraBold"/>
          <w:color w:val="5B9BD5" w:themeColor="accent1"/>
          <w:sz w:val="40"/>
          <w:szCs w:val="40"/>
        </w:rPr>
      </w:pPr>
      <w:r w:rsidRPr="000E650F">
        <w:rPr>
          <w:rFonts w:ascii="Aptos Slab ExtraBold" w:hAnsi="Aptos Slab ExtraBold"/>
          <w:color w:val="5B9BD5" w:themeColor="accent1"/>
          <w:sz w:val="40"/>
          <w:szCs w:val="40"/>
        </w:rPr>
        <w:t>PAI LAB</w:t>
      </w:r>
    </w:p>
    <w:p w14:paraId="251E4B22" w14:textId="1A5F9EDE" w:rsidR="000E650F" w:rsidRPr="000E650F" w:rsidRDefault="000E650F" w:rsidP="000E650F">
      <w:pPr>
        <w:rPr>
          <w:rFonts w:ascii="Amasis MT Pro Black" w:hAnsi="Amasis MT Pro Black"/>
          <w:color w:val="EE0000"/>
          <w:sz w:val="32"/>
          <w:szCs w:val="32"/>
        </w:rPr>
      </w:pPr>
      <w:r w:rsidRPr="000E650F">
        <w:rPr>
          <w:rFonts w:ascii="Amasis MT Pro Black" w:hAnsi="Amasis MT Pro Black"/>
          <w:color w:val="EE0000"/>
          <w:sz w:val="32"/>
          <w:szCs w:val="32"/>
        </w:rPr>
        <w:t xml:space="preserve">Kaif </w:t>
      </w:r>
      <w:proofErr w:type="spellStart"/>
      <w:r w:rsidRPr="000E650F">
        <w:rPr>
          <w:rFonts w:ascii="Amasis MT Pro Black" w:hAnsi="Amasis MT Pro Black"/>
          <w:color w:val="EE0000"/>
          <w:sz w:val="32"/>
          <w:szCs w:val="32"/>
        </w:rPr>
        <w:t>Ikhlaq</w:t>
      </w:r>
      <w:proofErr w:type="spellEnd"/>
      <w:r w:rsidRPr="000E650F">
        <w:rPr>
          <w:rFonts w:ascii="Amasis MT Pro Black" w:hAnsi="Amasis MT Pro Black"/>
          <w:color w:val="EE0000"/>
          <w:sz w:val="32"/>
          <w:szCs w:val="32"/>
        </w:rPr>
        <w:t xml:space="preserve"> </w:t>
      </w:r>
    </w:p>
    <w:p w14:paraId="7D8FB4CF" w14:textId="2B95DD45" w:rsidR="000E650F" w:rsidRDefault="000E650F" w:rsidP="000E650F">
      <w:pPr>
        <w:rPr>
          <w:rFonts w:ascii="Amasis MT Pro Black" w:hAnsi="Amasis MT Pro Black"/>
          <w:color w:val="EE0000"/>
          <w:sz w:val="32"/>
          <w:szCs w:val="32"/>
        </w:rPr>
      </w:pPr>
      <w:r w:rsidRPr="000E650F">
        <w:rPr>
          <w:rFonts w:ascii="Amasis MT Pro Black" w:hAnsi="Amasis MT Pro Black"/>
          <w:color w:val="EE0000"/>
          <w:sz w:val="32"/>
          <w:szCs w:val="32"/>
        </w:rPr>
        <w:t>BSAIM-S24-027</w:t>
      </w:r>
    </w:p>
    <w:p w14:paraId="0B71A6DF" w14:textId="77777777" w:rsidR="000E650F" w:rsidRDefault="000E650F" w:rsidP="000E650F">
      <w:pPr>
        <w:rPr>
          <w:rFonts w:ascii="Amasis MT Pro Black" w:hAnsi="Amasis MT Pro Black"/>
          <w:color w:val="EE0000"/>
          <w:sz w:val="32"/>
          <w:szCs w:val="32"/>
        </w:rPr>
      </w:pPr>
    </w:p>
    <w:p w14:paraId="4A7E33A7" w14:textId="77777777" w:rsidR="000E650F" w:rsidRPr="000E650F" w:rsidRDefault="000E650F" w:rsidP="000E650F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0E650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  </w:t>
      </w:r>
      <w:r w:rsidRPr="000E650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Smart</w:t>
      </w:r>
      <w:proofErr w:type="gramEnd"/>
      <w:r w:rsidRPr="000E650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Input:</w:t>
      </w:r>
      <w:r w:rsidRPr="000E650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The user selects a stock using the autocomplete search, and the app sends a request to the Python backend.</w:t>
      </w:r>
    </w:p>
    <w:p w14:paraId="669063C2" w14:textId="77777777" w:rsidR="000E650F" w:rsidRPr="000E650F" w:rsidRDefault="000E650F" w:rsidP="000E650F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0E650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  </w:t>
      </w:r>
      <w:r w:rsidRPr="000E650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</w:t>
      </w:r>
      <w:proofErr w:type="gramEnd"/>
      <w:r w:rsidRPr="000E650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Fetching:</w:t>
      </w:r>
      <w:r w:rsidRPr="000E650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The backend securely connects to Yahoo Finance to retrieve the live price and calculates the percentage change for the selected timeframe.</w:t>
      </w:r>
    </w:p>
    <w:p w14:paraId="4C4FFE5D" w14:textId="77777777" w:rsidR="000E650F" w:rsidRPr="000E650F" w:rsidRDefault="000E650F" w:rsidP="000E650F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0E650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  </w:t>
      </w:r>
      <w:r w:rsidRPr="000E650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Instant</w:t>
      </w:r>
      <w:proofErr w:type="gramEnd"/>
      <w:r w:rsidRPr="000E650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Update:</w:t>
      </w:r>
      <w:r w:rsidRPr="000E650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This data is delivered to the dashboard, instantly updating the price and color-coded indicators (green for profit, red for loss).</w:t>
      </w:r>
    </w:p>
    <w:p w14:paraId="33DE1D69" w14:textId="77777777" w:rsidR="000E650F" w:rsidRPr="000E650F" w:rsidRDefault="000E650F" w:rsidP="000E650F">
      <w:pPr>
        <w:rPr>
          <w:rFonts w:ascii="Amasis MT Pro Black" w:hAnsi="Amasis MT Pro Black"/>
          <w:color w:val="EE0000"/>
          <w:sz w:val="32"/>
          <w:szCs w:val="32"/>
        </w:rPr>
      </w:pPr>
      <w:proofErr w:type="gramStart"/>
      <w:r w:rsidRPr="000E650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  </w:t>
      </w:r>
      <w:r w:rsidRPr="000E650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Live</w:t>
      </w:r>
      <w:proofErr w:type="gramEnd"/>
      <w:r w:rsidRPr="000E650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Loop:</w:t>
      </w:r>
      <w:r w:rsidRPr="000E650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 background timer repeats this process every 5 seconds, ensuring the display stays accurate in real-time without reloading the page.</w:t>
      </w:r>
    </w:p>
    <w:p w14:paraId="1303933B" w14:textId="3814F115" w:rsidR="000E650F" w:rsidRPr="000E650F" w:rsidRDefault="000E650F" w:rsidP="000E650F">
      <w:pPr>
        <w:jc w:val="center"/>
        <w:rPr>
          <w:rFonts w:ascii="Amasis MT Pro Black" w:hAnsi="Amasis MT Pro Black"/>
          <w:color w:val="EE0000"/>
          <w:sz w:val="32"/>
          <w:szCs w:val="32"/>
        </w:rPr>
      </w:pPr>
      <w:r>
        <w:rPr>
          <w:rFonts w:ascii="Amasis MT Pro Black" w:hAnsi="Amasis MT Pro Black"/>
          <w:noProof/>
          <w:color w:val="EE0000"/>
          <w:sz w:val="32"/>
          <w:szCs w:val="32"/>
        </w:rPr>
        <w:lastRenderedPageBreak/>
        <w:drawing>
          <wp:inline distT="0" distB="0" distL="0" distR="0" wp14:anchorId="22A79654" wp14:editId="0DABB66D">
            <wp:extent cx="5943600" cy="3752215"/>
            <wp:effectExtent l="0" t="0" r="0" b="635"/>
            <wp:docPr id="50738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80816" name="Picture 5073808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masis MT Pro Black" w:hAnsi="Amasis MT Pro Black"/>
          <w:noProof/>
          <w:color w:val="EE0000"/>
          <w:sz w:val="32"/>
          <w:szCs w:val="32"/>
        </w:rPr>
        <w:drawing>
          <wp:inline distT="0" distB="0" distL="0" distR="0" wp14:anchorId="71A5FAF8" wp14:editId="0D7B4897">
            <wp:extent cx="5943600" cy="4070985"/>
            <wp:effectExtent l="0" t="0" r="0" b="5715"/>
            <wp:docPr id="1819230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30892" name="Picture 18192308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masis MT Pro Black" w:hAnsi="Amasis MT Pro Black"/>
          <w:noProof/>
          <w:color w:val="EE0000"/>
          <w:sz w:val="32"/>
          <w:szCs w:val="32"/>
        </w:rPr>
        <w:lastRenderedPageBreak/>
        <w:drawing>
          <wp:inline distT="0" distB="0" distL="0" distR="0" wp14:anchorId="16717385" wp14:editId="4D9C73DD">
            <wp:extent cx="5943600" cy="3341370"/>
            <wp:effectExtent l="0" t="0" r="0" b="0"/>
            <wp:docPr id="157593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3745" name="Picture 1575937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C113" w14:textId="77777777" w:rsidR="000E650F" w:rsidRDefault="000E650F" w:rsidP="000E650F">
      <w:pPr>
        <w:jc w:val="center"/>
      </w:pPr>
    </w:p>
    <w:p w14:paraId="15C91EC3" w14:textId="77777777" w:rsidR="000E650F" w:rsidRDefault="000E650F">
      <w:pPr>
        <w:jc w:val="center"/>
      </w:pPr>
    </w:p>
    <w:sectPr w:rsidR="000E6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 ExtraBold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0F"/>
    <w:rsid w:val="000268CE"/>
    <w:rsid w:val="000E650F"/>
    <w:rsid w:val="001205BA"/>
    <w:rsid w:val="00370A32"/>
    <w:rsid w:val="00384447"/>
    <w:rsid w:val="00823D78"/>
    <w:rsid w:val="00FD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22CFE"/>
  <w15:chartTrackingRefBased/>
  <w15:docId w15:val="{0725C894-C426-48D5-83D6-9738B8622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50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50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50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5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50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50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50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50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50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50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50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DEAR KAIF</dc:creator>
  <cp:keywords/>
  <dc:description/>
  <cp:lastModifiedBy>DEAR KAIF</cp:lastModifiedBy>
  <cp:revision>1</cp:revision>
  <dcterms:created xsi:type="dcterms:W3CDTF">2025-11-27T19:31:00Z</dcterms:created>
  <dcterms:modified xsi:type="dcterms:W3CDTF">2025-11-27T19:37:00Z</dcterms:modified>
</cp:coreProperties>
</file>